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0460C4">
      <w:pPr>
        <w:pStyle w:val="3"/>
        <w:bidi w:val="0"/>
        <w:spacing w:line="360" w:lineRule="auto"/>
        <w:rPr>
          <w:rFonts w:hint="eastAsia"/>
          <w:highlight w:val="none"/>
          <w:lang w:val="zh-CN"/>
        </w:rPr>
      </w:pPr>
      <w:r>
        <w:rPr>
          <w:rFonts w:hint="eastAsia"/>
          <w:highlight w:val="none"/>
          <w:lang w:val="zh-CN"/>
        </w:rPr>
        <w:t>近年业绩的有关证明材料</w:t>
      </w:r>
    </w:p>
    <w:tbl>
      <w:tblPr>
        <w:tblStyle w:val="9"/>
        <w:tblW w:w="4998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9"/>
        <w:gridCol w:w="1510"/>
        <w:gridCol w:w="1967"/>
        <w:gridCol w:w="1889"/>
        <w:gridCol w:w="2314"/>
      </w:tblGrid>
      <w:tr w14:paraId="68D6D1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492" w:type="pct"/>
            <w:vAlign w:val="center"/>
          </w:tcPr>
          <w:p w14:paraId="277A8514">
            <w:pPr>
              <w:wordWrap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序号</w:t>
            </w:r>
          </w:p>
        </w:tc>
        <w:tc>
          <w:tcPr>
            <w:tcW w:w="886" w:type="pct"/>
            <w:vAlign w:val="center"/>
          </w:tcPr>
          <w:p w14:paraId="285D51AF">
            <w:pPr>
              <w:wordWrap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用户名称</w:t>
            </w:r>
          </w:p>
        </w:tc>
        <w:tc>
          <w:tcPr>
            <w:tcW w:w="1154" w:type="pct"/>
            <w:vAlign w:val="center"/>
          </w:tcPr>
          <w:p w14:paraId="68D5353E">
            <w:pPr>
              <w:wordWrap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项目名称</w:t>
            </w:r>
          </w:p>
        </w:tc>
        <w:tc>
          <w:tcPr>
            <w:tcW w:w="1108" w:type="pct"/>
            <w:vAlign w:val="center"/>
          </w:tcPr>
          <w:p w14:paraId="5D941164">
            <w:pPr>
              <w:wordWrap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合同金额</w:t>
            </w:r>
          </w:p>
        </w:tc>
        <w:tc>
          <w:tcPr>
            <w:tcW w:w="1357" w:type="pct"/>
            <w:vAlign w:val="center"/>
          </w:tcPr>
          <w:p w14:paraId="4734DCE5">
            <w:pPr>
              <w:wordWrap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合同签订时间</w:t>
            </w:r>
          </w:p>
        </w:tc>
      </w:tr>
      <w:tr w14:paraId="493106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12C40B7A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25C65142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7904DF7D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1B33A41B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5F25F803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E412C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557AB177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55A9D6D7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2383FA20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024ADC9B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21C70869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F9DE8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492" w:type="pct"/>
          </w:tcPr>
          <w:p w14:paraId="6511ADBB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4DE9B292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0292CA8C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68E71140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1C1ADCDF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D7406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3FCAF029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60B0C7F3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64BD3B77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1D7F3F95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49ED5BAD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1A8D9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21FD9B89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24406D67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5FE3A661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273AAEB6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26A81762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D9CD0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45C66ACF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03489E1E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7D15BABD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717A94F0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1C1853FC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1016E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492" w:type="pct"/>
          </w:tcPr>
          <w:p w14:paraId="41FB2EEC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1769D10E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78547461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6741EB9F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5A39AF48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5B76DC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59BB4C37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1AD8522F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040680D4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389029E5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3877F8C2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C223A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4AC5CFA2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34221054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38085543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55C3E9F9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6A8872B4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80389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2A90BD85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4AC8CD85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66C933B6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48B8FF22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452C901C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02DE3B61">
      <w:pPr>
        <w:wordWrap/>
        <w:autoSpaceDE w:val="0"/>
        <w:autoSpaceDN w:val="0"/>
        <w:bidi w:val="0"/>
        <w:adjustRightIn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说明：</w:t>
      </w:r>
    </w:p>
    <w:p w14:paraId="6893A7A7">
      <w:pPr>
        <w:wordWrap/>
        <w:autoSpaceDE w:val="0"/>
        <w:autoSpaceDN w:val="0"/>
        <w:bidi w:val="0"/>
        <w:adjustRightIn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1.本表后附合同复印件并加盖公章，合同签订时间及金额以合同中的内容为准。</w:t>
      </w:r>
    </w:p>
    <w:p w14:paraId="1A146667">
      <w:pPr>
        <w:wordWrap/>
        <w:autoSpaceDE w:val="0"/>
        <w:autoSpaceDN w:val="0"/>
        <w:bidi w:val="0"/>
        <w:adjustRightIn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2.供应商应如实列出以上情况，如有隐瞒，一经查实将导致其响应文件被拒绝。</w:t>
      </w:r>
    </w:p>
    <w:p w14:paraId="04E3ABA4">
      <w:pPr>
        <w:wordWrap/>
        <w:autoSpaceDE w:val="0"/>
        <w:autoSpaceDN w:val="0"/>
        <w:bidi w:val="0"/>
        <w:adjustRightIn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3.未按上述要求提供、填写的，评审时不予以考虑。</w:t>
      </w:r>
    </w:p>
    <w:p w14:paraId="012B0B62">
      <w:pPr>
        <w:wordWrap/>
        <w:bidi w:val="0"/>
        <w:spacing w:line="360" w:lineRule="auto"/>
        <w:ind w:firstLine="1920" w:firstLineChars="80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40877EED">
      <w:pPr>
        <w:wordWrap/>
        <w:bidi w:val="0"/>
        <w:spacing w:line="360" w:lineRule="auto"/>
        <w:ind w:firstLine="3360" w:firstLineChars="14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</w:t>
      </w:r>
    </w:p>
    <w:p w14:paraId="0CC3FA06">
      <w:pPr>
        <w:wordWrap/>
        <w:bidi w:val="0"/>
        <w:spacing w:line="360" w:lineRule="auto"/>
        <w:ind w:firstLine="3360" w:firstLineChars="1400"/>
        <w:jc w:val="left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</w:t>
      </w:r>
    </w:p>
    <w:p w14:paraId="723C5E29">
      <w:pPr>
        <w:bidi w:val="0"/>
        <w:spacing w:line="360" w:lineRule="auto"/>
        <w:ind w:firstLine="3360" w:firstLineChars="1400"/>
        <w:jc w:val="left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 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7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7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3C81557"/>
    <w:rsid w:val="587F1AEF"/>
    <w:rsid w:val="751D5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12"/>
    <w:unhideWhenUsed/>
    <w:qFormat/>
    <w:uiPriority w:val="0"/>
    <w:pPr>
      <w:widowControl w:val="0"/>
      <w:kinsoku/>
      <w:autoSpaceDE/>
      <w:autoSpaceDN/>
      <w:spacing w:line="300" w:lineRule="auto"/>
      <w:jc w:val="center"/>
      <w:textAlignment w:val="auto"/>
      <w:outlineLvl w:val="1"/>
    </w:pPr>
    <w:rPr>
      <w:rFonts w:ascii="仿宋" w:hAnsi="仿宋" w:eastAsia="仿宋" w:cs="仿宋"/>
      <w:b/>
      <w:bCs/>
      <w:snapToGrid/>
      <w:color w:val="auto"/>
      <w:kern w:val="2"/>
      <w:sz w:val="28"/>
      <w:szCs w:val="28"/>
      <w:highlight w:val="none"/>
      <w:lang w:eastAsia="zh-CN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/>
      <w:outlineLvl w:val="3"/>
    </w:pPr>
    <w:rPr>
      <w:rFonts w:ascii="Arial" w:hAnsi="Arial" w:eastAsia="仿宋"/>
      <w:b/>
      <w:sz w:val="24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1"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6">
    <w:name w:val="Body Text Indent 2"/>
    <w:basedOn w:val="1"/>
    <w:qFormat/>
    <w:uiPriority w:val="99"/>
    <w:pPr>
      <w:widowControl w:val="0"/>
      <w:tabs>
        <w:tab w:val="left" w:pos="5625"/>
      </w:tabs>
      <w:kinsoku/>
      <w:autoSpaceDE/>
      <w:autoSpaceDN/>
      <w:adjustRightInd/>
      <w:snapToGrid/>
      <w:spacing w:line="240" w:lineRule="auto"/>
      <w:ind w:left="1138" w:leftChars="542"/>
      <w:jc w:val="both"/>
      <w:textAlignment w:val="auto"/>
    </w:pPr>
    <w:rPr>
      <w:rFonts w:asciiTheme="minorHAnsi" w:hAnsiTheme="minorHAnsi" w:eastAsiaTheme="minorEastAsia" w:cstheme="minorBidi"/>
      <w:snapToGrid/>
      <w:kern w:val="2"/>
      <w:szCs w:val="24"/>
      <w:lang w:eastAsia="zh-CN"/>
    </w:rPr>
  </w:style>
  <w:style w:type="paragraph" w:styleId="7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8">
    <w:name w:val="Body Text First Indent"/>
    <w:basedOn w:val="5"/>
    <w:next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标题 2 字符"/>
    <w:link w:val="3"/>
    <w:qFormat/>
    <w:uiPriority w:val="0"/>
    <w:rPr>
      <w:rFonts w:ascii="仿宋" w:hAnsi="仿宋" w:eastAsia="仿宋" w:cs="仿宋"/>
      <w:b/>
      <w:bCs/>
      <w:snapToGrid/>
      <w:color w:val="auto"/>
      <w:kern w:val="2"/>
      <w:sz w:val="28"/>
      <w:szCs w:val="28"/>
      <w:highlight w:val="none"/>
      <w:lang w:eastAsia="zh-CN"/>
    </w:rPr>
  </w:style>
  <w:style w:type="paragraph" w:customStyle="1" w:styleId="1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4">
    <w:name w:val="font21"/>
    <w:basedOn w:val="11"/>
    <w:qFormat/>
    <w:uiPriority w:val="0"/>
    <w:rPr>
      <w:rFonts w:hint="eastAsia" w:ascii="仿宋" w:hAnsi="仿宋" w:eastAsia="仿宋" w:cs="仿宋"/>
      <w:color w:val="C00000"/>
      <w:sz w:val="24"/>
      <w:szCs w:val="24"/>
      <w:u w:val="none"/>
    </w:rPr>
  </w:style>
  <w:style w:type="character" w:customStyle="1" w:styleId="15">
    <w:name w:val="font31"/>
    <w:basedOn w:val="1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6">
    <w:name w:val="font41"/>
    <w:basedOn w:val="11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17">
    <w:name w:val="font51"/>
    <w:basedOn w:val="11"/>
    <w:qFormat/>
    <w:uiPriority w:val="0"/>
    <w:rPr>
      <w:rFonts w:ascii="宋体" w:hAnsi="宋体" w:eastAsia="宋体" w:cs="宋体"/>
      <w:color w:val="000000"/>
      <w:sz w:val="20"/>
      <w:szCs w:val="20"/>
      <w:u w:val="none"/>
    </w:rPr>
  </w:style>
  <w:style w:type="character" w:customStyle="1" w:styleId="18">
    <w:name w:val="font61"/>
    <w:basedOn w:val="11"/>
    <w:qFormat/>
    <w:uiPriority w:val="0"/>
    <w:rPr>
      <w:rFonts w:hint="default" w:ascii="Arial" w:hAnsi="Arial" w:cs="Arial"/>
      <w:color w:val="000000"/>
      <w:sz w:val="10"/>
      <w:szCs w:val="10"/>
      <w:u w:val="none"/>
    </w:rPr>
  </w:style>
  <w:style w:type="paragraph" w:customStyle="1" w:styleId="19">
    <w:name w:val="正文空2格  1."/>
    <w:basedOn w:val="1"/>
    <w:qFormat/>
    <w:uiPriority w:val="0"/>
    <w:pPr>
      <w:widowControl w:val="0"/>
      <w:kinsoku/>
      <w:autoSpaceDE/>
      <w:autoSpaceDN/>
      <w:adjustRightInd w:val="0"/>
      <w:snapToGrid/>
      <w:spacing w:line="360" w:lineRule="auto"/>
      <w:ind w:firstLine="480" w:firstLineChars="200"/>
      <w:jc w:val="both"/>
      <w:textAlignment w:val="auto"/>
    </w:pPr>
    <w:rPr>
      <w:rFonts w:hint="eastAsia" w:eastAsia="仿宋" w:cs="宋体" w:asciiTheme="minorHAnsi" w:hAnsiTheme="minorHAnsi"/>
      <w:snapToGrid/>
      <w:kern w:val="2"/>
      <w:sz w:val="28"/>
      <w:szCs w:val="21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156</Words>
  <Characters>159</Characters>
  <Lines>0</Lines>
  <Paragraphs>0</Paragraphs>
  <TotalTime>0</TotalTime>
  <ScaleCrop>false</ScaleCrop>
  <LinksUpToDate>false</LinksUpToDate>
  <CharactersWithSpaces>228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2026-05-29T07:12:00Z</dcterms:created>
  <dc:creator>ASUS</dc:creator>
  <cp:lastModifiedBy>陕西笃信招标有限公司</cp:lastModifiedBy>
  <dcterms:modified xsi:type="dcterms:W3CDTF">2026-05-29T07:16:38Z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eyJoZGlkIjoiOTFjZTEyNjYyY2MwMjViNzU3Njg3ZGE3YjEwYjcxNTEiLCJ1c2VySWQiOiI5MTQ3Njg1NjkifQ==</vt:lpwstr>
  </property>
  <property fmtid="{D5CDD505-2E9C-101B-9397-08002B2CF9AE}" pid="4" name="ICV">
    <vt:lpwstr>D72AF22C79F74670BCD2C9AA1D5DC00E_13</vt:lpwstr>
  </property>
</Properties>
</file>