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5A52DF">
      <w:pPr>
        <w:pStyle w:val="2"/>
        <w:spacing w:before="312" w:beforeLines="100"/>
        <w:rPr>
          <w:rFonts w:ascii="仿宋" w:hAnsi="仿宋" w:cs="仿宋"/>
          <w:sz w:val="30"/>
          <w:szCs w:val="30"/>
        </w:rPr>
      </w:pPr>
      <w:bookmarkStart w:id="0" w:name="_Toc30818"/>
      <w:r>
        <w:rPr>
          <w:rFonts w:hint="eastAsia" w:ascii="宋体" w:hAnsi="宋体" w:eastAsia="宋体" w:cs="宋体"/>
          <w:sz w:val="24"/>
          <w:szCs w:val="24"/>
        </w:rPr>
        <w:t>谈判分项报价表</w:t>
      </w:r>
      <w:bookmarkEnd w:id="0"/>
    </w:p>
    <w:p w14:paraId="3A3FE57C">
      <w:pPr>
        <w:jc w:val="center"/>
        <w:rPr>
          <w:rFonts w:ascii="仿宋" w:hAnsi="仿宋" w:cs="仿宋"/>
          <w:sz w:val="30"/>
          <w:szCs w:val="30"/>
        </w:rPr>
      </w:pPr>
    </w:p>
    <w:p w14:paraId="205C9B69">
      <w:pPr>
        <w:spacing w:line="360" w:lineRule="auto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 xml:space="preserve">项目名称：                                               </w:t>
      </w:r>
      <w:r>
        <w:rPr>
          <w:rFonts w:hint="eastAsia" w:ascii="宋体" w:hAnsi="宋体" w:eastAsia="宋体" w:cs="宋体"/>
          <w:sz w:val="19"/>
          <w:szCs w:val="19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sz w:val="19"/>
          <w:szCs w:val="19"/>
        </w:rPr>
        <w:t xml:space="preserve">   单位：元</w:t>
      </w:r>
    </w:p>
    <w:p w14:paraId="4BF11B3A">
      <w:pPr>
        <w:spacing w:line="360" w:lineRule="auto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项目编号：</w:t>
      </w:r>
    </w:p>
    <w:p w14:paraId="583C1756">
      <w:pPr>
        <w:rPr>
          <w:rFonts w:hint="eastAsia" w:ascii="宋体" w:hAnsi="宋体" w:eastAsia="宋体" w:cs="宋体"/>
          <w:sz w:val="19"/>
          <w:szCs w:val="19"/>
        </w:rPr>
      </w:pPr>
    </w:p>
    <w:tbl>
      <w:tblPr>
        <w:tblStyle w:val="4"/>
        <w:tblW w:w="0" w:type="auto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92"/>
        <w:gridCol w:w="849"/>
        <w:gridCol w:w="850"/>
        <w:gridCol w:w="1282"/>
        <w:gridCol w:w="1282"/>
        <w:gridCol w:w="1282"/>
        <w:gridCol w:w="969"/>
        <w:gridCol w:w="969"/>
        <w:gridCol w:w="969"/>
      </w:tblGrid>
      <w:tr w14:paraId="30236CB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692" w:type="dxa"/>
            <w:vMerge w:val="restart"/>
            <w:tcBorders>
              <w:top w:val="single" w:color="auto" w:sz="6" w:space="0"/>
              <w:left w:val="single" w:color="auto" w:sz="6" w:space="0"/>
            </w:tcBorders>
            <w:vAlign w:val="center"/>
          </w:tcPr>
          <w:p w14:paraId="52FA1FE6">
            <w:pPr>
              <w:spacing w:after="12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</w:rPr>
              <w:t>设备</w:t>
            </w:r>
          </w:p>
          <w:p w14:paraId="4CDBD6A7">
            <w:pPr>
              <w:spacing w:after="12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</w:rPr>
              <w:t>费用</w:t>
            </w:r>
          </w:p>
        </w:tc>
        <w:tc>
          <w:tcPr>
            <w:tcW w:w="8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2795F5F">
            <w:pPr>
              <w:spacing w:after="12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</w:rPr>
              <w:t>序号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F006245">
            <w:pPr>
              <w:spacing w:after="12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</w:rPr>
              <w:t>名称</w:t>
            </w:r>
          </w:p>
        </w:tc>
        <w:tc>
          <w:tcPr>
            <w:tcW w:w="12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C8E994F">
            <w:pPr>
              <w:spacing w:after="12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</w:rPr>
              <w:t>品牌</w:t>
            </w:r>
          </w:p>
        </w:tc>
        <w:tc>
          <w:tcPr>
            <w:tcW w:w="12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E703BE0">
            <w:pPr>
              <w:spacing w:after="12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</w:rPr>
              <w:t>规格型号</w:t>
            </w:r>
          </w:p>
        </w:tc>
        <w:tc>
          <w:tcPr>
            <w:tcW w:w="12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F332A7A">
            <w:pPr>
              <w:spacing w:after="12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</w:rPr>
              <w:t>原产地</w:t>
            </w:r>
          </w:p>
          <w:p w14:paraId="668BDC7A">
            <w:pPr>
              <w:spacing w:after="12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</w:rPr>
              <w:t>及制造厂名</w:t>
            </w:r>
          </w:p>
        </w:tc>
        <w:tc>
          <w:tcPr>
            <w:tcW w:w="9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3E4620A">
            <w:pPr>
              <w:spacing w:after="12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</w:rPr>
              <w:t>数量</w:t>
            </w:r>
          </w:p>
        </w:tc>
        <w:tc>
          <w:tcPr>
            <w:tcW w:w="9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0C3F514">
            <w:pPr>
              <w:spacing w:after="12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</w:rPr>
              <w:t>单价</w:t>
            </w:r>
          </w:p>
        </w:tc>
        <w:tc>
          <w:tcPr>
            <w:tcW w:w="9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012E8D3">
            <w:pPr>
              <w:spacing w:after="12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</w:rPr>
              <w:t>总价</w:t>
            </w:r>
          </w:p>
        </w:tc>
      </w:tr>
      <w:tr w14:paraId="443FD3D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27" w:hRule="atLeast"/>
        </w:trPr>
        <w:tc>
          <w:tcPr>
            <w:tcW w:w="692" w:type="dxa"/>
            <w:vMerge w:val="continue"/>
            <w:tcBorders>
              <w:left w:val="single" w:color="auto" w:sz="6" w:space="0"/>
            </w:tcBorders>
            <w:vAlign w:val="center"/>
          </w:tcPr>
          <w:p w14:paraId="497A77AA">
            <w:pPr>
              <w:spacing w:before="312" w:beforeLines="10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9752567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</w:rPr>
              <w:t>1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EADF0C6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8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E9FA304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8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7E04CD2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8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E2472B5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96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31C48A0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96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C914BBE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96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C2BD1C7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</w:tr>
      <w:tr w14:paraId="7C41584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95" w:hRule="atLeast"/>
        </w:trPr>
        <w:tc>
          <w:tcPr>
            <w:tcW w:w="692" w:type="dxa"/>
            <w:vMerge w:val="continue"/>
            <w:tcBorders>
              <w:left w:val="single" w:color="auto" w:sz="6" w:space="0"/>
            </w:tcBorders>
            <w:vAlign w:val="center"/>
          </w:tcPr>
          <w:p w14:paraId="09087C0A">
            <w:pPr>
              <w:spacing w:before="312" w:beforeLines="10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0F70964">
            <w:pPr>
              <w:spacing w:before="312" w:beforeLines="10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1A2A410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8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0948E31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8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6F1C5B2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8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39E8D0A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BFDBAA0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FD5A46A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857CD9C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</w:tr>
      <w:tr w14:paraId="62B3772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32" w:hRule="atLeast"/>
        </w:trPr>
        <w:tc>
          <w:tcPr>
            <w:tcW w:w="692" w:type="dxa"/>
            <w:vMerge w:val="continue"/>
            <w:tcBorders>
              <w:left w:val="single" w:color="auto" w:sz="6" w:space="0"/>
            </w:tcBorders>
            <w:vAlign w:val="center"/>
          </w:tcPr>
          <w:p w14:paraId="0E5B4BD4">
            <w:pPr>
              <w:spacing w:before="312" w:beforeLines="10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52B5C82">
            <w:pPr>
              <w:spacing w:before="312" w:beforeLines="10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E398474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8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023E135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8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CE2EE1D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8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55AEE99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E7707A8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FD73DB7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102F0E2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</w:tr>
      <w:tr w14:paraId="528692F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27" w:hRule="atLeast"/>
        </w:trPr>
        <w:tc>
          <w:tcPr>
            <w:tcW w:w="692" w:type="dxa"/>
            <w:vMerge w:val="continue"/>
            <w:tcBorders>
              <w:left w:val="single" w:color="auto" w:sz="6" w:space="0"/>
              <w:bottom w:val="single" w:color="auto" w:sz="6" w:space="0"/>
            </w:tcBorders>
            <w:vAlign w:val="center"/>
          </w:tcPr>
          <w:p w14:paraId="0EC9DD1D">
            <w:pPr>
              <w:spacing w:before="312" w:beforeLines="10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BA8DD4C">
            <w:pPr>
              <w:spacing w:before="312" w:beforeLines="10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</w:rPr>
              <w:t>...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15B66D0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A7BCC21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8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1261AD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8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2F53848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3E657A4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D2F7A7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E74A967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</w:tr>
      <w:tr w14:paraId="51B6027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</w:trPr>
        <w:tc>
          <w:tcPr>
            <w:tcW w:w="2391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F8E3D4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</w:rPr>
              <w:t>合计</w:t>
            </w:r>
          </w:p>
        </w:tc>
        <w:tc>
          <w:tcPr>
            <w:tcW w:w="675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 w14:paraId="036AA987">
            <w:pPr>
              <w:spacing w:before="156" w:beforeLines="50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</w:rPr>
              <w:t xml:space="preserve"> 大写：                            小写：      </w:t>
            </w:r>
          </w:p>
        </w:tc>
      </w:tr>
      <w:tr w14:paraId="55DAC4B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</w:trPr>
        <w:tc>
          <w:tcPr>
            <w:tcW w:w="2391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769AED0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</w:rPr>
              <w:t>备注：</w:t>
            </w:r>
          </w:p>
        </w:tc>
        <w:tc>
          <w:tcPr>
            <w:tcW w:w="675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55A435B2">
            <w:pPr>
              <w:spacing w:before="156" w:beforeLines="50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</w:rPr>
              <w:t>表内报价内容以元为单位，保留小数点后两位。</w:t>
            </w:r>
          </w:p>
        </w:tc>
      </w:tr>
    </w:tbl>
    <w:p w14:paraId="659F0BBC">
      <w:pPr>
        <w:spacing w:line="280" w:lineRule="exact"/>
        <w:ind w:right="540" w:rightChars="257"/>
        <w:jc w:val="left"/>
        <w:rPr>
          <w:rFonts w:hint="eastAsia" w:ascii="宋体" w:hAnsi="宋体" w:eastAsia="宋体" w:cs="宋体"/>
          <w:sz w:val="19"/>
          <w:szCs w:val="19"/>
        </w:rPr>
      </w:pPr>
    </w:p>
    <w:p w14:paraId="4AED7725">
      <w:pPr>
        <w:spacing w:line="360" w:lineRule="auto"/>
        <w:ind w:right="540" w:rightChars="257"/>
        <w:jc w:val="left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谈判供应商名称：</w:t>
      </w:r>
      <w:r>
        <w:rPr>
          <w:rFonts w:hint="eastAsia" w:ascii="宋体" w:hAnsi="宋体" w:eastAsia="宋体" w:cs="宋体"/>
          <w:sz w:val="19"/>
          <w:szCs w:val="19"/>
          <w:u w:val="single"/>
        </w:rPr>
        <w:t xml:space="preserve">                     （公章）</w:t>
      </w:r>
    </w:p>
    <w:p w14:paraId="264EF626">
      <w:pPr>
        <w:spacing w:line="360" w:lineRule="auto"/>
        <w:ind w:right="540" w:rightChars="257"/>
        <w:jc w:val="left"/>
        <w:rPr>
          <w:rFonts w:hint="eastAsia" w:ascii="宋体" w:hAnsi="宋体" w:eastAsia="宋体" w:cs="宋体"/>
          <w:sz w:val="19"/>
          <w:szCs w:val="19"/>
        </w:rPr>
      </w:pPr>
    </w:p>
    <w:p w14:paraId="3649D723">
      <w:pPr>
        <w:spacing w:line="360" w:lineRule="auto"/>
        <w:ind w:right="540" w:rightChars="257"/>
        <w:jc w:val="left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法定代表人或被授权人：</w:t>
      </w:r>
      <w:r>
        <w:rPr>
          <w:rFonts w:hint="eastAsia" w:ascii="宋体" w:hAnsi="宋体" w:eastAsia="宋体" w:cs="宋体"/>
          <w:sz w:val="19"/>
          <w:szCs w:val="19"/>
          <w:u w:val="single"/>
        </w:rPr>
        <w:t xml:space="preserve">                </w:t>
      </w:r>
      <w:r>
        <w:rPr>
          <w:rFonts w:hint="eastAsia" w:ascii="宋体" w:hAnsi="宋体" w:eastAsia="宋体" w:cs="宋体"/>
          <w:sz w:val="19"/>
          <w:szCs w:val="19"/>
        </w:rPr>
        <w:t>（签</w:t>
      </w:r>
      <w:r>
        <w:rPr>
          <w:rFonts w:hint="eastAsia" w:ascii="宋体" w:hAnsi="宋体" w:eastAsia="宋体" w:cs="宋体"/>
          <w:sz w:val="19"/>
          <w:szCs w:val="19"/>
          <w:lang w:val="en-US" w:eastAsia="zh-CN"/>
        </w:rPr>
        <w:t>字或盖章</w:t>
      </w:r>
      <w:r>
        <w:rPr>
          <w:rFonts w:hint="eastAsia" w:ascii="宋体" w:hAnsi="宋体" w:eastAsia="宋体" w:cs="宋体"/>
          <w:sz w:val="19"/>
          <w:szCs w:val="19"/>
        </w:rPr>
        <w:t>）</w:t>
      </w:r>
    </w:p>
    <w:p w14:paraId="36B4D304">
      <w:pPr>
        <w:spacing w:line="360" w:lineRule="auto"/>
        <w:ind w:right="540" w:rightChars="257"/>
        <w:jc w:val="left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 xml:space="preserve">     </w:t>
      </w:r>
    </w:p>
    <w:p w14:paraId="325BD19F">
      <w:pPr>
        <w:spacing w:line="360" w:lineRule="auto"/>
        <w:ind w:right="540" w:rightChars="257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日    期：</w:t>
      </w:r>
    </w:p>
    <w:p w14:paraId="37850CDD">
      <w:pPr>
        <w:spacing w:line="440" w:lineRule="exact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注：1、如果按单价计算的结果与总价不一致，以单价为准修正总价。</w:t>
      </w:r>
    </w:p>
    <w:p w14:paraId="533FD57B">
      <w:pPr>
        <w:spacing w:line="440" w:lineRule="exact"/>
        <w:ind w:firstLine="380" w:firstLineChars="200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2、如果不提供详细分项报价将视为没有实质性响应竞争性谈判文件。</w:t>
      </w:r>
    </w:p>
    <w:p w14:paraId="18900D94">
      <w:pPr>
        <w:spacing w:line="440" w:lineRule="exact"/>
        <w:ind w:firstLine="380" w:firstLineChars="200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3、供应商可适当调整该表格式，但不得减少信息内容。</w:t>
      </w:r>
    </w:p>
    <w:p w14:paraId="2762218F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053676"/>
    <w:rsid w:val="33D7015F"/>
    <w:rsid w:val="50926323"/>
    <w:rsid w:val="52053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basedOn w:val="1"/>
    <w:next w:val="3"/>
    <w:unhideWhenUsed/>
    <w:qFormat/>
    <w:uiPriority w:val="0"/>
    <w:pPr>
      <w:keepNext/>
      <w:keepLines/>
      <w:spacing w:before="20" w:after="20" w:line="413" w:lineRule="auto"/>
      <w:jc w:val="center"/>
      <w:outlineLvl w:val="1"/>
    </w:pPr>
    <w:rPr>
      <w:rFonts w:ascii="Arial" w:hAnsi="Arial"/>
      <w:b/>
      <w:sz w:val="3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qFormat/>
    <w:uiPriority w:val="99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2026-08-06T06:55:00Z</dcterms:created>
  <dc:creator>Administrator</dc:creator>
  <cp:lastModifiedBy>Administrator</cp:lastModifiedBy>
  <dcterms:modified xsi:type="dcterms:W3CDTF">2026-08-06T06:56:12Z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FB00E6C415F349A58FB63E091F32DF12_11</vt:lpwstr>
  </property>
  <property fmtid="{D5CDD505-2E9C-101B-9397-08002B2CF9AE}" pid="4" name="KSOTemplateDocerSaveRecord">
    <vt:lpwstr>eyJoZGlkIjoiNmNiOGE4YjdmZmNiNDBjOTVlNGZlMDAwMzIwMDZlNWEiLCJ1c2VySWQiOiI2NDcxNTEzMzMifQ==</vt:lpwstr>
  </property>
</Properties>
</file>