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939" w:rsidRPr="004A4939" w:rsidRDefault="004A4939" w:rsidP="004A4939">
      <w:pPr>
        <w:spacing w:line="360" w:lineRule="auto"/>
        <w:jc w:val="center"/>
        <w:rPr>
          <w:rFonts w:hint="eastAsia"/>
          <w:b/>
          <w:sz w:val="32"/>
        </w:rPr>
      </w:pPr>
      <w:proofErr w:type="gramStart"/>
      <w:r w:rsidRPr="004A4939">
        <w:rPr>
          <w:rFonts w:hint="eastAsia"/>
          <w:b/>
          <w:sz w:val="32"/>
        </w:rPr>
        <w:t>拟签订</w:t>
      </w:r>
      <w:proofErr w:type="gramEnd"/>
      <w:r w:rsidRPr="004A4939">
        <w:rPr>
          <w:rFonts w:hint="eastAsia"/>
          <w:b/>
          <w:sz w:val="32"/>
        </w:rPr>
        <w:t>合同模版</w:t>
      </w:r>
    </w:p>
    <w:p w:rsidR="004A4939" w:rsidRPr="004A4939" w:rsidRDefault="004A4939" w:rsidP="004A4939">
      <w:pPr>
        <w:spacing w:line="360" w:lineRule="auto"/>
        <w:rPr>
          <w:rFonts w:hint="eastAsia"/>
          <w:sz w:val="24"/>
          <w:szCs w:val="24"/>
        </w:rPr>
      </w:pPr>
      <w:r w:rsidRPr="004A4939">
        <w:rPr>
          <w:rFonts w:hint="eastAsia"/>
          <w:sz w:val="24"/>
          <w:szCs w:val="24"/>
        </w:rPr>
        <w:t>甲方：西安医学院附属宝鸡医院</w:t>
      </w:r>
    </w:p>
    <w:p w:rsidR="004A4939" w:rsidRPr="004A4939" w:rsidRDefault="004A4939" w:rsidP="004A4939">
      <w:pPr>
        <w:spacing w:line="360" w:lineRule="auto"/>
        <w:rPr>
          <w:rFonts w:hint="eastAsia"/>
          <w:sz w:val="24"/>
          <w:szCs w:val="24"/>
        </w:rPr>
      </w:pPr>
      <w:r w:rsidRPr="004A4939">
        <w:rPr>
          <w:rFonts w:hint="eastAsia"/>
          <w:sz w:val="24"/>
          <w:szCs w:val="24"/>
        </w:rPr>
        <w:t>乙方：</w:t>
      </w:r>
      <w:r w:rsidRPr="004A4939">
        <w:rPr>
          <w:rFonts w:hint="eastAsia"/>
          <w:sz w:val="24"/>
          <w:szCs w:val="24"/>
        </w:rPr>
        <w:t xml:space="preserve"> </w:t>
      </w:r>
    </w:p>
    <w:p w:rsidR="004A4939" w:rsidRPr="004A4939" w:rsidRDefault="004A4939" w:rsidP="004A4939">
      <w:pPr>
        <w:spacing w:line="360" w:lineRule="auto"/>
        <w:ind w:firstLineChars="200" w:firstLine="480"/>
        <w:rPr>
          <w:rFonts w:hint="eastAsia"/>
          <w:sz w:val="24"/>
          <w:szCs w:val="24"/>
        </w:rPr>
      </w:pPr>
      <w:r w:rsidRPr="004A4939">
        <w:rPr>
          <w:rFonts w:hint="eastAsia"/>
          <w:sz w:val="24"/>
          <w:szCs w:val="24"/>
        </w:rPr>
        <w:t>根据《中华人民共和国民法典》及其他相关法律法规的有关规定，甲、乙双方经过友好协商，本着诚实守信、互惠互利的原则，就乙方为甲方提供的产品和服务的有关事宜，经协商一致，双方达成如下合同条款：</w:t>
      </w:r>
      <w:r w:rsidRPr="004A4939">
        <w:rPr>
          <w:rFonts w:hint="eastAsia"/>
          <w:sz w:val="24"/>
          <w:szCs w:val="24"/>
        </w:rPr>
        <w:t xml:space="preserve"> </w:t>
      </w:r>
    </w:p>
    <w:p w:rsidR="004A4939" w:rsidRPr="004A4939" w:rsidRDefault="004A4939" w:rsidP="004A4939">
      <w:pPr>
        <w:spacing w:line="360" w:lineRule="auto"/>
        <w:rPr>
          <w:rFonts w:hint="eastAsia"/>
          <w:b/>
          <w:sz w:val="24"/>
          <w:szCs w:val="24"/>
        </w:rPr>
      </w:pPr>
      <w:r w:rsidRPr="004A4939">
        <w:rPr>
          <w:rFonts w:hint="eastAsia"/>
          <w:b/>
          <w:sz w:val="24"/>
          <w:szCs w:val="24"/>
        </w:rPr>
        <w:t>一、合作内容及方式</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w:t>
      </w:r>
      <w:r w:rsidRPr="004A4939">
        <w:rPr>
          <w:rFonts w:hint="eastAsia"/>
          <w:sz w:val="24"/>
          <w:szCs w:val="24"/>
        </w:rPr>
        <w:tab/>
      </w:r>
      <w:r w:rsidRPr="004A4939">
        <w:rPr>
          <w:rFonts w:hint="eastAsia"/>
          <w:sz w:val="24"/>
          <w:szCs w:val="24"/>
        </w:rPr>
        <w:t>乙方向甲方提供的产品和服务包括以下内容：</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ab/>
      </w:r>
      <w:r w:rsidRPr="004A4939">
        <w:rPr>
          <w:rFonts w:hint="eastAsia"/>
          <w:sz w:val="24"/>
          <w:szCs w:val="24"/>
        </w:rPr>
        <w:t>投标硬件产品（详见产品清单）</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w:t>
      </w:r>
      <w:r w:rsidRPr="004A4939">
        <w:rPr>
          <w:rFonts w:hint="eastAsia"/>
          <w:sz w:val="24"/>
          <w:szCs w:val="24"/>
        </w:rPr>
        <w:tab/>
      </w:r>
      <w:r w:rsidRPr="004A4939">
        <w:rPr>
          <w:rFonts w:hint="eastAsia"/>
          <w:sz w:val="24"/>
          <w:szCs w:val="24"/>
        </w:rPr>
        <w:t>双方承诺严格遵守《中华人民共和国民法典》等相关法律法规的相关规定。</w:t>
      </w:r>
    </w:p>
    <w:p w:rsidR="004A4939" w:rsidRPr="004A4939" w:rsidRDefault="004A4939" w:rsidP="004A4939">
      <w:pPr>
        <w:spacing w:line="360" w:lineRule="auto"/>
        <w:rPr>
          <w:rFonts w:hint="eastAsia"/>
          <w:b/>
          <w:sz w:val="24"/>
          <w:szCs w:val="24"/>
        </w:rPr>
      </w:pPr>
      <w:r w:rsidRPr="004A4939">
        <w:rPr>
          <w:rFonts w:hint="eastAsia"/>
          <w:b/>
          <w:sz w:val="24"/>
          <w:szCs w:val="24"/>
        </w:rPr>
        <w:t>二、甲方的权利、责任与义务</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、有权对乙方项目实施过程进行监督、检查，对不符合要求的内容要求乙方整改；</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、有权要求乙方按合同约定交付成果、提供培训及运维服务；</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、提供项目实施所需的系统权限、技术资料、场地环境等必要条件；</w:t>
      </w:r>
    </w:p>
    <w:p w:rsidR="004A4939" w:rsidRPr="004A4939" w:rsidRDefault="004A4939" w:rsidP="004A4939">
      <w:pPr>
        <w:spacing w:line="360" w:lineRule="auto"/>
        <w:rPr>
          <w:rFonts w:hint="eastAsia"/>
          <w:sz w:val="24"/>
          <w:szCs w:val="24"/>
        </w:rPr>
      </w:pPr>
      <w:r w:rsidRPr="004A4939">
        <w:rPr>
          <w:rFonts w:hint="eastAsia"/>
          <w:sz w:val="24"/>
          <w:szCs w:val="24"/>
        </w:rPr>
        <w:t>4</w:t>
      </w:r>
      <w:r w:rsidRPr="004A4939">
        <w:rPr>
          <w:rFonts w:hint="eastAsia"/>
          <w:sz w:val="24"/>
          <w:szCs w:val="24"/>
        </w:rPr>
        <w:t>、指定专人对接项目，及时回复乙方的沟通请求，配合乙方完成阶段性及最终验收；</w:t>
      </w:r>
    </w:p>
    <w:p w:rsidR="004A4939" w:rsidRPr="004A4939" w:rsidRDefault="004A4939" w:rsidP="004A4939">
      <w:pPr>
        <w:spacing w:line="360" w:lineRule="auto"/>
        <w:rPr>
          <w:rFonts w:hint="eastAsia"/>
          <w:sz w:val="24"/>
          <w:szCs w:val="24"/>
        </w:rPr>
      </w:pPr>
      <w:r w:rsidRPr="004A4939">
        <w:rPr>
          <w:rFonts w:hint="eastAsia"/>
          <w:sz w:val="24"/>
          <w:szCs w:val="24"/>
        </w:rPr>
        <w:t>5</w:t>
      </w:r>
      <w:r w:rsidRPr="004A4939">
        <w:rPr>
          <w:rFonts w:hint="eastAsia"/>
          <w:sz w:val="24"/>
          <w:szCs w:val="24"/>
        </w:rPr>
        <w:t>、对乙方交付的技术资料、密码方案等商业秘密承担保密义务。</w:t>
      </w:r>
    </w:p>
    <w:p w:rsidR="004A4939" w:rsidRPr="004A4939" w:rsidRDefault="004A4939" w:rsidP="004A4939">
      <w:pPr>
        <w:spacing w:line="360" w:lineRule="auto"/>
        <w:rPr>
          <w:rFonts w:hint="eastAsia"/>
          <w:b/>
          <w:sz w:val="24"/>
          <w:szCs w:val="24"/>
        </w:rPr>
      </w:pPr>
      <w:r w:rsidRPr="004A4939">
        <w:rPr>
          <w:rFonts w:hint="eastAsia"/>
          <w:b/>
          <w:sz w:val="24"/>
          <w:szCs w:val="24"/>
        </w:rPr>
        <w:t>三、乙方的权利、责任与义务</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、严格按照合同约定、技术标准及甲方需求完成项目改造、培训、运维等全部服务；</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、保证所提供的密码产品、技术服务合法合</w:t>
      </w:r>
      <w:proofErr w:type="gramStart"/>
      <w:r w:rsidRPr="004A4939">
        <w:rPr>
          <w:rFonts w:hint="eastAsia"/>
          <w:sz w:val="24"/>
          <w:szCs w:val="24"/>
        </w:rPr>
        <w:t>规</w:t>
      </w:r>
      <w:proofErr w:type="gramEnd"/>
      <w:r w:rsidRPr="004A4939">
        <w:rPr>
          <w:rFonts w:hint="eastAsia"/>
          <w:sz w:val="24"/>
          <w:szCs w:val="24"/>
        </w:rPr>
        <w:t>，无知识产权纠纷，若引发第三方侵权索赔，由乙方承担全部责任；</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、项目实施过程中采取必要的安全防护措施，避免甲方数据泄露、丢失或系统损坏，若因乙方原因造成损失，由乙方承担赔偿责任；</w:t>
      </w:r>
    </w:p>
    <w:p w:rsidR="004A4939" w:rsidRPr="004A4939" w:rsidRDefault="004A4939" w:rsidP="004A4939">
      <w:pPr>
        <w:spacing w:line="360" w:lineRule="auto"/>
        <w:rPr>
          <w:rFonts w:hint="eastAsia"/>
          <w:sz w:val="24"/>
          <w:szCs w:val="24"/>
        </w:rPr>
      </w:pPr>
      <w:r w:rsidRPr="004A4939">
        <w:rPr>
          <w:rFonts w:hint="eastAsia"/>
          <w:sz w:val="24"/>
          <w:szCs w:val="24"/>
        </w:rPr>
        <w:t>4</w:t>
      </w:r>
      <w:r w:rsidRPr="004A4939">
        <w:rPr>
          <w:rFonts w:hint="eastAsia"/>
          <w:sz w:val="24"/>
          <w:szCs w:val="24"/>
        </w:rPr>
        <w:t>、按约定交付完整的项目文档，为甲方提供专业培训，确保甲方人员掌握系统运维技能；</w:t>
      </w:r>
    </w:p>
    <w:p w:rsidR="004A4939" w:rsidRPr="004A4939" w:rsidRDefault="004A4939" w:rsidP="004A4939">
      <w:pPr>
        <w:spacing w:line="360" w:lineRule="auto"/>
        <w:rPr>
          <w:rFonts w:hint="eastAsia"/>
          <w:sz w:val="24"/>
          <w:szCs w:val="24"/>
        </w:rPr>
      </w:pPr>
      <w:r w:rsidRPr="004A4939">
        <w:rPr>
          <w:rFonts w:hint="eastAsia"/>
          <w:sz w:val="24"/>
          <w:szCs w:val="24"/>
        </w:rPr>
        <w:t>5</w:t>
      </w:r>
      <w:r w:rsidRPr="004A4939">
        <w:rPr>
          <w:rFonts w:hint="eastAsia"/>
          <w:sz w:val="24"/>
          <w:szCs w:val="24"/>
        </w:rPr>
        <w:t>、对甲方的患者隐私、诊疗数据、运营信息等敏感数据承担永久保密义务，不得向任何第三方泄露。</w:t>
      </w:r>
    </w:p>
    <w:p w:rsidR="004A4939" w:rsidRPr="004A4939" w:rsidRDefault="004A4939" w:rsidP="004A4939">
      <w:pPr>
        <w:spacing w:line="360" w:lineRule="auto"/>
        <w:rPr>
          <w:rFonts w:hint="eastAsia"/>
          <w:b/>
          <w:sz w:val="24"/>
          <w:szCs w:val="24"/>
        </w:rPr>
      </w:pPr>
      <w:r w:rsidRPr="004A4939">
        <w:rPr>
          <w:rFonts w:hint="eastAsia"/>
          <w:b/>
          <w:sz w:val="24"/>
          <w:szCs w:val="24"/>
        </w:rPr>
        <w:lastRenderedPageBreak/>
        <w:t>四、</w:t>
      </w:r>
      <w:r w:rsidRPr="004A4939">
        <w:rPr>
          <w:rFonts w:hint="eastAsia"/>
          <w:b/>
          <w:sz w:val="24"/>
          <w:szCs w:val="24"/>
        </w:rPr>
        <w:t>产品清单收费标准</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w:t>
      </w:r>
      <w:r w:rsidRPr="004A4939">
        <w:rPr>
          <w:rFonts w:hint="eastAsia"/>
          <w:sz w:val="24"/>
          <w:szCs w:val="24"/>
        </w:rPr>
        <w:tab/>
      </w:r>
      <w:r w:rsidRPr="004A4939">
        <w:rPr>
          <w:rFonts w:hint="eastAsia"/>
          <w:sz w:val="24"/>
          <w:szCs w:val="24"/>
        </w:rPr>
        <w:t>乙方根据甲方的需求提供产品及价格信息如下：</w:t>
      </w:r>
    </w:p>
    <w:p w:rsidR="004A4939" w:rsidRPr="004A4939" w:rsidRDefault="004A4939" w:rsidP="004A4939">
      <w:pPr>
        <w:spacing w:line="360" w:lineRule="auto"/>
        <w:rPr>
          <w:rFonts w:hint="eastAsia"/>
          <w:sz w:val="24"/>
          <w:szCs w:val="24"/>
        </w:rPr>
      </w:pPr>
      <w:r w:rsidRPr="004A4939">
        <w:rPr>
          <w:rFonts w:hint="eastAsia"/>
          <w:sz w:val="24"/>
          <w:szCs w:val="24"/>
        </w:rPr>
        <w:t>序号</w:t>
      </w:r>
      <w:r w:rsidRPr="004A4939">
        <w:rPr>
          <w:rFonts w:hint="eastAsia"/>
          <w:sz w:val="24"/>
          <w:szCs w:val="24"/>
        </w:rPr>
        <w:tab/>
      </w:r>
      <w:r w:rsidRPr="004A4939">
        <w:rPr>
          <w:rFonts w:hint="eastAsia"/>
          <w:sz w:val="24"/>
          <w:szCs w:val="24"/>
        </w:rPr>
        <w:t>产品名称</w:t>
      </w:r>
      <w:r w:rsidRPr="004A4939">
        <w:rPr>
          <w:rFonts w:hint="eastAsia"/>
          <w:sz w:val="24"/>
          <w:szCs w:val="24"/>
        </w:rPr>
        <w:tab/>
      </w:r>
      <w:r w:rsidRPr="004A4939">
        <w:rPr>
          <w:rFonts w:hint="eastAsia"/>
          <w:sz w:val="24"/>
          <w:szCs w:val="24"/>
        </w:rPr>
        <w:t>规格型号</w:t>
      </w:r>
      <w:r w:rsidRPr="004A4939">
        <w:rPr>
          <w:rFonts w:hint="eastAsia"/>
          <w:sz w:val="24"/>
          <w:szCs w:val="24"/>
        </w:rPr>
        <w:tab/>
      </w:r>
      <w:r w:rsidRPr="004A4939">
        <w:rPr>
          <w:rFonts w:hint="eastAsia"/>
          <w:sz w:val="24"/>
          <w:szCs w:val="24"/>
        </w:rPr>
        <w:t>内容描述</w:t>
      </w:r>
      <w:r w:rsidRPr="004A4939">
        <w:rPr>
          <w:rFonts w:hint="eastAsia"/>
          <w:sz w:val="24"/>
          <w:szCs w:val="24"/>
        </w:rPr>
        <w:tab/>
      </w:r>
      <w:r w:rsidRPr="004A4939">
        <w:rPr>
          <w:rFonts w:hint="eastAsia"/>
          <w:sz w:val="24"/>
          <w:szCs w:val="24"/>
        </w:rPr>
        <w:t>数量</w:t>
      </w:r>
      <w:r w:rsidRPr="004A4939">
        <w:rPr>
          <w:rFonts w:hint="eastAsia"/>
          <w:sz w:val="24"/>
          <w:szCs w:val="24"/>
        </w:rPr>
        <w:tab/>
      </w:r>
      <w:r w:rsidRPr="004A4939">
        <w:rPr>
          <w:rFonts w:hint="eastAsia"/>
          <w:sz w:val="24"/>
          <w:szCs w:val="24"/>
        </w:rPr>
        <w:t>单位</w:t>
      </w:r>
      <w:r w:rsidRPr="004A4939">
        <w:rPr>
          <w:rFonts w:hint="eastAsia"/>
          <w:sz w:val="24"/>
          <w:szCs w:val="24"/>
        </w:rPr>
        <w:tab/>
      </w:r>
      <w:r w:rsidRPr="004A4939">
        <w:rPr>
          <w:rFonts w:hint="eastAsia"/>
          <w:sz w:val="24"/>
          <w:szCs w:val="24"/>
        </w:rPr>
        <w:t>单价</w:t>
      </w:r>
      <w:r w:rsidRPr="004A4939">
        <w:rPr>
          <w:rFonts w:hint="eastAsia"/>
          <w:sz w:val="24"/>
          <w:szCs w:val="24"/>
        </w:rPr>
        <w:tab/>
      </w:r>
      <w:r w:rsidRPr="004A4939">
        <w:rPr>
          <w:rFonts w:hint="eastAsia"/>
          <w:sz w:val="24"/>
          <w:szCs w:val="24"/>
        </w:rPr>
        <w:t>合计（元）</w:t>
      </w:r>
      <w:r w:rsidRPr="004A4939">
        <w:rPr>
          <w:rFonts w:hint="eastAsia"/>
          <w:sz w:val="24"/>
          <w:szCs w:val="24"/>
        </w:rPr>
        <w:tab/>
      </w:r>
      <w:r w:rsidRPr="004A4939">
        <w:rPr>
          <w:rFonts w:hint="eastAsia"/>
          <w:sz w:val="24"/>
          <w:szCs w:val="24"/>
        </w:rPr>
        <w:t>税率</w:t>
      </w:r>
    </w:p>
    <w:p w:rsidR="004A4939" w:rsidRPr="004A4939" w:rsidRDefault="004A4939" w:rsidP="004A4939">
      <w:pPr>
        <w:spacing w:line="360" w:lineRule="auto"/>
        <w:rPr>
          <w:sz w:val="24"/>
          <w:szCs w:val="24"/>
        </w:rPr>
      </w:pPr>
      <w:r w:rsidRPr="004A4939">
        <w:rPr>
          <w:sz w:val="24"/>
          <w:szCs w:val="24"/>
        </w:rPr>
        <w:t>1</w:t>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p>
    <w:p w:rsidR="004A4939" w:rsidRPr="004A4939" w:rsidRDefault="004A4939" w:rsidP="004A4939">
      <w:pPr>
        <w:spacing w:line="360" w:lineRule="auto"/>
        <w:rPr>
          <w:sz w:val="24"/>
          <w:szCs w:val="24"/>
        </w:rPr>
      </w:pPr>
      <w:r w:rsidRPr="004A4939">
        <w:rPr>
          <w:sz w:val="24"/>
          <w:szCs w:val="24"/>
        </w:rPr>
        <w:t>2</w:t>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r w:rsidRPr="004A4939">
        <w:rPr>
          <w:sz w:val="24"/>
          <w:szCs w:val="24"/>
        </w:rPr>
        <w:tab/>
      </w:r>
    </w:p>
    <w:p w:rsidR="004A4939" w:rsidRPr="004A4939" w:rsidRDefault="004A4939" w:rsidP="004A4939">
      <w:pPr>
        <w:spacing w:line="360" w:lineRule="auto"/>
        <w:rPr>
          <w:rFonts w:hint="eastAsia"/>
          <w:sz w:val="24"/>
          <w:szCs w:val="24"/>
        </w:rPr>
      </w:pPr>
      <w:r w:rsidRPr="004A4939">
        <w:rPr>
          <w:rFonts w:hint="eastAsia"/>
          <w:sz w:val="24"/>
          <w:szCs w:val="24"/>
        </w:rPr>
        <w:tab/>
      </w:r>
      <w:r w:rsidRPr="004A4939">
        <w:rPr>
          <w:rFonts w:hint="eastAsia"/>
          <w:sz w:val="24"/>
          <w:szCs w:val="24"/>
        </w:rPr>
        <w:t>价税合计：</w:t>
      </w:r>
      <w:r w:rsidRPr="004A4939">
        <w:rPr>
          <w:rFonts w:hint="eastAsia"/>
          <w:sz w:val="24"/>
          <w:szCs w:val="24"/>
        </w:rPr>
        <w:t xml:space="preserve">¥        </w:t>
      </w:r>
      <w:r w:rsidRPr="004A4939">
        <w:rPr>
          <w:rFonts w:hint="eastAsia"/>
          <w:sz w:val="24"/>
          <w:szCs w:val="24"/>
        </w:rPr>
        <w:t>元（大写：</w:t>
      </w:r>
      <w:r w:rsidRPr="004A4939">
        <w:rPr>
          <w:rFonts w:hint="eastAsia"/>
          <w:sz w:val="24"/>
          <w:szCs w:val="24"/>
        </w:rPr>
        <w:t xml:space="preserve">        </w:t>
      </w:r>
      <w:r w:rsidRPr="004A4939">
        <w:rPr>
          <w:rFonts w:hint="eastAsia"/>
          <w:sz w:val="24"/>
          <w:szCs w:val="24"/>
        </w:rPr>
        <w:t>元</w:t>
      </w:r>
      <w:r w:rsidRPr="004A4939">
        <w:rPr>
          <w:rFonts w:hint="eastAsia"/>
          <w:sz w:val="24"/>
          <w:szCs w:val="24"/>
        </w:rPr>
        <w:t xml:space="preserve">  </w:t>
      </w:r>
      <w:r w:rsidRPr="004A4939">
        <w:rPr>
          <w:rFonts w:hint="eastAsia"/>
          <w:sz w:val="24"/>
          <w:szCs w:val="24"/>
        </w:rPr>
        <w:t>元整）</w:t>
      </w:r>
    </w:p>
    <w:p w:rsidR="004A4939" w:rsidRPr="004A4939" w:rsidRDefault="004A4939" w:rsidP="004A4939">
      <w:pPr>
        <w:spacing w:line="360" w:lineRule="auto"/>
        <w:rPr>
          <w:sz w:val="24"/>
          <w:szCs w:val="24"/>
        </w:rPr>
      </w:pPr>
    </w:p>
    <w:p w:rsidR="004A4939" w:rsidRPr="004A4939" w:rsidRDefault="004A4939" w:rsidP="004A4939">
      <w:pPr>
        <w:spacing w:line="360" w:lineRule="auto"/>
        <w:rPr>
          <w:rFonts w:hint="eastAsia"/>
          <w:b/>
          <w:sz w:val="24"/>
          <w:szCs w:val="24"/>
        </w:rPr>
      </w:pPr>
      <w:r w:rsidRPr="004A4939">
        <w:rPr>
          <w:rFonts w:hint="eastAsia"/>
          <w:b/>
          <w:sz w:val="24"/>
          <w:szCs w:val="24"/>
        </w:rPr>
        <w:t>五、合同金额</w:t>
      </w:r>
    </w:p>
    <w:p w:rsidR="004A4939" w:rsidRPr="004A4939" w:rsidRDefault="004A4939" w:rsidP="004A4939">
      <w:pPr>
        <w:spacing w:line="360" w:lineRule="auto"/>
        <w:rPr>
          <w:rFonts w:hint="eastAsia"/>
          <w:sz w:val="24"/>
          <w:szCs w:val="24"/>
        </w:rPr>
      </w:pPr>
      <w:r w:rsidRPr="004A4939">
        <w:rPr>
          <w:rFonts w:hint="eastAsia"/>
          <w:sz w:val="24"/>
          <w:szCs w:val="24"/>
        </w:rPr>
        <w:t>合同总金额：人民币大写：</w:t>
      </w:r>
      <w:r w:rsidRPr="004A4939">
        <w:rPr>
          <w:rFonts w:hint="eastAsia"/>
          <w:sz w:val="24"/>
          <w:szCs w:val="24"/>
        </w:rPr>
        <w:t xml:space="preserve">       </w:t>
      </w:r>
      <w:r w:rsidRPr="004A4939">
        <w:rPr>
          <w:rFonts w:hint="eastAsia"/>
          <w:sz w:val="24"/>
          <w:szCs w:val="24"/>
        </w:rPr>
        <w:t>元，小写：</w:t>
      </w:r>
      <w:r w:rsidRPr="004A4939">
        <w:rPr>
          <w:rFonts w:hint="eastAsia"/>
          <w:sz w:val="24"/>
          <w:szCs w:val="24"/>
        </w:rPr>
        <w:t xml:space="preserve">     </w:t>
      </w:r>
      <w:r w:rsidRPr="004A4939">
        <w:rPr>
          <w:rFonts w:hint="eastAsia"/>
          <w:sz w:val="24"/>
          <w:szCs w:val="24"/>
        </w:rPr>
        <w:t>元。</w:t>
      </w:r>
    </w:p>
    <w:p w:rsidR="004A4939" w:rsidRPr="004A4939" w:rsidRDefault="004A4939" w:rsidP="004A4939">
      <w:pPr>
        <w:spacing w:line="360" w:lineRule="auto"/>
        <w:rPr>
          <w:rFonts w:hint="eastAsia"/>
          <w:b/>
          <w:sz w:val="24"/>
          <w:szCs w:val="24"/>
        </w:rPr>
      </w:pPr>
      <w:r w:rsidRPr="004A4939">
        <w:rPr>
          <w:rFonts w:hint="eastAsia"/>
          <w:b/>
          <w:sz w:val="24"/>
          <w:szCs w:val="24"/>
        </w:rPr>
        <w:t>六、付款时间及方式</w:t>
      </w:r>
    </w:p>
    <w:p w:rsidR="004A4939" w:rsidRDefault="004A4939" w:rsidP="004A4939">
      <w:pPr>
        <w:spacing w:line="360" w:lineRule="auto"/>
        <w:rPr>
          <w:rFonts w:hint="eastAsia"/>
          <w:sz w:val="24"/>
          <w:szCs w:val="24"/>
        </w:rPr>
      </w:pPr>
      <w:r w:rsidRPr="004A4939">
        <w:rPr>
          <w:rFonts w:hint="eastAsia"/>
          <w:sz w:val="24"/>
          <w:szCs w:val="24"/>
        </w:rPr>
        <w:t>合同签订，安装调试验收合格</w:t>
      </w:r>
      <w:r w:rsidRPr="004A4939">
        <w:rPr>
          <w:rFonts w:hint="eastAsia"/>
          <w:sz w:val="24"/>
          <w:szCs w:val="24"/>
        </w:rPr>
        <w:t>3</w:t>
      </w:r>
      <w:r w:rsidRPr="004A4939">
        <w:rPr>
          <w:rFonts w:hint="eastAsia"/>
          <w:sz w:val="24"/>
          <w:szCs w:val="24"/>
        </w:rPr>
        <w:t>个月内，达到付款条件起</w:t>
      </w:r>
      <w:r w:rsidRPr="004A4939">
        <w:rPr>
          <w:rFonts w:hint="eastAsia"/>
          <w:sz w:val="24"/>
          <w:szCs w:val="24"/>
        </w:rPr>
        <w:t>30</w:t>
      </w:r>
      <w:r w:rsidRPr="004A4939">
        <w:rPr>
          <w:rFonts w:hint="eastAsia"/>
          <w:sz w:val="24"/>
          <w:szCs w:val="24"/>
        </w:rPr>
        <w:t>日内，支付合同总金额的</w:t>
      </w:r>
      <w:r w:rsidRPr="004A4939">
        <w:rPr>
          <w:rFonts w:hint="eastAsia"/>
          <w:sz w:val="24"/>
          <w:szCs w:val="24"/>
        </w:rPr>
        <w:t xml:space="preserve"> 30.00%</w:t>
      </w:r>
      <w:r w:rsidRPr="004A4939">
        <w:rPr>
          <w:rFonts w:hint="eastAsia"/>
          <w:sz w:val="24"/>
          <w:szCs w:val="24"/>
        </w:rPr>
        <w:t>。</w:t>
      </w:r>
    </w:p>
    <w:p w:rsidR="004A4939" w:rsidRDefault="004A4939" w:rsidP="004A4939">
      <w:pPr>
        <w:spacing w:line="360" w:lineRule="auto"/>
        <w:rPr>
          <w:rFonts w:hint="eastAsia"/>
          <w:sz w:val="24"/>
          <w:szCs w:val="24"/>
        </w:rPr>
      </w:pPr>
      <w:r w:rsidRPr="004A4939">
        <w:rPr>
          <w:rFonts w:hint="eastAsia"/>
          <w:sz w:val="24"/>
          <w:szCs w:val="24"/>
        </w:rPr>
        <w:t>6</w:t>
      </w:r>
      <w:r w:rsidRPr="004A4939">
        <w:rPr>
          <w:rFonts w:hint="eastAsia"/>
          <w:sz w:val="24"/>
          <w:szCs w:val="24"/>
        </w:rPr>
        <w:t>个月后，达到付款条件起</w:t>
      </w:r>
      <w:r w:rsidRPr="004A4939">
        <w:rPr>
          <w:rFonts w:hint="eastAsia"/>
          <w:sz w:val="24"/>
          <w:szCs w:val="24"/>
        </w:rPr>
        <w:t>30</w:t>
      </w:r>
      <w:r w:rsidRPr="004A4939">
        <w:rPr>
          <w:rFonts w:hint="eastAsia"/>
          <w:sz w:val="24"/>
          <w:szCs w:val="24"/>
        </w:rPr>
        <w:t>日内，支付合同总金额的</w:t>
      </w:r>
      <w:r w:rsidRPr="004A4939">
        <w:rPr>
          <w:rFonts w:hint="eastAsia"/>
          <w:sz w:val="24"/>
          <w:szCs w:val="24"/>
        </w:rPr>
        <w:t xml:space="preserve"> 60.00%</w:t>
      </w:r>
      <w:r w:rsidRPr="004A4939">
        <w:rPr>
          <w:rFonts w:hint="eastAsia"/>
          <w:sz w:val="24"/>
          <w:szCs w:val="24"/>
        </w:rPr>
        <w:t>。</w:t>
      </w:r>
    </w:p>
    <w:p w:rsidR="004A4939" w:rsidRPr="004A4939" w:rsidRDefault="004A4939" w:rsidP="004A4939">
      <w:pPr>
        <w:spacing w:line="360" w:lineRule="auto"/>
        <w:rPr>
          <w:rFonts w:hint="eastAsia"/>
          <w:sz w:val="24"/>
          <w:szCs w:val="24"/>
        </w:rPr>
      </w:pPr>
      <w:r w:rsidRPr="004A4939">
        <w:rPr>
          <w:rFonts w:hint="eastAsia"/>
          <w:sz w:val="24"/>
          <w:szCs w:val="24"/>
        </w:rPr>
        <w:t>24</w:t>
      </w:r>
      <w:r w:rsidRPr="004A4939">
        <w:rPr>
          <w:rFonts w:hint="eastAsia"/>
          <w:sz w:val="24"/>
          <w:szCs w:val="24"/>
        </w:rPr>
        <w:t>个月后，达到付款条件起</w:t>
      </w:r>
      <w:r w:rsidRPr="004A4939">
        <w:rPr>
          <w:rFonts w:hint="eastAsia"/>
          <w:sz w:val="24"/>
          <w:szCs w:val="24"/>
        </w:rPr>
        <w:t>30</w:t>
      </w:r>
      <w:r w:rsidRPr="004A4939">
        <w:rPr>
          <w:rFonts w:hint="eastAsia"/>
          <w:sz w:val="24"/>
          <w:szCs w:val="24"/>
        </w:rPr>
        <w:t>日内，支付合同总金额的</w:t>
      </w:r>
      <w:r w:rsidRPr="004A4939">
        <w:rPr>
          <w:rFonts w:hint="eastAsia"/>
          <w:sz w:val="24"/>
          <w:szCs w:val="24"/>
        </w:rPr>
        <w:t xml:space="preserve"> 10.00%</w:t>
      </w:r>
      <w:r w:rsidRPr="004A4939">
        <w:rPr>
          <w:rFonts w:hint="eastAsia"/>
          <w:sz w:val="24"/>
          <w:szCs w:val="24"/>
        </w:rPr>
        <w:t>。</w:t>
      </w:r>
    </w:p>
    <w:p w:rsidR="004A4939" w:rsidRPr="004A4939" w:rsidRDefault="004A4939" w:rsidP="004A4939">
      <w:pPr>
        <w:spacing w:line="360" w:lineRule="auto"/>
        <w:rPr>
          <w:rFonts w:hint="eastAsia"/>
          <w:b/>
          <w:sz w:val="24"/>
          <w:szCs w:val="24"/>
        </w:rPr>
      </w:pPr>
      <w:r w:rsidRPr="004A4939">
        <w:rPr>
          <w:rFonts w:hint="eastAsia"/>
          <w:b/>
          <w:sz w:val="24"/>
          <w:szCs w:val="24"/>
        </w:rPr>
        <w:t>七、交货时间、地点、方式</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、服务期限：合同签订生效后</w:t>
      </w:r>
      <w:r w:rsidRPr="004A4939">
        <w:rPr>
          <w:rFonts w:hint="eastAsia"/>
          <w:sz w:val="24"/>
          <w:szCs w:val="24"/>
        </w:rPr>
        <w:t>3</w:t>
      </w:r>
      <w:r w:rsidRPr="004A4939">
        <w:rPr>
          <w:rFonts w:hint="eastAsia"/>
          <w:sz w:val="24"/>
          <w:szCs w:val="24"/>
        </w:rPr>
        <w:t>年。</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、交货地点：采购人指定地点</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、交货方式：卖方负责货物运输</w:t>
      </w:r>
    </w:p>
    <w:p w:rsidR="004A4939" w:rsidRPr="004A4939" w:rsidRDefault="004A4939" w:rsidP="004A4939">
      <w:pPr>
        <w:spacing w:line="360" w:lineRule="auto"/>
        <w:rPr>
          <w:rFonts w:hint="eastAsia"/>
          <w:sz w:val="24"/>
          <w:szCs w:val="24"/>
        </w:rPr>
      </w:pPr>
      <w:r w:rsidRPr="004A4939">
        <w:rPr>
          <w:rFonts w:hint="eastAsia"/>
          <w:sz w:val="24"/>
          <w:szCs w:val="24"/>
        </w:rPr>
        <w:t>4</w:t>
      </w:r>
      <w:r w:rsidRPr="004A4939">
        <w:rPr>
          <w:rFonts w:hint="eastAsia"/>
          <w:sz w:val="24"/>
          <w:szCs w:val="24"/>
        </w:rPr>
        <w:t>、货运方式：自行选择</w:t>
      </w:r>
    </w:p>
    <w:p w:rsidR="004A4939" w:rsidRPr="004A4939" w:rsidRDefault="004A4939" w:rsidP="004A4939">
      <w:pPr>
        <w:spacing w:line="360" w:lineRule="auto"/>
        <w:rPr>
          <w:rFonts w:hint="eastAsia"/>
          <w:sz w:val="24"/>
          <w:szCs w:val="24"/>
        </w:rPr>
      </w:pPr>
      <w:r w:rsidRPr="004A4939">
        <w:rPr>
          <w:rFonts w:hint="eastAsia"/>
          <w:sz w:val="24"/>
          <w:szCs w:val="24"/>
        </w:rPr>
        <w:t>5</w:t>
      </w:r>
      <w:r w:rsidRPr="004A4939">
        <w:rPr>
          <w:rFonts w:hint="eastAsia"/>
          <w:sz w:val="24"/>
          <w:szCs w:val="24"/>
        </w:rPr>
        <w:t>、卖方将合同设备运至采购人指定地点并经买方开箱验收合格后，方为设备交货日期。</w:t>
      </w:r>
    </w:p>
    <w:p w:rsidR="004A4939" w:rsidRPr="004A4939" w:rsidRDefault="004A4939" w:rsidP="004A4939">
      <w:pPr>
        <w:spacing w:line="360" w:lineRule="auto"/>
        <w:rPr>
          <w:rFonts w:hint="eastAsia"/>
          <w:sz w:val="24"/>
          <w:szCs w:val="24"/>
        </w:rPr>
      </w:pPr>
      <w:r w:rsidRPr="004A4939">
        <w:rPr>
          <w:rFonts w:hint="eastAsia"/>
          <w:sz w:val="24"/>
          <w:szCs w:val="24"/>
        </w:rPr>
        <w:t>6</w:t>
      </w:r>
      <w:r w:rsidRPr="004A4939">
        <w:rPr>
          <w:rFonts w:hint="eastAsia"/>
          <w:sz w:val="24"/>
          <w:szCs w:val="24"/>
        </w:rPr>
        <w:t>、卖方负责所有货物的运输。确保货物安全、完整到达使用地点，运杂费用包含在总价内，包括货物从供货地点到使用地点的运输费、保险费、搬运费等。</w:t>
      </w:r>
    </w:p>
    <w:p w:rsidR="004A4939" w:rsidRPr="004A4939" w:rsidRDefault="004A4939" w:rsidP="004A4939">
      <w:pPr>
        <w:spacing w:line="360" w:lineRule="auto"/>
        <w:rPr>
          <w:rFonts w:hint="eastAsia"/>
          <w:sz w:val="24"/>
          <w:szCs w:val="24"/>
        </w:rPr>
      </w:pPr>
      <w:r w:rsidRPr="004A4939">
        <w:rPr>
          <w:rFonts w:hint="eastAsia"/>
          <w:sz w:val="24"/>
          <w:szCs w:val="24"/>
        </w:rPr>
        <w:t>7</w:t>
      </w:r>
      <w:r w:rsidRPr="004A4939">
        <w:rPr>
          <w:rFonts w:hint="eastAsia"/>
          <w:sz w:val="24"/>
          <w:szCs w:val="24"/>
        </w:rPr>
        <w:t>、所有货物在运输、搬运、安装的过程中，造成损失的，由卖方承担。</w:t>
      </w:r>
    </w:p>
    <w:p w:rsidR="004A4939" w:rsidRPr="004A4939" w:rsidRDefault="004A4939" w:rsidP="004A4939">
      <w:pPr>
        <w:spacing w:line="360" w:lineRule="auto"/>
        <w:rPr>
          <w:rFonts w:hint="eastAsia"/>
          <w:b/>
          <w:sz w:val="24"/>
          <w:szCs w:val="24"/>
        </w:rPr>
      </w:pPr>
      <w:r w:rsidRPr="004A4939">
        <w:rPr>
          <w:rFonts w:hint="eastAsia"/>
          <w:b/>
          <w:sz w:val="24"/>
          <w:szCs w:val="24"/>
        </w:rPr>
        <w:t>八、安装调试时间、地点、标准、方式</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、实施时间：合同签订后</w:t>
      </w:r>
      <w:r w:rsidRPr="004A4939">
        <w:rPr>
          <w:rFonts w:hint="eastAsia"/>
          <w:sz w:val="24"/>
          <w:szCs w:val="24"/>
        </w:rPr>
        <w:t>1</w:t>
      </w:r>
      <w:r w:rsidRPr="004A4939">
        <w:rPr>
          <w:rFonts w:hint="eastAsia"/>
          <w:sz w:val="24"/>
          <w:szCs w:val="24"/>
        </w:rPr>
        <w:t>个月</w:t>
      </w:r>
      <w:r>
        <w:rPr>
          <w:rFonts w:hint="eastAsia"/>
          <w:sz w:val="24"/>
          <w:szCs w:val="24"/>
        </w:rPr>
        <w:t>。</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、实施地点：采购人指定地点</w:t>
      </w:r>
      <w:r>
        <w:rPr>
          <w:rFonts w:hint="eastAsia"/>
          <w:sz w:val="24"/>
          <w:szCs w:val="24"/>
        </w:rPr>
        <w:t>。</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、验收标准：达到采购人建设要求</w:t>
      </w:r>
      <w:r>
        <w:rPr>
          <w:rFonts w:hint="eastAsia"/>
          <w:sz w:val="24"/>
          <w:szCs w:val="24"/>
        </w:rPr>
        <w:t>。</w:t>
      </w:r>
    </w:p>
    <w:p w:rsidR="004A4939" w:rsidRPr="004A4939" w:rsidRDefault="004A4939" w:rsidP="004A4939">
      <w:pPr>
        <w:spacing w:line="360" w:lineRule="auto"/>
        <w:rPr>
          <w:rFonts w:hint="eastAsia"/>
          <w:b/>
          <w:sz w:val="24"/>
          <w:szCs w:val="24"/>
        </w:rPr>
      </w:pPr>
      <w:r w:rsidRPr="004A4939">
        <w:rPr>
          <w:rFonts w:hint="eastAsia"/>
          <w:b/>
          <w:sz w:val="24"/>
          <w:szCs w:val="24"/>
        </w:rPr>
        <w:lastRenderedPageBreak/>
        <w:t>九、验收时间、地点、标准、方式</w:t>
      </w:r>
    </w:p>
    <w:p w:rsidR="004A4939" w:rsidRPr="004A4939" w:rsidRDefault="004A4939" w:rsidP="004A4939">
      <w:pPr>
        <w:spacing w:line="360" w:lineRule="auto"/>
        <w:ind w:firstLineChars="200" w:firstLine="480"/>
        <w:rPr>
          <w:rFonts w:hint="eastAsia"/>
          <w:sz w:val="24"/>
          <w:szCs w:val="24"/>
        </w:rPr>
      </w:pPr>
      <w:r w:rsidRPr="004A4939">
        <w:rPr>
          <w:rFonts w:hint="eastAsia"/>
          <w:sz w:val="24"/>
          <w:szCs w:val="24"/>
        </w:rPr>
        <w:t>卖方安装调试完毕、配合医院完成商用密码测评工作</w:t>
      </w:r>
      <w:r w:rsidRPr="004A4939">
        <w:rPr>
          <w:rFonts w:hint="eastAsia"/>
          <w:sz w:val="24"/>
          <w:szCs w:val="24"/>
        </w:rPr>
        <w:t>,</w:t>
      </w:r>
      <w:r w:rsidRPr="004A4939">
        <w:rPr>
          <w:rFonts w:hint="eastAsia"/>
          <w:sz w:val="24"/>
          <w:szCs w:val="24"/>
        </w:rPr>
        <w:t>正常运行</w:t>
      </w:r>
      <w:r w:rsidRPr="004A4939">
        <w:rPr>
          <w:rFonts w:hint="eastAsia"/>
          <w:sz w:val="24"/>
          <w:szCs w:val="24"/>
        </w:rPr>
        <w:t>30</w:t>
      </w:r>
      <w:r w:rsidRPr="004A4939">
        <w:rPr>
          <w:rFonts w:hint="eastAsia"/>
          <w:sz w:val="24"/>
          <w:szCs w:val="24"/>
        </w:rPr>
        <w:t>天后方可向买方提出书面验收申请。</w:t>
      </w:r>
    </w:p>
    <w:p w:rsidR="004A4939" w:rsidRPr="004A4939" w:rsidRDefault="004A4939" w:rsidP="004A4939">
      <w:pPr>
        <w:spacing w:line="360" w:lineRule="auto"/>
        <w:rPr>
          <w:rFonts w:hint="eastAsia"/>
          <w:b/>
          <w:sz w:val="24"/>
          <w:szCs w:val="24"/>
        </w:rPr>
      </w:pPr>
      <w:r w:rsidRPr="004A4939">
        <w:rPr>
          <w:rFonts w:hint="eastAsia"/>
          <w:b/>
          <w:sz w:val="24"/>
          <w:szCs w:val="24"/>
        </w:rPr>
        <w:t>十、现场服务</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卖方现场人员应遵守买方厂规、制度，如有违规，卖方负责。</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卖方现场人员食宿自理。</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买方如</w:t>
      </w:r>
      <w:proofErr w:type="gramStart"/>
      <w:r w:rsidRPr="004A4939">
        <w:rPr>
          <w:rFonts w:hint="eastAsia"/>
          <w:sz w:val="24"/>
          <w:szCs w:val="24"/>
        </w:rPr>
        <w:t>需邀请</w:t>
      </w:r>
      <w:proofErr w:type="gramEnd"/>
      <w:r w:rsidRPr="004A4939">
        <w:rPr>
          <w:rFonts w:hint="eastAsia"/>
          <w:sz w:val="24"/>
          <w:szCs w:val="24"/>
        </w:rPr>
        <w:t>卖方开展非质量问题处理的技术服务，供应应予协助。</w:t>
      </w:r>
    </w:p>
    <w:p w:rsidR="004A4939" w:rsidRPr="004A4939" w:rsidRDefault="004A4939" w:rsidP="004A4939">
      <w:pPr>
        <w:spacing w:line="360" w:lineRule="auto"/>
        <w:rPr>
          <w:rFonts w:hint="eastAsia"/>
          <w:b/>
          <w:sz w:val="24"/>
          <w:szCs w:val="24"/>
        </w:rPr>
      </w:pPr>
      <w:r w:rsidRPr="004A4939">
        <w:rPr>
          <w:rFonts w:hint="eastAsia"/>
          <w:b/>
          <w:sz w:val="24"/>
          <w:szCs w:val="24"/>
        </w:rPr>
        <w:t>十一、人员培训</w:t>
      </w:r>
    </w:p>
    <w:p w:rsidR="004A4939" w:rsidRPr="004A4939" w:rsidRDefault="004A4939" w:rsidP="004A4939">
      <w:pPr>
        <w:spacing w:line="360" w:lineRule="auto"/>
        <w:rPr>
          <w:rFonts w:hint="eastAsia"/>
          <w:sz w:val="24"/>
          <w:szCs w:val="24"/>
        </w:rPr>
      </w:pPr>
      <w:r w:rsidRPr="004A4939">
        <w:rPr>
          <w:rFonts w:hint="eastAsia"/>
          <w:sz w:val="24"/>
          <w:szCs w:val="24"/>
        </w:rPr>
        <w:t xml:space="preserve">　　卖方负责对买方有关的技术人员进行培训培训，以便使买方人员正常地使用、</w:t>
      </w:r>
    </w:p>
    <w:p w:rsidR="004A4939" w:rsidRPr="004A4939" w:rsidRDefault="004A4939" w:rsidP="004A4939">
      <w:pPr>
        <w:spacing w:line="360" w:lineRule="auto"/>
        <w:rPr>
          <w:rFonts w:hint="eastAsia"/>
          <w:sz w:val="24"/>
          <w:szCs w:val="24"/>
        </w:rPr>
      </w:pPr>
      <w:r w:rsidRPr="004A4939">
        <w:rPr>
          <w:rFonts w:hint="eastAsia"/>
          <w:sz w:val="24"/>
          <w:szCs w:val="24"/>
        </w:rPr>
        <w:t xml:space="preserve">维修设备。　</w:t>
      </w:r>
    </w:p>
    <w:p w:rsidR="004A4939" w:rsidRPr="004A4939" w:rsidRDefault="004A4939" w:rsidP="004A4939">
      <w:pPr>
        <w:spacing w:line="360" w:lineRule="auto"/>
        <w:rPr>
          <w:rFonts w:hint="eastAsia"/>
          <w:b/>
          <w:sz w:val="24"/>
          <w:szCs w:val="24"/>
        </w:rPr>
      </w:pPr>
      <w:r w:rsidRPr="004A4939">
        <w:rPr>
          <w:rFonts w:hint="eastAsia"/>
          <w:b/>
          <w:sz w:val="24"/>
          <w:szCs w:val="24"/>
        </w:rPr>
        <w:t>十二、保修方式</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w:t>
      </w:r>
      <w:proofErr w:type="gramStart"/>
      <w:r w:rsidRPr="004A4939">
        <w:rPr>
          <w:rFonts w:hint="eastAsia"/>
          <w:sz w:val="24"/>
          <w:szCs w:val="24"/>
        </w:rPr>
        <w:t>自设备</w:t>
      </w:r>
      <w:proofErr w:type="gramEnd"/>
      <w:r w:rsidRPr="004A4939">
        <w:rPr>
          <w:rFonts w:hint="eastAsia"/>
          <w:sz w:val="24"/>
          <w:szCs w:val="24"/>
        </w:rPr>
        <w:t>经过双方验收合格之日起按生产厂家规定的条款进行免费保修服务。本项目产品质保期三年，特别说明为</w:t>
      </w:r>
      <w:r w:rsidRPr="004A4939">
        <w:rPr>
          <w:rFonts w:hint="eastAsia"/>
          <w:sz w:val="24"/>
          <w:szCs w:val="24"/>
        </w:rPr>
        <w:t>1</w:t>
      </w:r>
      <w:r w:rsidRPr="004A4939">
        <w:rPr>
          <w:rFonts w:hint="eastAsia"/>
          <w:sz w:val="24"/>
          <w:szCs w:val="24"/>
        </w:rPr>
        <w:t>年授权的产品质保期一年。</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、保修期内，如由于火灾、水灾、地震、</w:t>
      </w:r>
      <w:proofErr w:type="gramStart"/>
      <w:r w:rsidRPr="004A4939">
        <w:rPr>
          <w:rFonts w:hint="eastAsia"/>
          <w:sz w:val="24"/>
          <w:szCs w:val="24"/>
        </w:rPr>
        <w:t>磁电串入</w:t>
      </w:r>
      <w:proofErr w:type="gramEnd"/>
      <w:r w:rsidRPr="004A4939">
        <w:rPr>
          <w:rFonts w:hint="eastAsia"/>
          <w:sz w:val="24"/>
          <w:szCs w:val="24"/>
        </w:rPr>
        <w:t>、等不可抗拒原因及买方人为破坏因素造成的损坏，卖方负责免费维修，设备材料成本费用由买方承担。</w:t>
      </w:r>
    </w:p>
    <w:p w:rsidR="004A4939" w:rsidRPr="004A4939" w:rsidRDefault="004A4939" w:rsidP="004A4939">
      <w:pPr>
        <w:spacing w:line="360" w:lineRule="auto"/>
        <w:rPr>
          <w:rFonts w:hint="eastAsia"/>
          <w:sz w:val="24"/>
          <w:szCs w:val="24"/>
        </w:rPr>
      </w:pPr>
      <w:r w:rsidRPr="004A4939">
        <w:rPr>
          <w:rFonts w:hint="eastAsia"/>
          <w:sz w:val="24"/>
          <w:szCs w:val="24"/>
        </w:rPr>
        <w:t>3</w:t>
      </w:r>
      <w:r w:rsidRPr="004A4939">
        <w:rPr>
          <w:rFonts w:hint="eastAsia"/>
          <w:sz w:val="24"/>
          <w:szCs w:val="24"/>
        </w:rPr>
        <w:t>、保修期后，卖方必须在接到买方维修通知后</w:t>
      </w:r>
      <w:r w:rsidRPr="004A4939">
        <w:rPr>
          <w:rFonts w:hint="eastAsia"/>
          <w:sz w:val="24"/>
          <w:szCs w:val="24"/>
        </w:rPr>
        <w:t>1</w:t>
      </w:r>
      <w:r w:rsidRPr="004A4939">
        <w:rPr>
          <w:rFonts w:hint="eastAsia"/>
          <w:sz w:val="24"/>
          <w:szCs w:val="24"/>
        </w:rPr>
        <w:t>天内派人至买方现场维修。设备的维修、更换，买方酌情收取成本费和服务费，收费标准另行约定。</w:t>
      </w:r>
    </w:p>
    <w:p w:rsidR="004A4939" w:rsidRPr="004A4939" w:rsidRDefault="004A4939" w:rsidP="004A4939">
      <w:pPr>
        <w:spacing w:line="360" w:lineRule="auto"/>
        <w:rPr>
          <w:rFonts w:hint="eastAsia"/>
          <w:b/>
          <w:sz w:val="24"/>
          <w:szCs w:val="24"/>
        </w:rPr>
      </w:pPr>
      <w:r w:rsidRPr="004A4939">
        <w:rPr>
          <w:rFonts w:hint="eastAsia"/>
          <w:b/>
          <w:sz w:val="24"/>
          <w:szCs w:val="24"/>
        </w:rPr>
        <w:t>十三、违约责任</w:t>
      </w:r>
    </w:p>
    <w:p w:rsidR="004A4939" w:rsidRPr="004A4939" w:rsidRDefault="004A4939" w:rsidP="004A4939">
      <w:pPr>
        <w:spacing w:line="360" w:lineRule="auto"/>
        <w:rPr>
          <w:rFonts w:hint="eastAsia"/>
          <w:sz w:val="24"/>
          <w:szCs w:val="24"/>
        </w:rPr>
      </w:pPr>
      <w:r w:rsidRPr="004A4939">
        <w:rPr>
          <w:rFonts w:hint="eastAsia"/>
          <w:sz w:val="24"/>
          <w:szCs w:val="24"/>
        </w:rPr>
        <w:t>1</w:t>
      </w:r>
      <w:r w:rsidRPr="004A4939">
        <w:rPr>
          <w:rFonts w:hint="eastAsia"/>
          <w:sz w:val="24"/>
          <w:szCs w:val="24"/>
        </w:rPr>
        <w:t>、卖方逾期交货，每逾期一天，应支付合同总额</w:t>
      </w:r>
      <w:r w:rsidRPr="004A4939">
        <w:rPr>
          <w:rFonts w:hint="eastAsia"/>
          <w:sz w:val="24"/>
          <w:szCs w:val="24"/>
        </w:rPr>
        <w:t>1%</w:t>
      </w:r>
      <w:r w:rsidRPr="004A4939">
        <w:rPr>
          <w:rFonts w:hint="eastAsia"/>
          <w:sz w:val="24"/>
          <w:szCs w:val="24"/>
        </w:rPr>
        <w:t>的违约金，违约金累计总额不超过合同总额的</w:t>
      </w:r>
      <w:r w:rsidRPr="004A4939">
        <w:rPr>
          <w:rFonts w:hint="eastAsia"/>
          <w:sz w:val="24"/>
          <w:szCs w:val="24"/>
        </w:rPr>
        <w:t>30%</w:t>
      </w:r>
      <w:r w:rsidRPr="004A4939">
        <w:rPr>
          <w:rFonts w:hint="eastAsia"/>
          <w:sz w:val="24"/>
          <w:szCs w:val="24"/>
        </w:rPr>
        <w:t>，逾期交货超过</w:t>
      </w:r>
      <w:r w:rsidRPr="004A4939">
        <w:rPr>
          <w:rFonts w:hint="eastAsia"/>
          <w:sz w:val="24"/>
          <w:szCs w:val="24"/>
        </w:rPr>
        <w:t>30</w:t>
      </w:r>
      <w:r w:rsidRPr="004A4939">
        <w:rPr>
          <w:rFonts w:hint="eastAsia"/>
          <w:sz w:val="24"/>
          <w:szCs w:val="24"/>
        </w:rPr>
        <w:t>天，视为无法交货，卖方应双倍返回买方已付款项，买方有权解除合同并要求卖方支付合同金额</w:t>
      </w:r>
      <w:r w:rsidRPr="004A4939">
        <w:rPr>
          <w:rFonts w:hint="eastAsia"/>
          <w:sz w:val="24"/>
          <w:szCs w:val="24"/>
        </w:rPr>
        <w:t>30%</w:t>
      </w:r>
      <w:r w:rsidRPr="004A4939">
        <w:rPr>
          <w:rFonts w:hint="eastAsia"/>
          <w:sz w:val="24"/>
          <w:szCs w:val="24"/>
        </w:rPr>
        <w:t>违约金。</w:t>
      </w:r>
    </w:p>
    <w:p w:rsidR="004A4939" w:rsidRPr="004A4939" w:rsidRDefault="004A4939" w:rsidP="004A4939">
      <w:pPr>
        <w:spacing w:line="360" w:lineRule="auto"/>
        <w:rPr>
          <w:rFonts w:hint="eastAsia"/>
          <w:sz w:val="24"/>
          <w:szCs w:val="24"/>
        </w:rPr>
      </w:pPr>
      <w:r w:rsidRPr="004A4939">
        <w:rPr>
          <w:rFonts w:hint="eastAsia"/>
          <w:sz w:val="24"/>
          <w:szCs w:val="24"/>
        </w:rPr>
        <w:t>2</w:t>
      </w:r>
      <w:r w:rsidRPr="004A4939">
        <w:rPr>
          <w:rFonts w:hint="eastAsia"/>
          <w:sz w:val="24"/>
          <w:szCs w:val="24"/>
        </w:rPr>
        <w:t>、保修期内，卖方未能在合同约定的期限内履行保修义务，每迟延一天，卖方向买方支付合同金额</w:t>
      </w:r>
      <w:r w:rsidRPr="004A4939">
        <w:rPr>
          <w:rFonts w:hint="eastAsia"/>
          <w:sz w:val="24"/>
          <w:szCs w:val="24"/>
        </w:rPr>
        <w:t>1%</w:t>
      </w:r>
      <w:r w:rsidRPr="004A4939">
        <w:rPr>
          <w:rFonts w:hint="eastAsia"/>
          <w:sz w:val="24"/>
          <w:szCs w:val="24"/>
        </w:rPr>
        <w:t>的违约金并赔偿买方其他经济损失，违约金累计总额不超过合同总额的</w:t>
      </w:r>
      <w:r w:rsidRPr="004A4939">
        <w:rPr>
          <w:rFonts w:hint="eastAsia"/>
          <w:sz w:val="24"/>
          <w:szCs w:val="24"/>
        </w:rPr>
        <w:t>30%</w:t>
      </w:r>
      <w:r w:rsidRPr="004A4939">
        <w:rPr>
          <w:rFonts w:hint="eastAsia"/>
          <w:sz w:val="24"/>
          <w:szCs w:val="24"/>
        </w:rPr>
        <w:t>，卖方超过三十天仍未履行保修义务，买方有权解除合同并要求赔偿经济损失；卖方未能在接到买方通知三十天内将设备维修至正常使用的状态，买方有权要求卖方换货或解除合同并要求卖方赔偿经济损失。保修期后，卖方未能在合同约定的期限内履行维修义务，每迟延一天，卖方向买方支付合同金额</w:t>
      </w:r>
      <w:r w:rsidRPr="004A4939">
        <w:rPr>
          <w:rFonts w:hint="eastAsia"/>
          <w:sz w:val="24"/>
          <w:szCs w:val="24"/>
        </w:rPr>
        <w:t>1%</w:t>
      </w:r>
      <w:r w:rsidRPr="004A4939">
        <w:rPr>
          <w:rFonts w:hint="eastAsia"/>
          <w:sz w:val="24"/>
          <w:szCs w:val="24"/>
        </w:rPr>
        <w:t>的违约金并赔偿买方其他经济损失，违约金累计总额不超过合同总额的</w:t>
      </w:r>
      <w:r w:rsidRPr="004A4939">
        <w:rPr>
          <w:rFonts w:hint="eastAsia"/>
          <w:sz w:val="24"/>
          <w:szCs w:val="24"/>
        </w:rPr>
        <w:t>30%</w:t>
      </w:r>
      <w:r w:rsidRPr="004A4939">
        <w:rPr>
          <w:rFonts w:hint="eastAsia"/>
          <w:sz w:val="24"/>
          <w:szCs w:val="24"/>
        </w:rPr>
        <w:t>。</w:t>
      </w:r>
    </w:p>
    <w:p w:rsidR="004A4939" w:rsidRPr="004A4939" w:rsidRDefault="004A4939" w:rsidP="004A4939">
      <w:pPr>
        <w:spacing w:line="360" w:lineRule="auto"/>
        <w:rPr>
          <w:rFonts w:hint="eastAsia"/>
          <w:sz w:val="24"/>
          <w:szCs w:val="24"/>
        </w:rPr>
      </w:pPr>
      <w:r w:rsidRPr="004A4939">
        <w:rPr>
          <w:rFonts w:hint="eastAsia"/>
          <w:sz w:val="24"/>
          <w:szCs w:val="24"/>
        </w:rPr>
        <w:lastRenderedPageBreak/>
        <w:t>3</w:t>
      </w:r>
      <w:r w:rsidRPr="004A4939">
        <w:rPr>
          <w:rFonts w:hint="eastAsia"/>
          <w:sz w:val="24"/>
          <w:szCs w:val="24"/>
        </w:rPr>
        <w:t>、设备未按照合同之约定通过买方验收合格，每迟延一天向买方支付合同总额</w:t>
      </w:r>
      <w:r w:rsidRPr="004A4939">
        <w:rPr>
          <w:rFonts w:hint="eastAsia"/>
          <w:sz w:val="24"/>
          <w:szCs w:val="24"/>
        </w:rPr>
        <w:t>1%</w:t>
      </w:r>
      <w:r w:rsidRPr="004A4939">
        <w:rPr>
          <w:rFonts w:hint="eastAsia"/>
          <w:sz w:val="24"/>
          <w:szCs w:val="24"/>
        </w:rPr>
        <w:t>违约金；超过</w:t>
      </w:r>
      <w:r w:rsidRPr="004A4939">
        <w:rPr>
          <w:rFonts w:hint="eastAsia"/>
          <w:sz w:val="24"/>
          <w:szCs w:val="24"/>
        </w:rPr>
        <w:t>15</w:t>
      </w:r>
      <w:r w:rsidRPr="004A4939">
        <w:rPr>
          <w:rFonts w:hint="eastAsia"/>
          <w:sz w:val="24"/>
          <w:szCs w:val="24"/>
        </w:rPr>
        <w:t>天仍未验收合格，买方有权解除合同，卖方应立即返还已收款项并赔偿买方由此遭受的其他经济损失。</w:t>
      </w:r>
    </w:p>
    <w:p w:rsidR="004A4939" w:rsidRPr="004A4939" w:rsidRDefault="004A4939" w:rsidP="004A4939">
      <w:pPr>
        <w:spacing w:line="360" w:lineRule="auto"/>
        <w:rPr>
          <w:rFonts w:hint="eastAsia"/>
          <w:b/>
          <w:sz w:val="24"/>
          <w:szCs w:val="24"/>
        </w:rPr>
      </w:pPr>
      <w:r w:rsidRPr="004A4939">
        <w:rPr>
          <w:rFonts w:hint="eastAsia"/>
          <w:b/>
          <w:sz w:val="24"/>
          <w:szCs w:val="24"/>
        </w:rPr>
        <w:t>十四、不可抗力</w:t>
      </w:r>
    </w:p>
    <w:p w:rsidR="004A4939" w:rsidRPr="004A4939" w:rsidRDefault="004A4939" w:rsidP="004A4939">
      <w:pPr>
        <w:spacing w:line="360" w:lineRule="auto"/>
        <w:ind w:firstLineChars="200" w:firstLine="480"/>
        <w:rPr>
          <w:rFonts w:hint="eastAsia"/>
          <w:sz w:val="24"/>
          <w:szCs w:val="24"/>
        </w:rPr>
      </w:pPr>
      <w:r w:rsidRPr="004A4939">
        <w:rPr>
          <w:rFonts w:hint="eastAsia"/>
          <w:sz w:val="24"/>
          <w:szCs w:val="24"/>
        </w:rPr>
        <w:t>如发生不可抗力事件，受不可抗力事件影响的一方应取得公证机关的不能履行或不能全部履行合同的证明，并在事件发生后</w:t>
      </w:r>
      <w:r w:rsidRPr="004A4939">
        <w:rPr>
          <w:rFonts w:hint="eastAsia"/>
          <w:sz w:val="24"/>
          <w:szCs w:val="24"/>
        </w:rPr>
        <w:t>15</w:t>
      </w:r>
      <w:r w:rsidRPr="004A4939">
        <w:rPr>
          <w:rFonts w:hint="eastAsia"/>
          <w:sz w:val="24"/>
          <w:szCs w:val="24"/>
        </w:rPr>
        <w:t>个工作日内，及时通知另一方。双方同意，可据此免除全部或部分责任。</w:t>
      </w:r>
    </w:p>
    <w:p w:rsidR="004A4939" w:rsidRPr="004A4939" w:rsidRDefault="004A4939" w:rsidP="004A4939">
      <w:pPr>
        <w:spacing w:line="360" w:lineRule="auto"/>
        <w:rPr>
          <w:rFonts w:hint="eastAsia"/>
          <w:b/>
          <w:sz w:val="24"/>
          <w:szCs w:val="24"/>
        </w:rPr>
      </w:pPr>
      <w:r w:rsidRPr="004A4939">
        <w:rPr>
          <w:rFonts w:hint="eastAsia"/>
          <w:b/>
          <w:sz w:val="24"/>
          <w:szCs w:val="24"/>
        </w:rPr>
        <w:t>十五、合同变更</w:t>
      </w:r>
    </w:p>
    <w:p w:rsidR="004A4939" w:rsidRPr="004A4939" w:rsidRDefault="004A4939" w:rsidP="004A4939">
      <w:pPr>
        <w:spacing w:line="360" w:lineRule="auto"/>
        <w:rPr>
          <w:rFonts w:hint="eastAsia"/>
          <w:sz w:val="24"/>
          <w:szCs w:val="24"/>
        </w:rPr>
      </w:pPr>
      <w:r>
        <w:rPr>
          <w:rFonts w:hint="eastAsia"/>
          <w:sz w:val="24"/>
          <w:szCs w:val="24"/>
        </w:rPr>
        <w:t xml:space="preserve">　</w:t>
      </w:r>
      <w:r>
        <w:rPr>
          <w:rFonts w:hint="eastAsia"/>
          <w:sz w:val="24"/>
          <w:szCs w:val="24"/>
        </w:rPr>
        <w:t xml:space="preserve"> </w:t>
      </w:r>
      <w:r w:rsidRPr="004A4939">
        <w:rPr>
          <w:rFonts w:hint="eastAsia"/>
          <w:sz w:val="24"/>
          <w:szCs w:val="24"/>
        </w:rPr>
        <w:t>未尽事宜，双方协商解决；合同的变更及修改须经双方同意，以书面形式变更。</w:t>
      </w:r>
    </w:p>
    <w:p w:rsidR="004A4939" w:rsidRPr="004A4939" w:rsidRDefault="004A4939" w:rsidP="004A4939">
      <w:pPr>
        <w:spacing w:line="360" w:lineRule="auto"/>
        <w:rPr>
          <w:rFonts w:hint="eastAsia"/>
          <w:b/>
          <w:sz w:val="24"/>
          <w:szCs w:val="24"/>
        </w:rPr>
      </w:pPr>
      <w:r w:rsidRPr="004A4939">
        <w:rPr>
          <w:rFonts w:hint="eastAsia"/>
          <w:b/>
          <w:sz w:val="24"/>
          <w:szCs w:val="24"/>
        </w:rPr>
        <w:t>十六、争议解决方式</w:t>
      </w:r>
    </w:p>
    <w:p w:rsidR="004A4939" w:rsidRPr="004A4939" w:rsidRDefault="004A4939" w:rsidP="004A4939">
      <w:pPr>
        <w:spacing w:line="360" w:lineRule="auto"/>
        <w:rPr>
          <w:rFonts w:hint="eastAsia"/>
          <w:sz w:val="24"/>
          <w:szCs w:val="24"/>
        </w:rPr>
      </w:pPr>
      <w:r>
        <w:rPr>
          <w:rFonts w:hint="eastAsia"/>
          <w:sz w:val="24"/>
          <w:szCs w:val="24"/>
        </w:rPr>
        <w:t xml:space="preserve">　</w:t>
      </w:r>
      <w:r>
        <w:rPr>
          <w:rFonts w:hint="eastAsia"/>
          <w:sz w:val="24"/>
          <w:szCs w:val="24"/>
        </w:rPr>
        <w:t xml:space="preserve"> </w:t>
      </w:r>
      <w:r w:rsidRPr="004A4939">
        <w:rPr>
          <w:rFonts w:hint="eastAsia"/>
          <w:sz w:val="24"/>
          <w:szCs w:val="24"/>
        </w:rPr>
        <w:t>双方如发生争议，应协商解决；如协商不成，任何一方应向买方所在地人民法院提出诉讼。</w:t>
      </w:r>
    </w:p>
    <w:p w:rsidR="004A4939" w:rsidRPr="004A4939" w:rsidRDefault="004A4939" w:rsidP="004A4939">
      <w:pPr>
        <w:spacing w:line="360" w:lineRule="auto"/>
        <w:rPr>
          <w:rFonts w:hint="eastAsia"/>
          <w:b/>
          <w:sz w:val="24"/>
          <w:szCs w:val="24"/>
        </w:rPr>
      </w:pPr>
      <w:r w:rsidRPr="004A4939">
        <w:rPr>
          <w:rFonts w:hint="eastAsia"/>
          <w:b/>
          <w:sz w:val="24"/>
          <w:szCs w:val="24"/>
        </w:rPr>
        <w:t>十七、合同生效及终止</w:t>
      </w:r>
    </w:p>
    <w:p w:rsidR="004A4939" w:rsidRPr="004A4939" w:rsidRDefault="004A4939" w:rsidP="004A4939">
      <w:pPr>
        <w:spacing w:line="360" w:lineRule="auto"/>
        <w:rPr>
          <w:rFonts w:hint="eastAsia"/>
          <w:sz w:val="24"/>
          <w:szCs w:val="24"/>
        </w:rPr>
      </w:pPr>
      <w:r>
        <w:rPr>
          <w:rFonts w:hint="eastAsia"/>
          <w:sz w:val="24"/>
          <w:szCs w:val="24"/>
        </w:rPr>
        <w:t xml:space="preserve">　</w:t>
      </w:r>
      <w:r>
        <w:rPr>
          <w:rFonts w:hint="eastAsia"/>
          <w:sz w:val="24"/>
          <w:szCs w:val="24"/>
        </w:rPr>
        <w:t xml:space="preserve"> </w:t>
      </w:r>
      <w:r w:rsidRPr="004A4939">
        <w:rPr>
          <w:rFonts w:hint="eastAsia"/>
          <w:sz w:val="24"/>
          <w:szCs w:val="24"/>
        </w:rPr>
        <w:t>合同自双方签字并盖章后生效，双方权利义务履行完毕后，合同终止。</w:t>
      </w:r>
    </w:p>
    <w:p w:rsidR="004A4939" w:rsidRPr="004A4939" w:rsidRDefault="004A4939" w:rsidP="004A4939">
      <w:pPr>
        <w:spacing w:line="360" w:lineRule="auto"/>
        <w:rPr>
          <w:rFonts w:hint="eastAsia"/>
          <w:sz w:val="24"/>
          <w:szCs w:val="24"/>
        </w:rPr>
      </w:pPr>
      <w:r w:rsidRPr="004A4939">
        <w:rPr>
          <w:rFonts w:hint="eastAsia"/>
          <w:sz w:val="24"/>
          <w:szCs w:val="24"/>
        </w:rPr>
        <w:t>十</w:t>
      </w:r>
      <w:r>
        <w:rPr>
          <w:rFonts w:hint="eastAsia"/>
          <w:sz w:val="24"/>
          <w:szCs w:val="24"/>
        </w:rPr>
        <w:t>八</w:t>
      </w:r>
      <w:r w:rsidRPr="004A4939">
        <w:rPr>
          <w:rFonts w:hint="eastAsia"/>
          <w:sz w:val="24"/>
          <w:szCs w:val="24"/>
        </w:rPr>
        <w:t>、合同一式四份，双方各执两份，具有同等法律效力。</w:t>
      </w:r>
      <w:bookmarkStart w:id="0" w:name="_GoBack"/>
      <w:bookmarkEnd w:id="0"/>
    </w:p>
    <w:p w:rsidR="004A4939" w:rsidRPr="004A4939" w:rsidRDefault="004A4939" w:rsidP="004A4939">
      <w:pPr>
        <w:spacing w:line="360" w:lineRule="auto"/>
        <w:rPr>
          <w:rFonts w:hint="eastAsia"/>
          <w:sz w:val="24"/>
          <w:szCs w:val="24"/>
        </w:rPr>
      </w:pPr>
      <w:r w:rsidRPr="004A4939">
        <w:rPr>
          <w:rFonts w:hint="eastAsia"/>
          <w:sz w:val="24"/>
          <w:szCs w:val="24"/>
        </w:rPr>
        <w:t xml:space="preserve">　　</w:t>
      </w:r>
    </w:p>
    <w:p w:rsidR="004A4939" w:rsidRPr="004A4939" w:rsidRDefault="004A4939" w:rsidP="004A4939">
      <w:pPr>
        <w:spacing w:line="360" w:lineRule="auto"/>
        <w:rPr>
          <w:rFonts w:hint="eastAsia"/>
          <w:sz w:val="24"/>
          <w:szCs w:val="24"/>
        </w:rPr>
      </w:pPr>
      <w:r w:rsidRPr="004A4939">
        <w:rPr>
          <w:rFonts w:hint="eastAsia"/>
          <w:sz w:val="24"/>
          <w:szCs w:val="24"/>
        </w:rPr>
        <w:t>甲方：</w:t>
      </w:r>
      <w:r w:rsidRPr="004A4939">
        <w:rPr>
          <w:rFonts w:hint="eastAsia"/>
          <w:sz w:val="24"/>
          <w:szCs w:val="24"/>
        </w:rPr>
        <w:t xml:space="preserve">                          </w:t>
      </w:r>
      <w:r w:rsidRPr="004A4939">
        <w:rPr>
          <w:rFonts w:hint="eastAsia"/>
          <w:sz w:val="24"/>
          <w:szCs w:val="24"/>
        </w:rPr>
        <w:t>乙方：</w:t>
      </w:r>
    </w:p>
    <w:p w:rsidR="004A4939" w:rsidRPr="004A4939" w:rsidRDefault="004A4939" w:rsidP="004A4939">
      <w:pPr>
        <w:spacing w:line="360" w:lineRule="auto"/>
        <w:rPr>
          <w:rFonts w:hint="eastAsia"/>
          <w:sz w:val="24"/>
          <w:szCs w:val="24"/>
        </w:rPr>
      </w:pPr>
      <w:r w:rsidRPr="004A4939">
        <w:rPr>
          <w:rFonts w:hint="eastAsia"/>
          <w:sz w:val="24"/>
          <w:szCs w:val="24"/>
        </w:rPr>
        <w:t xml:space="preserve">　　代表：</w:t>
      </w:r>
      <w:r w:rsidRPr="004A4939">
        <w:rPr>
          <w:rFonts w:hint="eastAsia"/>
          <w:sz w:val="24"/>
          <w:szCs w:val="24"/>
        </w:rPr>
        <w:t xml:space="preserve">                           </w:t>
      </w:r>
      <w:r w:rsidRPr="004A4939">
        <w:rPr>
          <w:rFonts w:hint="eastAsia"/>
          <w:sz w:val="24"/>
          <w:szCs w:val="24"/>
        </w:rPr>
        <w:t>代表：</w:t>
      </w:r>
    </w:p>
    <w:p w:rsidR="004A4939" w:rsidRPr="004A4939" w:rsidRDefault="004A4939" w:rsidP="004A4939">
      <w:pPr>
        <w:spacing w:line="360" w:lineRule="auto"/>
        <w:rPr>
          <w:rFonts w:hint="eastAsia"/>
          <w:sz w:val="24"/>
          <w:szCs w:val="24"/>
        </w:rPr>
      </w:pPr>
      <w:r w:rsidRPr="004A4939">
        <w:rPr>
          <w:rFonts w:hint="eastAsia"/>
          <w:sz w:val="24"/>
          <w:szCs w:val="24"/>
        </w:rPr>
        <w:t xml:space="preserve">　　日期：</w:t>
      </w:r>
      <w:r w:rsidRPr="004A4939">
        <w:rPr>
          <w:rFonts w:hint="eastAsia"/>
          <w:sz w:val="24"/>
          <w:szCs w:val="24"/>
        </w:rPr>
        <w:t xml:space="preserve">                           </w:t>
      </w:r>
      <w:r w:rsidRPr="004A4939">
        <w:rPr>
          <w:rFonts w:hint="eastAsia"/>
          <w:sz w:val="24"/>
          <w:szCs w:val="24"/>
        </w:rPr>
        <w:t>日期：</w:t>
      </w:r>
    </w:p>
    <w:p w:rsidR="00065826" w:rsidRDefault="00065826"/>
    <w:sectPr w:rsidR="000658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939"/>
    <w:rsid w:val="00065826"/>
    <w:rsid w:val="00194E8E"/>
    <w:rsid w:val="003F6E29"/>
    <w:rsid w:val="004A4939"/>
    <w:rsid w:val="004B4D6D"/>
    <w:rsid w:val="00562E25"/>
    <w:rsid w:val="00811A27"/>
    <w:rsid w:val="00A40108"/>
    <w:rsid w:val="00B1498D"/>
    <w:rsid w:val="00CF0AD1"/>
    <w:rsid w:val="00D85B5D"/>
    <w:rsid w:val="00E71F0D"/>
    <w:rsid w:val="00E7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368</Words>
  <Characters>2099</Characters>
  <Application>Microsoft Office Word</Application>
  <DocSecurity>0</DocSecurity>
  <Lines>17</Lines>
  <Paragraphs>4</Paragraphs>
  <ScaleCrop>false</ScaleCrop>
  <Company>Microsoft</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李小艺</dc:creator>
  <cp:lastModifiedBy>李小艺</cp:lastModifiedBy>
  <cp:revision>1</cp:revision>
  <dcterms:created xsi:type="dcterms:W3CDTF">2026-05-14T07:07:00Z</dcterms:created>
  <dcterms:modified xsi:type="dcterms:W3CDTF">2026-05-14T07:14:00Z</dcterms:modified>
</cp:coreProperties>
</file>