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版本号：ZX2026-04-73.1B120260604001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煤炭、石油检测设备采购项目(二次)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ZX2026-04-73.1B1</w:t>
      </w:r>
      <w:r>
        <w:br/>
      </w:r>
      <w:r>
        <w:br/>
      </w:r>
      <w:r>
        <w:br/>
      </w:r>
    </w:p>
    <w:p>
      <w:pPr>
        <w:pStyle w:val="null3"/>
        <w:jc w:val="center"/>
        <w:outlineLvl w:val="2"/>
      </w:pPr>
      <w:r>
        <w:rPr>
          <w:rFonts w:ascii="仿宋_GB2312" w:hAnsi="仿宋_GB2312" w:cs="仿宋_GB2312" w:eastAsia="仿宋_GB2312"/>
          <w:sz w:val="28"/>
          <w:b/>
        </w:rPr>
        <w:t>陕西省能源质量监督检验所</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陕西省能源质量监督检验所</w:t>
      </w:r>
      <w:r>
        <w:rPr>
          <w:rFonts w:ascii="仿宋_GB2312" w:hAnsi="仿宋_GB2312" w:cs="仿宋_GB2312" w:eastAsia="仿宋_GB2312"/>
        </w:rPr>
        <w:t>委托，拟对</w:t>
      </w:r>
      <w:r>
        <w:rPr>
          <w:rFonts w:ascii="仿宋_GB2312" w:hAnsi="仿宋_GB2312" w:cs="仿宋_GB2312" w:eastAsia="仿宋_GB2312"/>
        </w:rPr>
        <w:t>煤炭、石油检测设备采购项目(二次)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ZX2026-04-73.1B1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煤炭、石油检测设备采购项目(二次)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本项目为拟采购一批煤炭、石油检测设备，具体内容详见招标文件第3章。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陕西省能源质量监督检验所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西安市雁塔路南段129号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029-85528414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马演 曹婷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采购包1保证金金额：50,473.00元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代理服务费收费标准：参照国家计委颁布的《招标代理服务收费管理暂行办法》（计价格[2002]1980号）规定，按标准收取，由中标人支付代理服务费。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陕西省能源质量监督检验所</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陕西省能源质量监督检验所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陕西省能源质量监督检验所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联系人：马演、梁文龙</w:t>
      </w:r>
    </w:p>
    <w:p>
      <w:pPr>
        <w:pStyle w:val="null3"/>
      </w:pPr>
      <w:r>
        <w:rPr>
          <w:rFonts w:ascii="仿宋_GB2312" w:hAnsi="仿宋_GB2312" w:cs="仿宋_GB2312" w:eastAsia="仿宋_GB2312"/>
        </w:rPr>
        <w:t>联系电话：029-88110800转8028（邮箱：1731831774@qq.com）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本项目为拟采购一批煤炭、石油检测设备，具体内容详见招标文件第3章。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2,850,000.00</w:t>
      </w:r>
    </w:p>
    <w:p>
      <w:pPr>
        <w:pStyle w:val="null3"/>
      </w:pPr>
      <w:r>
        <w:rPr>
          <w:rFonts w:ascii="仿宋_GB2312" w:hAnsi="仿宋_GB2312" w:cs="仿宋_GB2312" w:eastAsia="仿宋_GB2312"/>
        </w:rPr>
        <w:t>采购包最高限价（元）: 2,850,000.00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检测设备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标的名称：检测设备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设备名称</w:t>
                  </w:r>
                </w:p>
              </w:tc>
              <w:tc>
                <w:tcPr>
                  <w:tcW w:type="dxa" w:w="638"/>
                </w:tcPr>
                <w:p>
                  <w:pPr>
                    <w:pStyle w:val="null3"/>
                  </w:pPr>
                  <w:r>
                    <w:rPr>
                      <w:rFonts w:ascii="仿宋_GB2312" w:hAnsi="仿宋_GB2312" w:cs="仿宋_GB2312" w:eastAsia="仿宋_GB2312"/>
                    </w:rPr>
                    <w:t>数量</w:t>
                  </w:r>
                </w:p>
                <w:p>
                  <w:pPr>
                    <w:pStyle w:val="null3"/>
                  </w:pPr>
                  <w:r>
                    <w:rPr>
                      <w:rFonts w:ascii="仿宋_GB2312" w:hAnsi="仿宋_GB2312" w:cs="仿宋_GB2312" w:eastAsia="仿宋_GB2312"/>
                    </w:rPr>
                    <w:t>（台/套）</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量热仪（双控）</w:t>
                  </w:r>
                </w:p>
              </w:tc>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红外碳氢仪</w:t>
                  </w:r>
                </w:p>
              </w:tc>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自动测硫仪</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煤炭活性测定仪</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智能灰熔性测试仪</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煤中碳酸盐二氧化碳含量测定仪</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智能式电阻率测定仪</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煤的磨损指数测定仪</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9</w:t>
                  </w:r>
                </w:p>
              </w:tc>
              <w:tc>
                <w:tcPr>
                  <w:tcW w:type="dxa" w:w="638"/>
                </w:tcPr>
                <w:p>
                  <w:pPr>
                    <w:pStyle w:val="null3"/>
                  </w:pPr>
                  <w:r>
                    <w:rPr>
                      <w:rFonts w:ascii="仿宋_GB2312" w:hAnsi="仿宋_GB2312" w:cs="仿宋_GB2312" w:eastAsia="仿宋_GB2312"/>
                    </w:rPr>
                    <w:t>自动标准振筛机</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10</w:t>
                  </w:r>
                </w:p>
              </w:tc>
              <w:tc>
                <w:tcPr>
                  <w:tcW w:type="dxa" w:w="638"/>
                </w:tcPr>
                <w:p>
                  <w:pPr>
                    <w:pStyle w:val="null3"/>
                  </w:pPr>
                  <w:r>
                    <w:rPr>
                      <w:rFonts w:ascii="仿宋_GB2312" w:hAnsi="仿宋_GB2312" w:cs="仿宋_GB2312" w:eastAsia="仿宋_GB2312"/>
                    </w:rPr>
                    <w:t>智能马弗炉</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w:t>
                  </w:r>
                </w:p>
              </w:tc>
              <w:tc>
                <w:tcPr>
                  <w:tcW w:type="dxa" w:w="638"/>
                </w:tcPr>
                <w:p>
                  <w:pPr>
                    <w:pStyle w:val="null3"/>
                  </w:pPr>
                  <w:r>
                    <w:rPr>
                      <w:rFonts w:ascii="仿宋_GB2312" w:hAnsi="仿宋_GB2312" w:cs="仿宋_GB2312" w:eastAsia="仿宋_GB2312"/>
                    </w:rPr>
                    <w:t>电子天平</w:t>
                  </w:r>
                </w:p>
              </w:tc>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w:t>
                  </w:r>
                </w:p>
              </w:tc>
              <w:tc>
                <w:tcPr>
                  <w:tcW w:type="dxa" w:w="638"/>
                </w:tcPr>
                <w:p>
                  <w:pPr>
                    <w:pStyle w:val="null3"/>
                  </w:pPr>
                  <w:r>
                    <w:rPr>
                      <w:rFonts w:ascii="仿宋_GB2312" w:hAnsi="仿宋_GB2312" w:cs="仿宋_GB2312" w:eastAsia="仿宋_GB2312"/>
                    </w:rPr>
                    <w:t>密封锤式破碎缩分机</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13</w:t>
                  </w:r>
                </w:p>
              </w:tc>
              <w:tc>
                <w:tcPr>
                  <w:tcW w:type="dxa" w:w="638"/>
                </w:tcPr>
                <w:p>
                  <w:pPr>
                    <w:pStyle w:val="null3"/>
                  </w:pPr>
                  <w:r>
                    <w:rPr>
                      <w:rFonts w:ascii="仿宋_GB2312" w:hAnsi="仿宋_GB2312" w:cs="仿宋_GB2312" w:eastAsia="仿宋_GB2312"/>
                    </w:rPr>
                    <w:t>超离心研磨仪</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14</w:t>
                  </w:r>
                </w:p>
              </w:tc>
              <w:tc>
                <w:tcPr>
                  <w:tcW w:type="dxa" w:w="638"/>
                </w:tcPr>
                <w:p>
                  <w:pPr>
                    <w:pStyle w:val="null3"/>
                  </w:pPr>
                  <w:r>
                    <w:rPr>
                      <w:rFonts w:ascii="仿宋_GB2312" w:hAnsi="仿宋_GB2312" w:cs="仿宋_GB2312" w:eastAsia="仿宋_GB2312"/>
                    </w:rPr>
                    <w:t>自动定硫仪</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w:t>
                  </w:r>
                </w:p>
              </w:tc>
              <w:tc>
                <w:tcPr>
                  <w:tcW w:type="dxa" w:w="638"/>
                </w:tcPr>
                <w:p>
                  <w:pPr>
                    <w:pStyle w:val="null3"/>
                  </w:pPr>
                  <w:r>
                    <w:rPr>
                      <w:rFonts w:ascii="仿宋_GB2312" w:hAnsi="仿宋_GB2312" w:cs="仿宋_GB2312" w:eastAsia="仿宋_GB2312"/>
                    </w:rPr>
                    <w:t>高效节能智能一体马弗炉</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16</w:t>
                  </w:r>
                </w:p>
              </w:tc>
              <w:tc>
                <w:tcPr>
                  <w:tcW w:type="dxa" w:w="638"/>
                </w:tcPr>
                <w:p>
                  <w:pPr>
                    <w:pStyle w:val="null3"/>
                  </w:pPr>
                  <w:r>
                    <w:rPr>
                      <w:rFonts w:ascii="仿宋_GB2312" w:hAnsi="仿宋_GB2312" w:cs="仿宋_GB2312" w:eastAsia="仿宋_GB2312"/>
                    </w:rPr>
                    <w:t>连续灰分测定仪(链条炉）</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w:t>
                  </w:r>
                </w:p>
              </w:tc>
              <w:tc>
                <w:tcPr>
                  <w:tcW w:type="dxa" w:w="638"/>
                </w:tcPr>
                <w:p>
                  <w:pPr>
                    <w:pStyle w:val="null3"/>
                  </w:pPr>
                  <w:r>
                    <w:rPr>
                      <w:rFonts w:ascii="仿宋_GB2312" w:hAnsi="仿宋_GB2312" w:cs="仿宋_GB2312" w:eastAsia="仿宋_GB2312"/>
                    </w:rPr>
                    <w:t>低湿电子防潮柜</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18</w:t>
                  </w:r>
                </w:p>
              </w:tc>
              <w:tc>
                <w:tcPr>
                  <w:tcW w:type="dxa" w:w="638"/>
                </w:tcPr>
                <w:p>
                  <w:pPr>
                    <w:pStyle w:val="null3"/>
                  </w:pPr>
                  <w:r>
                    <w:rPr>
                      <w:rFonts w:ascii="仿宋_GB2312" w:hAnsi="仿宋_GB2312" w:cs="仿宋_GB2312" w:eastAsia="仿宋_GB2312"/>
                    </w:rPr>
                    <w:t>石油产品低温多功能测定仪</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19</w:t>
                  </w:r>
                </w:p>
              </w:tc>
              <w:tc>
                <w:tcPr>
                  <w:tcW w:type="dxa" w:w="638"/>
                </w:tcPr>
                <w:p>
                  <w:pPr>
                    <w:pStyle w:val="null3"/>
                  </w:pPr>
                  <w:r>
                    <w:rPr>
                      <w:rFonts w:ascii="仿宋_GB2312" w:hAnsi="仿宋_GB2312" w:cs="仿宋_GB2312" w:eastAsia="仿宋_GB2312"/>
                    </w:rPr>
                    <w:t>气相色谱仪</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核心产品</w:t>
                  </w:r>
                </w:p>
              </w:tc>
            </w:tr>
            <w:tr>
              <w:tc>
                <w:tcPr>
                  <w:tcW w:type="dxa" w:w="638"/>
                </w:tcPr>
                <w:p>
                  <w:pPr>
                    <w:pStyle w:val="null3"/>
                  </w:pPr>
                  <w:r>
                    <w:rPr>
                      <w:rFonts w:ascii="仿宋_GB2312" w:hAnsi="仿宋_GB2312" w:cs="仿宋_GB2312" w:eastAsia="仿宋_GB2312"/>
                    </w:rPr>
                    <w:t>20</w:t>
                  </w:r>
                </w:p>
              </w:tc>
              <w:tc>
                <w:tcPr>
                  <w:tcW w:type="dxa" w:w="638"/>
                </w:tcPr>
                <w:p>
                  <w:pPr>
                    <w:pStyle w:val="null3"/>
                  </w:pPr>
                  <w:r>
                    <w:rPr>
                      <w:rFonts w:ascii="仿宋_GB2312" w:hAnsi="仿宋_GB2312" w:cs="仿宋_GB2312" w:eastAsia="仿宋_GB2312"/>
                    </w:rPr>
                    <w:t>全自动冷滤点测定仪</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21</w:t>
                  </w:r>
                </w:p>
              </w:tc>
              <w:tc>
                <w:tcPr>
                  <w:tcW w:type="dxa" w:w="638"/>
                </w:tcPr>
                <w:p>
                  <w:pPr>
                    <w:pStyle w:val="null3"/>
                  </w:pPr>
                  <w:r>
                    <w:rPr>
                      <w:rFonts w:ascii="仿宋_GB2312" w:hAnsi="仿宋_GB2312" w:cs="仿宋_GB2312" w:eastAsia="仿宋_GB2312"/>
                    </w:rPr>
                    <w:t>紫外可见分光光度计</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22</w:t>
                  </w:r>
                </w:p>
              </w:tc>
              <w:tc>
                <w:tcPr>
                  <w:tcW w:type="dxa" w:w="638"/>
                </w:tcPr>
                <w:p>
                  <w:pPr>
                    <w:pStyle w:val="null3"/>
                  </w:pPr>
                  <w:r>
                    <w:rPr>
                      <w:rFonts w:ascii="仿宋_GB2312" w:hAnsi="仿宋_GB2312" w:cs="仿宋_GB2312" w:eastAsia="仿宋_GB2312"/>
                    </w:rPr>
                    <w:t>紫外荧光硫分析仪</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核心产品</w:t>
                  </w:r>
                </w:p>
              </w:tc>
            </w:tr>
            <w:tr>
              <w:tc>
                <w:tcPr>
                  <w:tcW w:type="dxa" w:w="638"/>
                </w:tcPr>
                <w:p>
                  <w:pPr>
                    <w:pStyle w:val="null3"/>
                  </w:pPr>
                  <w:r>
                    <w:rPr>
                      <w:rFonts w:ascii="仿宋_GB2312" w:hAnsi="仿宋_GB2312" w:cs="仿宋_GB2312" w:eastAsia="仿宋_GB2312"/>
                    </w:rPr>
                    <w:t>23</w:t>
                  </w:r>
                </w:p>
              </w:tc>
              <w:tc>
                <w:tcPr>
                  <w:tcW w:type="dxa" w:w="638"/>
                </w:tcPr>
                <w:p>
                  <w:pPr>
                    <w:pStyle w:val="null3"/>
                  </w:pPr>
                  <w:r>
                    <w:rPr>
                      <w:rFonts w:ascii="仿宋_GB2312" w:hAnsi="仿宋_GB2312" w:cs="仿宋_GB2312" w:eastAsia="仿宋_GB2312"/>
                    </w:rPr>
                    <w:t>纯水型氢气发生器</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24</w:t>
                  </w:r>
                </w:p>
              </w:tc>
              <w:tc>
                <w:tcPr>
                  <w:tcW w:type="dxa" w:w="638"/>
                </w:tcPr>
                <w:p>
                  <w:pPr>
                    <w:pStyle w:val="null3"/>
                  </w:pPr>
                  <w:r>
                    <w:rPr>
                      <w:rFonts w:ascii="仿宋_GB2312" w:hAnsi="仿宋_GB2312" w:cs="仿宋_GB2312" w:eastAsia="仿宋_GB2312"/>
                    </w:rPr>
                    <w:t>全自动空气源</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25</w:t>
                  </w:r>
                </w:p>
              </w:tc>
              <w:tc>
                <w:tcPr>
                  <w:tcW w:type="dxa" w:w="638"/>
                </w:tcPr>
                <w:p>
                  <w:pPr>
                    <w:pStyle w:val="null3"/>
                  </w:pPr>
                  <w:r>
                    <w:rPr>
                      <w:rFonts w:ascii="仿宋_GB2312" w:hAnsi="仿宋_GB2312" w:cs="仿宋_GB2312" w:eastAsia="仿宋_GB2312"/>
                    </w:rPr>
                    <w:t>密封锤式破碎机</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26</w:t>
                  </w:r>
                </w:p>
              </w:tc>
              <w:tc>
                <w:tcPr>
                  <w:tcW w:type="dxa" w:w="638"/>
                </w:tcPr>
                <w:p>
                  <w:pPr>
                    <w:pStyle w:val="null3"/>
                  </w:pPr>
                  <w:r>
                    <w:rPr>
                      <w:rFonts w:ascii="仿宋_GB2312" w:hAnsi="仿宋_GB2312" w:cs="仿宋_GB2312" w:eastAsia="仿宋_GB2312"/>
                    </w:rPr>
                    <w:t>防爆冰箱</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（标注“★”号参数为实质性要求，需提供佐证材料，佐证材料可为检测报告或产品彩页或加盖厂家公章的产品说明书。若不满足或未提供佐证材料或佐证材料无法佐证，按无效文件处理。）</w:t>
            </w:r>
          </w:p>
          <w:p>
            <w:pPr>
              <w:pStyle w:val="null3"/>
            </w:pPr>
            <w:r>
              <w:rPr>
                <w:rFonts w:ascii="仿宋_GB2312" w:hAnsi="仿宋_GB2312" w:cs="仿宋_GB2312" w:eastAsia="仿宋_GB2312"/>
              </w:rPr>
              <w:t>（一）量热仪（双控）</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1.控温范围：4℃～30℃</w:t>
            </w:r>
          </w:p>
          <w:p>
            <w:pPr>
              <w:pStyle w:val="null3"/>
            </w:pPr>
            <w:r>
              <w:rPr>
                <w:rFonts w:ascii="仿宋_GB2312" w:hAnsi="仿宋_GB2312" w:cs="仿宋_GB2312" w:eastAsia="仿宋_GB2312"/>
              </w:rPr>
              <w:t>2.测试时间：快速法≤10min、普通法≤15min。</w:t>
            </w:r>
          </w:p>
          <w:p>
            <w:pPr>
              <w:pStyle w:val="null3"/>
            </w:pPr>
            <w:r>
              <w:rPr>
                <w:rFonts w:ascii="仿宋_GB2312" w:hAnsi="仿宋_GB2312" w:cs="仿宋_GB2312" w:eastAsia="仿宋_GB2312"/>
              </w:rPr>
              <w:t>3.连续测试样品数量：无限制。</w:t>
            </w:r>
          </w:p>
          <w:p>
            <w:pPr>
              <w:pStyle w:val="null3"/>
            </w:pPr>
            <w:r>
              <w:rPr>
                <w:rFonts w:ascii="仿宋_GB2312" w:hAnsi="仿宋_GB2312" w:cs="仿宋_GB2312" w:eastAsia="仿宋_GB2312"/>
              </w:rPr>
              <w:t>▲4.外筒恒温控制方式：压缩机制冷。</w:t>
            </w:r>
          </w:p>
          <w:p>
            <w:pPr>
              <w:pStyle w:val="null3"/>
            </w:pPr>
            <w:r>
              <w:rPr>
                <w:rFonts w:ascii="仿宋_GB2312" w:hAnsi="仿宋_GB2312" w:cs="仿宋_GB2312" w:eastAsia="仿宋_GB2312"/>
              </w:rPr>
              <w:t>▲5.内筒水定量方式：定量水杯。</w:t>
            </w:r>
          </w:p>
          <w:p>
            <w:pPr>
              <w:pStyle w:val="null3"/>
            </w:pPr>
            <w:r>
              <w:rPr>
                <w:rFonts w:ascii="仿宋_GB2312" w:hAnsi="仿宋_GB2312" w:cs="仿宋_GB2312" w:eastAsia="仿宋_GB2312"/>
              </w:rPr>
              <w:t>6.精密度：RSD≤0.10%。</w:t>
            </w:r>
          </w:p>
          <w:p>
            <w:pPr>
              <w:pStyle w:val="null3"/>
            </w:pPr>
            <w:r>
              <w:rPr>
                <w:rFonts w:ascii="仿宋_GB2312" w:hAnsi="仿宋_GB2312" w:cs="仿宋_GB2312" w:eastAsia="仿宋_GB2312"/>
              </w:rPr>
              <w:t>7.温度分辨率：≤0.0001℃。</w:t>
            </w:r>
          </w:p>
          <w:p>
            <w:pPr>
              <w:pStyle w:val="null3"/>
            </w:pPr>
            <w:r>
              <w:rPr>
                <w:rFonts w:ascii="仿宋_GB2312" w:hAnsi="仿宋_GB2312" w:cs="仿宋_GB2312" w:eastAsia="仿宋_GB2312"/>
              </w:rPr>
              <w:t>▲8.结构形式：具有台式和立式两种结构形式。</w:t>
            </w:r>
          </w:p>
          <w:p>
            <w:pPr>
              <w:pStyle w:val="null3"/>
            </w:pPr>
            <w:r>
              <w:rPr>
                <w:rFonts w:ascii="仿宋_GB2312" w:hAnsi="仿宋_GB2312" w:cs="仿宋_GB2312" w:eastAsia="仿宋_GB2312"/>
              </w:rPr>
              <w:t>9.测试软件可实现登录权限管理。</w:t>
            </w:r>
          </w:p>
          <w:p>
            <w:pPr>
              <w:pStyle w:val="null3"/>
            </w:pPr>
            <w:r>
              <w:rPr>
                <w:rFonts w:ascii="仿宋_GB2312" w:hAnsi="仿宋_GB2312" w:cs="仿宋_GB2312" w:eastAsia="仿宋_GB2312"/>
              </w:rPr>
              <w:t>10.量热仪配置：一机双控。</w:t>
            </w:r>
          </w:p>
          <w:p>
            <w:pPr>
              <w:pStyle w:val="null3"/>
            </w:pPr>
            <w:r>
              <w:rPr>
                <w:rFonts w:ascii="仿宋_GB2312" w:hAnsi="仿宋_GB2312" w:cs="仿宋_GB2312" w:eastAsia="仿宋_GB2312"/>
              </w:rPr>
              <w:t>11.配置清单：主机2台、说明书1份、合格证一份、本产品根据需求配置操作终端。</w:t>
            </w:r>
          </w:p>
          <w:p>
            <w:pPr>
              <w:pStyle w:val="null3"/>
            </w:pPr>
            <w:r>
              <w:rPr>
                <w:rFonts w:ascii="仿宋_GB2312" w:hAnsi="仿宋_GB2312" w:cs="仿宋_GB2312" w:eastAsia="仿宋_GB2312"/>
              </w:rPr>
              <w:t>适应标准</w:t>
            </w:r>
          </w:p>
          <w:p>
            <w:pPr>
              <w:pStyle w:val="null3"/>
            </w:pPr>
            <w:r>
              <w:rPr>
                <w:rFonts w:ascii="仿宋_GB2312" w:hAnsi="仿宋_GB2312" w:cs="仿宋_GB2312" w:eastAsia="仿宋_GB2312"/>
              </w:rPr>
              <w:t>GB/T 213-2008《煤的发热量测定方法》</w:t>
            </w:r>
          </w:p>
          <w:p>
            <w:pPr>
              <w:pStyle w:val="null3"/>
            </w:pPr>
            <w:r>
              <w:rPr>
                <w:rFonts w:ascii="仿宋_GB2312" w:hAnsi="仿宋_GB2312" w:cs="仿宋_GB2312" w:eastAsia="仿宋_GB2312"/>
              </w:rPr>
              <w:t>GB/T 384-2025《烃类燃料热值的测定 氧弹量热计法》</w:t>
            </w:r>
          </w:p>
          <w:p>
            <w:pPr>
              <w:pStyle w:val="null3"/>
            </w:pPr>
            <w:r>
              <w:rPr>
                <w:rFonts w:ascii="仿宋_GB2312" w:hAnsi="仿宋_GB2312" w:cs="仿宋_GB2312" w:eastAsia="仿宋_GB2312"/>
              </w:rPr>
              <w:t>GB/T 30727-2014《固体生物质燃料发热量测定方法》</w:t>
            </w:r>
          </w:p>
          <w:p>
            <w:pPr>
              <w:pStyle w:val="null3"/>
            </w:pPr>
            <w:r>
              <w:rPr>
                <w:rFonts w:ascii="仿宋_GB2312" w:hAnsi="仿宋_GB2312" w:cs="仿宋_GB2312" w:eastAsia="仿宋_GB2312"/>
              </w:rPr>
              <w:t>GB/T 14402-2007《建筑材料及制品的燃烧性能燃烧热值的测定》</w:t>
            </w:r>
          </w:p>
          <w:p>
            <w:pPr>
              <w:pStyle w:val="null3"/>
            </w:pPr>
            <w:r>
              <w:rPr>
                <w:rFonts w:ascii="仿宋_GB2312" w:hAnsi="仿宋_GB2312" w:cs="仿宋_GB2312" w:eastAsia="仿宋_GB2312"/>
              </w:rPr>
              <w:t>GB/T 30991-2014《智能氧弹式热量计通用技术条件》</w:t>
            </w:r>
          </w:p>
          <w:p>
            <w:pPr>
              <w:pStyle w:val="null3"/>
            </w:pPr>
            <w:r>
              <w:rPr>
                <w:rFonts w:ascii="仿宋_GB2312" w:hAnsi="仿宋_GB2312" w:cs="仿宋_GB2312" w:eastAsia="仿宋_GB2312"/>
              </w:rPr>
              <w:t>JJG 672-2018《氧弹热量计检定规程》</w:t>
            </w:r>
          </w:p>
          <w:p>
            <w:pPr>
              <w:pStyle w:val="null3"/>
            </w:pPr>
            <w:r>
              <w:rPr>
                <w:rFonts w:ascii="仿宋_GB2312" w:hAnsi="仿宋_GB2312" w:cs="仿宋_GB2312" w:eastAsia="仿宋_GB2312"/>
              </w:rPr>
              <w:t>ASTM  D5865-19《煤与焦炭的发热量测定方法》</w:t>
            </w:r>
          </w:p>
          <w:p>
            <w:pPr>
              <w:pStyle w:val="null3"/>
            </w:pPr>
            <w:r>
              <w:rPr>
                <w:rFonts w:ascii="仿宋_GB2312" w:hAnsi="仿宋_GB2312" w:cs="仿宋_GB2312" w:eastAsia="仿宋_GB2312"/>
              </w:rPr>
              <w:t>ISO 1928-2020《固体矿物燃料发热量测定》。</w:t>
            </w:r>
          </w:p>
          <w:p>
            <w:pPr>
              <w:pStyle w:val="null3"/>
            </w:pPr>
            <w:r>
              <w:rPr>
                <w:rFonts w:ascii="仿宋_GB2312" w:hAnsi="仿宋_GB2312" w:cs="仿宋_GB2312" w:eastAsia="仿宋_GB2312"/>
              </w:rPr>
              <w:t>（二）红外碳氢仪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1.测试范围：碳(0.005%～100%)、氢(0.05%～25%)。</w:t>
            </w:r>
          </w:p>
          <w:p>
            <w:pPr>
              <w:pStyle w:val="null3"/>
            </w:pPr>
            <w:r>
              <w:rPr>
                <w:rFonts w:ascii="仿宋_GB2312" w:hAnsi="仿宋_GB2312" w:cs="仿宋_GB2312" w:eastAsia="仿宋_GB2312"/>
              </w:rPr>
              <w:t>2.重复性：碳(Cad≤0.5%)、氢(Had≤0.15%)。</w:t>
            </w:r>
          </w:p>
          <w:p>
            <w:pPr>
              <w:pStyle w:val="null3"/>
            </w:pPr>
            <w:r>
              <w:rPr>
                <w:rFonts w:ascii="仿宋_GB2312" w:hAnsi="仿宋_GB2312" w:cs="仿宋_GB2312" w:eastAsia="仿宋_GB2312"/>
              </w:rPr>
              <w:t>3.单样测试时间：≤8min。</w:t>
            </w:r>
          </w:p>
          <w:p>
            <w:pPr>
              <w:pStyle w:val="null3"/>
            </w:pPr>
            <w:r>
              <w:rPr>
                <w:rFonts w:ascii="仿宋_GB2312" w:hAnsi="仿宋_GB2312" w:cs="仿宋_GB2312" w:eastAsia="仿宋_GB2312"/>
              </w:rPr>
              <w:t>4.样品重量：约（80～100）mg。</w:t>
            </w:r>
          </w:p>
          <w:p>
            <w:pPr>
              <w:pStyle w:val="null3"/>
            </w:pPr>
            <w:r>
              <w:rPr>
                <w:rFonts w:ascii="仿宋_GB2312" w:hAnsi="仿宋_GB2312" w:cs="仿宋_GB2312" w:eastAsia="仿宋_GB2312"/>
              </w:rPr>
              <w:t>▲5.样品数量：最大放样量≥70个。</w:t>
            </w:r>
          </w:p>
          <w:p>
            <w:pPr>
              <w:pStyle w:val="null3"/>
            </w:pPr>
            <w:r>
              <w:rPr>
                <w:rFonts w:ascii="仿宋_GB2312" w:hAnsi="仿宋_GB2312" w:cs="仿宋_GB2312" w:eastAsia="仿宋_GB2312"/>
              </w:rPr>
              <w:t>6.测试软件可实现登录权限管理。</w:t>
            </w:r>
          </w:p>
          <w:p>
            <w:pPr>
              <w:pStyle w:val="null3"/>
            </w:pPr>
            <w:r>
              <w:rPr>
                <w:rFonts w:ascii="仿宋_GB2312" w:hAnsi="仿宋_GB2312" w:cs="仿宋_GB2312" w:eastAsia="仿宋_GB2312"/>
              </w:rPr>
              <w:t>▲7.能够实现内部气路和外界环境隔离。</w:t>
            </w:r>
          </w:p>
          <w:p>
            <w:pPr>
              <w:pStyle w:val="null3"/>
            </w:pPr>
            <w:r>
              <w:rPr>
                <w:rFonts w:ascii="仿宋_GB2312" w:hAnsi="仿宋_GB2312" w:cs="仿宋_GB2312" w:eastAsia="仿宋_GB2312"/>
              </w:rPr>
              <w:t>▲8红外池线性化校正。</w:t>
            </w:r>
          </w:p>
          <w:p>
            <w:pPr>
              <w:pStyle w:val="null3"/>
            </w:pPr>
            <w:r>
              <w:rPr>
                <w:rFonts w:ascii="仿宋_GB2312" w:hAnsi="仿宋_GB2312" w:cs="仿宋_GB2312" w:eastAsia="仿宋_GB2312"/>
              </w:rPr>
              <w:t>9.配置清单：主机1台、说明书1份、合格证1份、本产品根据需求配置操作终端。</w:t>
            </w:r>
          </w:p>
          <w:p>
            <w:pPr>
              <w:pStyle w:val="null3"/>
            </w:pPr>
            <w:r>
              <w:rPr>
                <w:rFonts w:ascii="仿宋_GB2312" w:hAnsi="仿宋_GB2312" w:cs="仿宋_GB2312" w:eastAsia="仿宋_GB2312"/>
              </w:rPr>
              <w:t>适应标准</w:t>
            </w:r>
          </w:p>
          <w:p>
            <w:pPr>
              <w:pStyle w:val="null3"/>
            </w:pPr>
            <w:r>
              <w:rPr>
                <w:rFonts w:ascii="仿宋_GB2312" w:hAnsi="仿宋_GB2312" w:cs="仿宋_GB2312" w:eastAsia="仿宋_GB2312"/>
              </w:rPr>
              <w:t>GB/T 30733-2014《煤中碳氢氮的测定 仪器法》</w:t>
            </w:r>
          </w:p>
          <w:p>
            <w:pPr>
              <w:pStyle w:val="null3"/>
            </w:pPr>
            <w:r>
              <w:rPr>
                <w:rFonts w:ascii="仿宋_GB2312" w:hAnsi="仿宋_GB2312" w:cs="仿宋_GB2312" w:eastAsia="仿宋_GB2312"/>
              </w:rPr>
              <w:t>DL/T 568-2013《燃料元素的快速分析方法》</w:t>
            </w:r>
          </w:p>
          <w:p>
            <w:pPr>
              <w:pStyle w:val="null3"/>
            </w:pPr>
            <w:r>
              <w:rPr>
                <w:rFonts w:ascii="仿宋_GB2312" w:hAnsi="仿宋_GB2312" w:cs="仿宋_GB2312" w:eastAsia="仿宋_GB2312"/>
              </w:rPr>
              <w:t>ASTM D5373-21《煤和焦炭实验室样品中的碳、氢、氮仪器测定标准方法》</w:t>
            </w:r>
          </w:p>
          <w:p>
            <w:pPr>
              <w:pStyle w:val="null3"/>
            </w:pPr>
            <w:r>
              <w:rPr>
                <w:rFonts w:ascii="仿宋_GB2312" w:hAnsi="仿宋_GB2312" w:cs="仿宋_GB2312" w:eastAsia="仿宋_GB2312"/>
              </w:rPr>
              <w:t>ISO 16948:2015《固体生物燃料 碳、氢和氮总含量的测定》。</w:t>
            </w:r>
          </w:p>
          <w:p>
            <w:pPr>
              <w:pStyle w:val="null3"/>
            </w:pPr>
            <w:r>
              <w:rPr>
                <w:rFonts w:ascii="仿宋_GB2312" w:hAnsi="仿宋_GB2312" w:cs="仿宋_GB2312" w:eastAsia="仿宋_GB2312"/>
              </w:rPr>
              <w:t>（三）自动测硫仪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▲1.样品数量：最大放样量≥30个，并可连续放样</w:t>
            </w:r>
          </w:p>
          <w:p>
            <w:pPr>
              <w:pStyle w:val="null3"/>
            </w:pPr>
            <w:r>
              <w:rPr>
                <w:rFonts w:ascii="仿宋_GB2312" w:hAnsi="仿宋_GB2312" w:cs="仿宋_GB2312" w:eastAsia="仿宋_GB2312"/>
              </w:rPr>
              <w:t>2.测硫范围：0.01%～40%</w:t>
            </w:r>
          </w:p>
          <w:p>
            <w:pPr>
              <w:pStyle w:val="null3"/>
            </w:pPr>
            <w:r>
              <w:rPr>
                <w:rFonts w:ascii="仿宋_GB2312" w:hAnsi="仿宋_GB2312" w:cs="仿宋_GB2312" w:eastAsia="仿宋_GB2312"/>
              </w:rPr>
              <w:t>▲3.测硫分辨率：≤0.001%</w:t>
            </w:r>
          </w:p>
          <w:p>
            <w:pPr>
              <w:pStyle w:val="null3"/>
            </w:pPr>
            <w:r>
              <w:rPr>
                <w:rFonts w:ascii="仿宋_GB2312" w:hAnsi="仿宋_GB2312" w:cs="仿宋_GB2312" w:eastAsia="仿宋_GB2312"/>
              </w:rPr>
              <w:t>4.单样测试时间：≤4min</w:t>
            </w:r>
          </w:p>
          <w:p>
            <w:pPr>
              <w:pStyle w:val="null3"/>
            </w:pPr>
            <w:r>
              <w:rPr>
                <w:rFonts w:ascii="仿宋_GB2312" w:hAnsi="仿宋_GB2312" w:cs="仿宋_GB2312" w:eastAsia="仿宋_GB2312"/>
              </w:rPr>
              <w:t>5.样品重量：煤、水泥约（45～55）mg、油约（80～100）mg</w:t>
            </w:r>
          </w:p>
          <w:p>
            <w:pPr>
              <w:pStyle w:val="null3"/>
            </w:pPr>
            <w:r>
              <w:rPr>
                <w:rFonts w:ascii="仿宋_GB2312" w:hAnsi="仿宋_GB2312" w:cs="仿宋_GB2312" w:eastAsia="仿宋_GB2312"/>
              </w:rPr>
              <w:t>6.测试温度：煤≤1150℃、油≤920℃、水泥≤1180℃</w:t>
            </w:r>
          </w:p>
          <w:p>
            <w:pPr>
              <w:pStyle w:val="null3"/>
            </w:pPr>
            <w:r>
              <w:rPr>
                <w:rFonts w:ascii="仿宋_GB2312" w:hAnsi="仿宋_GB2312" w:cs="仿宋_GB2312" w:eastAsia="仿宋_GB2312"/>
              </w:rPr>
              <w:t>7.控温精度：±1℃</w:t>
            </w:r>
          </w:p>
          <w:p>
            <w:pPr>
              <w:pStyle w:val="null3"/>
            </w:pPr>
            <w:r>
              <w:rPr>
                <w:rFonts w:ascii="仿宋_GB2312" w:hAnsi="仿宋_GB2312" w:cs="仿宋_GB2312" w:eastAsia="仿宋_GB2312"/>
              </w:rPr>
              <w:t>8.测试软件可实现登录权限管理</w:t>
            </w:r>
          </w:p>
          <w:p>
            <w:pPr>
              <w:pStyle w:val="null3"/>
            </w:pPr>
            <w:r>
              <w:rPr>
                <w:rFonts w:ascii="仿宋_GB2312" w:hAnsi="仿宋_GB2312" w:cs="仿宋_GB2312" w:eastAsia="仿宋_GB2312"/>
              </w:rPr>
              <w:t>9.采用高精度数字流量计（流量计精度:0.001L/min），测试软件界面中可直接显示准确气流量</w:t>
            </w:r>
          </w:p>
          <w:p>
            <w:pPr>
              <w:pStyle w:val="null3"/>
            </w:pPr>
            <w:r>
              <w:rPr>
                <w:rFonts w:ascii="仿宋_GB2312" w:hAnsi="仿宋_GB2312" w:cs="仿宋_GB2312" w:eastAsia="仿宋_GB2312"/>
              </w:rPr>
              <w:t>10.气路密封性可自动检测，无需手动开关气路阀门</w:t>
            </w:r>
          </w:p>
          <w:p>
            <w:pPr>
              <w:pStyle w:val="null3"/>
            </w:pPr>
            <w:r>
              <w:rPr>
                <w:rFonts w:ascii="仿宋_GB2312" w:hAnsi="仿宋_GB2312" w:cs="仿宋_GB2312" w:eastAsia="仿宋_GB2312"/>
              </w:rPr>
              <w:t>▲11.电解池搅拌转速自动控制，并带反馈传感器，且可自定义设置</w:t>
            </w:r>
          </w:p>
          <w:p>
            <w:pPr>
              <w:pStyle w:val="null3"/>
            </w:pPr>
            <w:r>
              <w:rPr>
                <w:rFonts w:ascii="仿宋_GB2312" w:hAnsi="仿宋_GB2312" w:cs="仿宋_GB2312" w:eastAsia="仿宋_GB2312"/>
              </w:rPr>
              <w:t>▲12.电解液失效自动提示，可及时提醒化验员更换</w:t>
            </w:r>
          </w:p>
          <w:p>
            <w:pPr>
              <w:pStyle w:val="null3"/>
            </w:pPr>
            <w:r>
              <w:rPr>
                <w:rFonts w:ascii="仿宋_GB2312" w:hAnsi="仿宋_GB2312" w:cs="仿宋_GB2312" w:eastAsia="仿宋_GB2312"/>
              </w:rPr>
              <w:t>13.配置清单：主机1台、说明书1份、合格证1份、本产品根据需求配置操作终端。</w:t>
            </w:r>
          </w:p>
          <w:p>
            <w:pPr>
              <w:pStyle w:val="null3"/>
            </w:pPr>
            <w:r>
              <w:rPr>
                <w:rFonts w:ascii="仿宋_GB2312" w:hAnsi="仿宋_GB2312" w:cs="仿宋_GB2312" w:eastAsia="仿宋_GB2312"/>
              </w:rPr>
              <w:t>适应标准</w:t>
            </w:r>
          </w:p>
          <w:p>
            <w:pPr>
              <w:pStyle w:val="null3"/>
            </w:pPr>
            <w:r>
              <w:rPr>
                <w:rFonts w:ascii="仿宋_GB2312" w:hAnsi="仿宋_GB2312" w:cs="仿宋_GB2312" w:eastAsia="仿宋_GB2312"/>
              </w:rPr>
              <w:t>GB/T 214-2007《煤中全硫的测定方法》</w:t>
            </w:r>
          </w:p>
          <w:p>
            <w:pPr>
              <w:pStyle w:val="null3"/>
            </w:pPr>
            <w:r>
              <w:rPr>
                <w:rFonts w:ascii="仿宋_GB2312" w:hAnsi="仿宋_GB2312" w:cs="仿宋_GB2312" w:eastAsia="仿宋_GB2312"/>
              </w:rPr>
              <w:t>JJG 1006-2005《煤中全硫测定仪检定规程》</w:t>
            </w:r>
          </w:p>
          <w:p>
            <w:pPr>
              <w:pStyle w:val="null3"/>
            </w:pPr>
            <w:r>
              <w:rPr>
                <w:rFonts w:ascii="仿宋_GB2312" w:hAnsi="仿宋_GB2312" w:cs="仿宋_GB2312" w:eastAsia="仿宋_GB2312"/>
              </w:rPr>
              <w:t>（四）煤炭活性测定仪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1.炉膛温度：短时最高炉温≥1500℃，长时使用炉温≥1200℃</w:t>
            </w:r>
          </w:p>
          <w:p>
            <w:pPr>
              <w:pStyle w:val="null3"/>
            </w:pPr>
            <w:r>
              <w:rPr>
                <w:rFonts w:ascii="仿宋_GB2312" w:hAnsi="仿宋_GB2312" w:cs="仿宋_GB2312" w:eastAsia="仿宋_GB2312"/>
              </w:rPr>
              <w:t>2.恒温区：≥100mm</w:t>
            </w:r>
          </w:p>
          <w:p>
            <w:pPr>
              <w:pStyle w:val="null3"/>
            </w:pPr>
            <w:r>
              <w:rPr>
                <w:rFonts w:ascii="仿宋_GB2312" w:hAnsi="仿宋_GB2312" w:cs="仿宋_GB2312" w:eastAsia="仿宋_GB2312"/>
              </w:rPr>
              <w:t>3.升温速度：≤25℃/min， 1小时内可使炉温达到1200℃</w:t>
            </w:r>
          </w:p>
          <w:p>
            <w:pPr>
              <w:pStyle w:val="null3"/>
            </w:pPr>
            <w:r>
              <w:rPr>
                <w:rFonts w:ascii="仿宋_GB2312" w:hAnsi="仿宋_GB2312" w:cs="仿宋_GB2312" w:eastAsia="仿宋_GB2312"/>
              </w:rPr>
              <w:t>4.反应炉:硅碳管竖式炉,炉膛长约600 mm。</w:t>
            </w:r>
          </w:p>
          <w:p>
            <w:pPr>
              <w:pStyle w:val="null3"/>
            </w:pPr>
            <w:r>
              <w:rPr>
                <w:rFonts w:ascii="仿宋_GB2312" w:hAnsi="仿宋_GB2312" w:cs="仿宋_GB2312" w:eastAsia="仿宋_GB2312"/>
              </w:rPr>
              <w:t>5.反应管:长800 mm～1000 mm.内径20 mm～22mm,外径24 mm～26 mm。</w:t>
            </w:r>
          </w:p>
          <w:p>
            <w:pPr>
              <w:pStyle w:val="null3"/>
            </w:pPr>
            <w:r>
              <w:rPr>
                <w:rFonts w:ascii="仿宋_GB2312" w:hAnsi="仿宋_GB2312" w:cs="仿宋_GB2312" w:eastAsia="仿宋_GB2312"/>
              </w:rPr>
              <w:t>6.控制器：在0-1500℃全量程内可自动进行恒温控制，控温精度士5°C，最高控制温度不低于1300°C。</w:t>
            </w:r>
          </w:p>
          <w:p>
            <w:pPr>
              <w:pStyle w:val="null3"/>
            </w:pPr>
            <w:r>
              <w:rPr>
                <w:rFonts w:ascii="仿宋_GB2312" w:hAnsi="仿宋_GB2312" w:cs="仿宋_GB2312" w:eastAsia="仿宋_GB2312"/>
              </w:rPr>
              <w:t>7.高温计：铂铑热电偶、长≥500mm 量程0-1500℃、精度1.0级</w:t>
            </w:r>
          </w:p>
          <w:p>
            <w:pPr>
              <w:pStyle w:val="null3"/>
            </w:pPr>
            <w:r>
              <w:rPr>
                <w:rFonts w:ascii="仿宋_GB2312" w:hAnsi="仿宋_GB2312" w:cs="仿宋_GB2312" w:eastAsia="仿宋_GB2312"/>
              </w:rPr>
              <w:t>8.配置清单：主机1台、说明书1份、合格证1份</w:t>
            </w:r>
          </w:p>
          <w:p>
            <w:pPr>
              <w:pStyle w:val="null3"/>
            </w:pPr>
            <w:r>
              <w:rPr>
                <w:rFonts w:ascii="仿宋_GB2312" w:hAnsi="仿宋_GB2312" w:cs="仿宋_GB2312" w:eastAsia="仿宋_GB2312"/>
              </w:rPr>
              <w:t xml:space="preserve">适应标准  </w:t>
            </w:r>
          </w:p>
          <w:p>
            <w:pPr>
              <w:pStyle w:val="null3"/>
            </w:pPr>
            <w:r>
              <w:rPr>
                <w:rFonts w:ascii="仿宋_GB2312" w:hAnsi="仿宋_GB2312" w:cs="仿宋_GB2312" w:eastAsia="仿宋_GB2312"/>
              </w:rPr>
              <w:t>GB/T 220-2018《煤对二氧化碳化学反应性的测定方法》。</w:t>
            </w:r>
          </w:p>
          <w:p>
            <w:pPr>
              <w:pStyle w:val="null3"/>
            </w:pPr>
            <w:r>
              <w:rPr>
                <w:rFonts w:ascii="仿宋_GB2312" w:hAnsi="仿宋_GB2312" w:cs="仿宋_GB2312" w:eastAsia="仿宋_GB2312"/>
              </w:rPr>
              <w:t>（五）智能灰熔性测试仪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▲1.样品数量：每批次可做1～15个样品</w:t>
            </w:r>
          </w:p>
          <w:p>
            <w:pPr>
              <w:pStyle w:val="null3"/>
            </w:pPr>
            <w:r>
              <w:rPr>
                <w:rFonts w:ascii="仿宋_GB2312" w:hAnsi="仿宋_GB2312" w:cs="仿宋_GB2312" w:eastAsia="仿宋_GB2312"/>
              </w:rPr>
              <w:t>2.测试方法：封碳法、通气法（CO+CO</w:t>
            </w:r>
            <w:r>
              <w:rPr>
                <w:rFonts w:ascii="仿宋_GB2312" w:hAnsi="仿宋_GB2312" w:cs="仿宋_GB2312" w:eastAsia="仿宋_GB2312"/>
                <w:vertAlign w:val="subscript"/>
              </w:rPr>
              <w:t>2</w:t>
            </w:r>
            <w:r>
              <w:rPr>
                <w:rFonts w:ascii="仿宋_GB2312" w:hAnsi="仿宋_GB2312" w:cs="仿宋_GB2312" w:eastAsia="仿宋_GB2312"/>
              </w:rPr>
              <w:t>混合气体或H</w:t>
            </w:r>
            <w:r>
              <w:rPr>
                <w:rFonts w:ascii="仿宋_GB2312" w:hAnsi="仿宋_GB2312" w:cs="仿宋_GB2312" w:eastAsia="仿宋_GB2312"/>
                <w:vertAlign w:val="subscript"/>
              </w:rPr>
              <w:t>2</w:t>
            </w:r>
            <w:r>
              <w:rPr>
                <w:rFonts w:ascii="仿宋_GB2312" w:hAnsi="仿宋_GB2312" w:cs="仿宋_GB2312" w:eastAsia="仿宋_GB2312"/>
              </w:rPr>
              <w:t>+CO</w:t>
            </w:r>
            <w:r>
              <w:rPr>
                <w:rFonts w:ascii="仿宋_GB2312" w:hAnsi="仿宋_GB2312" w:cs="仿宋_GB2312" w:eastAsia="仿宋_GB2312"/>
                <w:vertAlign w:val="subscript"/>
              </w:rPr>
              <w:t>2</w:t>
            </w:r>
            <w:r>
              <w:rPr>
                <w:rFonts w:ascii="仿宋_GB2312" w:hAnsi="仿宋_GB2312" w:cs="仿宋_GB2312" w:eastAsia="仿宋_GB2312"/>
              </w:rPr>
              <w:t>混合气体）</w:t>
            </w:r>
          </w:p>
          <w:p>
            <w:pPr>
              <w:pStyle w:val="null3"/>
            </w:pPr>
            <w:r>
              <w:rPr>
                <w:rFonts w:ascii="仿宋_GB2312" w:hAnsi="仿宋_GB2312" w:cs="仿宋_GB2312" w:eastAsia="仿宋_GB2312"/>
              </w:rPr>
              <w:t>3.最高温度：≥1600℃</w:t>
            </w:r>
          </w:p>
          <w:p>
            <w:pPr>
              <w:pStyle w:val="null3"/>
            </w:pPr>
            <w:r>
              <w:rPr>
                <w:rFonts w:ascii="仿宋_GB2312" w:hAnsi="仿宋_GB2312" w:cs="仿宋_GB2312" w:eastAsia="仿宋_GB2312"/>
              </w:rPr>
              <w:t>4.控温精度：±1℃</w:t>
            </w:r>
          </w:p>
          <w:p>
            <w:pPr>
              <w:pStyle w:val="null3"/>
            </w:pPr>
            <w:r>
              <w:rPr>
                <w:rFonts w:ascii="仿宋_GB2312" w:hAnsi="仿宋_GB2312" w:cs="仿宋_GB2312" w:eastAsia="仿宋_GB2312"/>
              </w:rPr>
              <w:t>5.升温速度：900度以前17℃±1℃/min，900度以后5℃±1℃/min</w:t>
            </w:r>
          </w:p>
          <w:p>
            <w:pPr>
              <w:pStyle w:val="null3"/>
            </w:pPr>
            <w:r>
              <w:rPr>
                <w:rFonts w:ascii="仿宋_GB2312" w:hAnsi="仿宋_GB2312" w:cs="仿宋_GB2312" w:eastAsia="仿宋_GB2312"/>
              </w:rPr>
              <w:t>6.测试软件可实现登录权限管理</w:t>
            </w:r>
          </w:p>
          <w:p>
            <w:pPr>
              <w:pStyle w:val="null3"/>
            </w:pPr>
            <w:r>
              <w:rPr>
                <w:rFonts w:ascii="仿宋_GB2312" w:hAnsi="仿宋_GB2312" w:cs="仿宋_GB2312" w:eastAsia="仿宋_GB2312"/>
              </w:rPr>
              <w:t>7.配置清单：主机1台、说明书1份、合格证1份、本产品根据需求配置操作终端。</w:t>
            </w:r>
          </w:p>
          <w:p>
            <w:pPr>
              <w:pStyle w:val="null3"/>
            </w:pPr>
            <w:r>
              <w:rPr>
                <w:rFonts w:ascii="仿宋_GB2312" w:hAnsi="仿宋_GB2312" w:cs="仿宋_GB2312" w:eastAsia="仿宋_GB2312"/>
              </w:rPr>
              <w:t>适应标准</w:t>
            </w:r>
          </w:p>
          <w:p>
            <w:pPr>
              <w:pStyle w:val="null3"/>
            </w:pPr>
            <w:r>
              <w:rPr>
                <w:rFonts w:ascii="仿宋_GB2312" w:hAnsi="仿宋_GB2312" w:cs="仿宋_GB2312" w:eastAsia="仿宋_GB2312"/>
              </w:rPr>
              <w:t>GB/T 219-2008《煤灰熔融性的测定方法》</w:t>
            </w:r>
          </w:p>
          <w:p>
            <w:pPr>
              <w:pStyle w:val="null3"/>
            </w:pPr>
            <w:r>
              <w:rPr>
                <w:rFonts w:ascii="仿宋_GB2312" w:hAnsi="仿宋_GB2312" w:cs="仿宋_GB2312" w:eastAsia="仿宋_GB2312"/>
              </w:rPr>
              <w:t>GB/T 30726-2014《固体生物质燃料灰熔融性测定方法》</w:t>
            </w:r>
          </w:p>
          <w:p>
            <w:pPr>
              <w:pStyle w:val="null3"/>
            </w:pPr>
            <w:r>
              <w:rPr>
                <w:rFonts w:ascii="仿宋_GB2312" w:hAnsi="仿宋_GB2312" w:cs="仿宋_GB2312" w:eastAsia="仿宋_GB2312"/>
              </w:rPr>
              <w:t>（六）煤中碳酸盐二氧化碳含量测定仪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 xml:space="preserve">1.气体流量：10～100ml/min       </w:t>
            </w:r>
          </w:p>
          <w:p>
            <w:pPr>
              <w:pStyle w:val="null3"/>
            </w:pPr>
            <w:r>
              <w:rPr>
                <w:rFonts w:ascii="仿宋_GB2312" w:hAnsi="仿宋_GB2312" w:cs="仿宋_GB2312" w:eastAsia="仿宋_GB2312"/>
              </w:rPr>
              <w:t xml:space="preserve">2.二氧化碳测量范围：0～60 %  </w:t>
            </w:r>
          </w:p>
          <w:p>
            <w:pPr>
              <w:pStyle w:val="null3"/>
            </w:pPr>
            <w:r>
              <w:rPr>
                <w:rFonts w:ascii="仿宋_GB2312" w:hAnsi="仿宋_GB2312" w:cs="仿宋_GB2312" w:eastAsia="仿宋_GB2312"/>
              </w:rPr>
              <w:t>3.重复性（CO</w:t>
            </w:r>
            <w:r>
              <w:rPr>
                <w:rFonts w:ascii="仿宋_GB2312" w:hAnsi="仿宋_GB2312" w:cs="仿宋_GB2312" w:eastAsia="仿宋_GB2312"/>
                <w:vertAlign w:val="subscript"/>
              </w:rPr>
              <w:t>2</w:t>
            </w:r>
            <w:r>
              <w:rPr>
                <w:rFonts w:ascii="仿宋_GB2312" w:hAnsi="仿宋_GB2312" w:cs="仿宋_GB2312" w:eastAsia="仿宋_GB2312"/>
              </w:rPr>
              <w:t>）ad/（%）：≤0.10</w:t>
            </w:r>
          </w:p>
          <w:p>
            <w:pPr>
              <w:pStyle w:val="null3"/>
            </w:pPr>
            <w:r>
              <w:rPr>
                <w:rFonts w:ascii="仿宋_GB2312" w:hAnsi="仿宋_GB2312" w:cs="仿宋_GB2312" w:eastAsia="仿宋_GB2312"/>
              </w:rPr>
              <w:t>4.定时器定时范围：0～999min</w:t>
            </w:r>
          </w:p>
          <w:p>
            <w:pPr>
              <w:pStyle w:val="null3"/>
            </w:pPr>
            <w:r>
              <w:rPr>
                <w:rFonts w:ascii="仿宋_GB2312" w:hAnsi="仿宋_GB2312" w:cs="仿宋_GB2312" w:eastAsia="仿宋_GB2312"/>
              </w:rPr>
              <w:t>5.配置清单：主机1台、说明书1份、合格证1份</w:t>
            </w:r>
          </w:p>
          <w:p>
            <w:pPr>
              <w:pStyle w:val="null3"/>
            </w:pPr>
            <w:r>
              <w:rPr>
                <w:rFonts w:ascii="仿宋_GB2312" w:hAnsi="仿宋_GB2312" w:cs="仿宋_GB2312" w:eastAsia="仿宋_GB2312"/>
              </w:rPr>
              <w:t>适应标准</w:t>
            </w:r>
          </w:p>
          <w:p>
            <w:pPr>
              <w:pStyle w:val="null3"/>
            </w:pPr>
            <w:r>
              <w:rPr>
                <w:rFonts w:ascii="仿宋_GB2312" w:hAnsi="仿宋_GB2312" w:cs="仿宋_GB2312" w:eastAsia="仿宋_GB2312"/>
              </w:rPr>
              <w:t>GB/T 218-2016《煤中碳酸盐二氧化碳含量测定方法》。</w:t>
            </w:r>
          </w:p>
          <w:p>
            <w:pPr>
              <w:pStyle w:val="null3"/>
            </w:pPr>
            <w:r>
              <w:rPr>
                <w:rFonts w:ascii="仿宋_GB2312" w:hAnsi="仿宋_GB2312" w:cs="仿宋_GB2312" w:eastAsia="仿宋_GB2312"/>
              </w:rPr>
              <w:t>（七）智能式电阻率测定仪</w:t>
            </w:r>
          </w:p>
          <w:p>
            <w:pPr>
              <w:pStyle w:val="null3"/>
            </w:pPr>
            <w:r>
              <w:rPr>
                <w:rFonts w:ascii="仿宋_GB2312" w:hAnsi="仿宋_GB2312" w:cs="仿宋_GB2312" w:eastAsia="仿宋_GB2312"/>
              </w:rPr>
              <w:t>主要技术参数：</w:t>
            </w:r>
          </w:p>
          <w:p>
            <w:pPr>
              <w:pStyle w:val="null3"/>
            </w:pPr>
            <w:r>
              <w:rPr>
                <w:rFonts w:ascii="仿宋_GB2312" w:hAnsi="仿宋_GB2312" w:cs="仿宋_GB2312" w:eastAsia="仿宋_GB2312"/>
              </w:rPr>
              <w:t>1、电阻率测量范围：40-4000（uΩm），或400-60000（uΩm），误差≤2%；</w:t>
            </w:r>
          </w:p>
          <w:p>
            <w:pPr>
              <w:pStyle w:val="null3"/>
            </w:pPr>
            <w:r>
              <w:rPr>
                <w:rFonts w:ascii="仿宋_GB2312" w:hAnsi="仿宋_GB2312" w:cs="仿宋_GB2312" w:eastAsia="仿宋_GB2312"/>
              </w:rPr>
              <w:t>2、恒流源：输出电压0-24.0000V，输出电流0-1.00000A；（能提供稳定直流500mA±0.1mA）</w:t>
            </w:r>
          </w:p>
          <w:p>
            <w:pPr>
              <w:pStyle w:val="null3"/>
            </w:pPr>
            <w:r>
              <w:rPr>
                <w:rFonts w:ascii="仿宋_GB2312" w:hAnsi="仿宋_GB2312" w:cs="仿宋_GB2312" w:eastAsia="仿宋_GB2312"/>
              </w:rPr>
              <w:t>3、电压范围：0-100.00mV或0-1000.0mV（测量精度±0.1mV）</w:t>
            </w:r>
          </w:p>
          <w:p>
            <w:pPr>
              <w:pStyle w:val="null3"/>
            </w:pPr>
            <w:r>
              <w:rPr>
                <w:rFonts w:ascii="仿宋_GB2312" w:hAnsi="仿宋_GB2312" w:cs="仿宋_GB2312" w:eastAsia="仿宋_GB2312"/>
              </w:rPr>
              <w:t>4、压力范围： 0-1000.0N；（能给试样稳定施压3.9MPa±0.03MPa压力，线路压力降低于0.5mV）</w:t>
            </w:r>
          </w:p>
          <w:p>
            <w:pPr>
              <w:pStyle w:val="null3"/>
            </w:pPr>
            <w:r>
              <w:rPr>
                <w:rFonts w:ascii="仿宋_GB2312" w:hAnsi="仿宋_GB2312" w:cs="仿宋_GB2312" w:eastAsia="仿宋_GB2312"/>
              </w:rPr>
              <w:t>5、位移范围：0-40.00mm；</w:t>
            </w:r>
          </w:p>
          <w:p>
            <w:pPr>
              <w:pStyle w:val="null3"/>
            </w:pPr>
            <w:r>
              <w:rPr>
                <w:rFonts w:ascii="仿宋_GB2312" w:hAnsi="仿宋_GB2312" w:cs="仿宋_GB2312" w:eastAsia="仿宋_GB2312"/>
              </w:rPr>
              <w:t>6、加载方式：电动加载；</w:t>
            </w:r>
          </w:p>
          <w:p>
            <w:pPr>
              <w:pStyle w:val="null3"/>
            </w:pPr>
            <w:r>
              <w:rPr>
                <w:rFonts w:ascii="仿宋_GB2312" w:hAnsi="仿宋_GB2312" w:cs="仿宋_GB2312" w:eastAsia="仿宋_GB2312"/>
              </w:rPr>
              <w:t>7、测控方式：连接计算机自动控制，数据处理，并可生成检测报告，打印输出；</w:t>
            </w:r>
          </w:p>
          <w:p>
            <w:pPr>
              <w:pStyle w:val="null3"/>
            </w:pPr>
            <w:r>
              <w:rPr>
                <w:rFonts w:ascii="仿宋_GB2312" w:hAnsi="仿宋_GB2312" w:cs="仿宋_GB2312" w:eastAsia="仿宋_GB2312"/>
              </w:rPr>
              <w:t>8、试样槽：内径16.0±0.03mm（标准要求：试样筒内径16.0㎜-16.3㎜），外径≥32mm，高≥60mm ,在距离底边高≥34.4mm处有一圈刻线，装样前该线与定向圈上沿水平并拧紧定向圈上的顶丝。</w:t>
            </w:r>
          </w:p>
          <w:p>
            <w:pPr>
              <w:pStyle w:val="null3"/>
            </w:pPr>
            <w:r>
              <w:rPr>
                <w:rFonts w:ascii="仿宋_GB2312" w:hAnsi="仿宋_GB2312" w:cs="仿宋_GB2312" w:eastAsia="仿宋_GB2312"/>
              </w:rPr>
              <w:t>9、标准钢柱：Φ16.0±0.03mm，高16.00±0.01mm</w:t>
            </w:r>
          </w:p>
          <w:p>
            <w:pPr>
              <w:pStyle w:val="null3"/>
            </w:pPr>
            <w:r>
              <w:rPr>
                <w:rFonts w:ascii="仿宋_GB2312" w:hAnsi="仿宋_GB2312" w:cs="仿宋_GB2312" w:eastAsia="仿宋_GB2312"/>
              </w:rPr>
              <w:t>10、水平尺：长≥200mm，灵敏度≤1mm/m；</w:t>
            </w:r>
          </w:p>
          <w:p>
            <w:pPr>
              <w:pStyle w:val="null3"/>
            </w:pPr>
            <w:r>
              <w:rPr>
                <w:rFonts w:ascii="仿宋_GB2312" w:hAnsi="仿宋_GB2312" w:cs="仿宋_GB2312" w:eastAsia="仿宋_GB2312"/>
              </w:rPr>
              <w:t>11、仪器配置：含测试主机1台，软件1套，数据线1套，样品夹具1套，本产品根据需求配置操作终端。</w:t>
            </w:r>
          </w:p>
          <w:p>
            <w:pPr>
              <w:pStyle w:val="null3"/>
            </w:pPr>
            <w:r>
              <w:rPr>
                <w:rFonts w:ascii="仿宋_GB2312" w:hAnsi="仿宋_GB2312" w:cs="仿宋_GB2312" w:eastAsia="仿宋_GB2312"/>
              </w:rPr>
              <w:t xml:space="preserve">适应标准 </w:t>
            </w:r>
          </w:p>
          <w:p>
            <w:pPr>
              <w:pStyle w:val="null3"/>
            </w:pPr>
            <w:r>
              <w:rPr>
                <w:rFonts w:ascii="仿宋_GB2312" w:hAnsi="仿宋_GB2312" w:cs="仿宋_GB2312" w:eastAsia="仿宋_GB2312"/>
              </w:rPr>
              <w:t>GB/T24521-2018《炭素原料和焦炭 电阻率测定方法》</w:t>
            </w:r>
          </w:p>
          <w:p>
            <w:pPr>
              <w:pStyle w:val="null3"/>
            </w:pPr>
            <w:r>
              <w:rPr>
                <w:rFonts w:ascii="仿宋_GB2312" w:hAnsi="仿宋_GB2312" w:cs="仿宋_GB2312" w:eastAsia="仿宋_GB2312"/>
              </w:rPr>
              <w:t>（八）煤的磨损指数测定仪</w:t>
            </w:r>
          </w:p>
          <w:p>
            <w:pPr>
              <w:pStyle w:val="null3"/>
            </w:pPr>
            <w:r>
              <w:rPr>
                <w:rFonts w:ascii="仿宋_GB2312" w:hAnsi="仿宋_GB2312" w:cs="仿宋_GB2312" w:eastAsia="仿宋_GB2312"/>
              </w:rPr>
              <w:t>主要技术参数</w:t>
            </w:r>
          </w:p>
          <w:p>
            <w:pPr>
              <w:pStyle w:val="null3"/>
            </w:pPr>
            <w:r>
              <w:rPr>
                <w:rFonts w:ascii="仿宋_GB2312" w:hAnsi="仿宋_GB2312" w:cs="仿宋_GB2312" w:eastAsia="仿宋_GB2312"/>
              </w:rPr>
              <w:t>1.主轴转速：≥1400r/min</w:t>
            </w:r>
          </w:p>
          <w:p>
            <w:pPr>
              <w:pStyle w:val="null3"/>
            </w:pPr>
            <w:r>
              <w:rPr>
                <w:rFonts w:ascii="仿宋_GB2312" w:hAnsi="仿宋_GB2312" w:cs="仿宋_GB2312" w:eastAsia="仿宋_GB2312"/>
              </w:rPr>
              <w:t>2.工作转数：≥12000r</w:t>
            </w:r>
          </w:p>
          <w:p>
            <w:pPr>
              <w:pStyle w:val="null3"/>
            </w:pPr>
            <w:r>
              <w:rPr>
                <w:rFonts w:ascii="仿宋_GB2312" w:hAnsi="仿宋_GB2312" w:cs="仿宋_GB2312" w:eastAsia="仿宋_GB2312"/>
              </w:rPr>
              <w:t>3.电机功率：≥2.2kw</w:t>
            </w:r>
          </w:p>
          <w:p>
            <w:pPr>
              <w:pStyle w:val="null3"/>
            </w:pPr>
            <w:r>
              <w:rPr>
                <w:rFonts w:ascii="仿宋_GB2312" w:hAnsi="仿宋_GB2312" w:cs="仿宋_GB2312" w:eastAsia="仿宋_GB2312"/>
              </w:rPr>
              <w:t xml:space="preserve">4.配置清单：主机1台、说明书1份、合格证1份 </w:t>
            </w:r>
          </w:p>
          <w:p>
            <w:pPr>
              <w:pStyle w:val="null3"/>
            </w:pPr>
            <w:r>
              <w:rPr>
                <w:rFonts w:ascii="仿宋_GB2312" w:hAnsi="仿宋_GB2312" w:cs="仿宋_GB2312" w:eastAsia="仿宋_GB2312"/>
              </w:rPr>
              <w:t xml:space="preserve">适应标准  </w:t>
            </w:r>
          </w:p>
          <w:p>
            <w:pPr>
              <w:pStyle w:val="null3"/>
            </w:pPr>
            <w:r>
              <w:rPr>
                <w:rFonts w:ascii="仿宋_GB2312" w:hAnsi="仿宋_GB2312" w:cs="仿宋_GB2312" w:eastAsia="仿宋_GB2312"/>
              </w:rPr>
              <w:t>GB/T15458-2006《煤的磨损指数测定方法》</w:t>
            </w:r>
          </w:p>
          <w:p>
            <w:pPr>
              <w:pStyle w:val="null3"/>
            </w:pPr>
            <w:r>
              <w:rPr>
                <w:rFonts w:ascii="仿宋_GB2312" w:hAnsi="仿宋_GB2312" w:cs="仿宋_GB2312" w:eastAsia="仿宋_GB2312"/>
              </w:rPr>
              <w:t>（九）自动标准振筛机</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1.配用筛具：约φ200，筛具叠高≤380mm</w:t>
            </w:r>
          </w:p>
          <w:p>
            <w:pPr>
              <w:pStyle w:val="null3"/>
            </w:pPr>
            <w:r>
              <w:rPr>
                <w:rFonts w:ascii="仿宋_GB2312" w:hAnsi="仿宋_GB2312" w:cs="仿宋_GB2312" w:eastAsia="仿宋_GB2312"/>
              </w:rPr>
              <w:t>2.回转速度：≥220r/min</w:t>
            </w:r>
          </w:p>
          <w:p>
            <w:pPr>
              <w:pStyle w:val="null3"/>
            </w:pPr>
            <w:r>
              <w:rPr>
                <w:rFonts w:ascii="仿宋_GB2312" w:hAnsi="仿宋_GB2312" w:cs="仿宋_GB2312" w:eastAsia="仿宋_GB2312"/>
              </w:rPr>
              <w:t>3.偏心距：5-7mm</w:t>
            </w:r>
          </w:p>
          <w:p>
            <w:pPr>
              <w:pStyle w:val="null3"/>
            </w:pPr>
            <w:r>
              <w:rPr>
                <w:rFonts w:ascii="仿宋_GB2312" w:hAnsi="仿宋_GB2312" w:cs="仿宋_GB2312" w:eastAsia="仿宋_GB2312"/>
              </w:rPr>
              <w:t>4.振击速度：≥145次/min</w:t>
            </w:r>
          </w:p>
          <w:p>
            <w:pPr>
              <w:pStyle w:val="null3"/>
            </w:pPr>
            <w:r>
              <w:rPr>
                <w:rFonts w:ascii="仿宋_GB2312" w:hAnsi="仿宋_GB2312" w:cs="仿宋_GB2312" w:eastAsia="仿宋_GB2312"/>
              </w:rPr>
              <w:t xml:space="preserve">5.配置清单：主机1台、说明书1份、合格证1份 </w:t>
            </w:r>
          </w:p>
          <w:p>
            <w:pPr>
              <w:pStyle w:val="null3"/>
            </w:pPr>
            <w:r>
              <w:rPr>
                <w:rFonts w:ascii="仿宋_GB2312" w:hAnsi="仿宋_GB2312" w:cs="仿宋_GB2312" w:eastAsia="仿宋_GB2312"/>
              </w:rPr>
              <w:t xml:space="preserve">适应标准   </w:t>
            </w:r>
          </w:p>
          <w:p>
            <w:pPr>
              <w:pStyle w:val="null3"/>
            </w:pPr>
            <w:r>
              <w:rPr>
                <w:rFonts w:ascii="仿宋_GB2312" w:hAnsi="仿宋_GB2312" w:cs="仿宋_GB2312" w:eastAsia="仿宋_GB2312"/>
              </w:rPr>
              <w:t>GB/T474-2008《煤样的制备方法》</w:t>
            </w:r>
          </w:p>
          <w:p>
            <w:pPr>
              <w:pStyle w:val="null3"/>
            </w:pPr>
            <w:r>
              <w:rPr>
                <w:rFonts w:ascii="仿宋_GB2312" w:hAnsi="仿宋_GB2312" w:cs="仿宋_GB2312" w:eastAsia="仿宋_GB2312"/>
              </w:rPr>
              <w:t>（十）智能马弗炉</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1.最高温度：≥1000℃</w:t>
            </w:r>
          </w:p>
          <w:p>
            <w:pPr>
              <w:pStyle w:val="null3"/>
            </w:pPr>
            <w:r>
              <w:rPr>
                <w:rFonts w:ascii="仿宋_GB2312" w:hAnsi="仿宋_GB2312" w:cs="仿宋_GB2312" w:eastAsia="仿宋_GB2312"/>
              </w:rPr>
              <w:t>▲2.温度分辨率：≤0.1℃</w:t>
            </w:r>
          </w:p>
          <w:p>
            <w:pPr>
              <w:pStyle w:val="null3"/>
            </w:pPr>
            <w:r>
              <w:rPr>
                <w:rFonts w:ascii="仿宋_GB2312" w:hAnsi="仿宋_GB2312" w:cs="仿宋_GB2312" w:eastAsia="仿宋_GB2312"/>
              </w:rPr>
              <w:t>▲3.控温精度：±2℃</w:t>
            </w:r>
          </w:p>
          <w:p>
            <w:pPr>
              <w:pStyle w:val="null3"/>
            </w:pPr>
            <w:r>
              <w:rPr>
                <w:rFonts w:ascii="仿宋_GB2312" w:hAnsi="仿宋_GB2312" w:cs="仿宋_GB2312" w:eastAsia="仿宋_GB2312"/>
              </w:rPr>
              <w:t>4.炉膛尺寸：≥300×200×100(mm)</w:t>
            </w:r>
          </w:p>
          <w:p>
            <w:pPr>
              <w:pStyle w:val="null3"/>
            </w:pPr>
            <w:r>
              <w:rPr>
                <w:rFonts w:ascii="仿宋_GB2312" w:hAnsi="仿宋_GB2312" w:cs="仿宋_GB2312" w:eastAsia="仿宋_GB2312"/>
              </w:rPr>
              <w:t xml:space="preserve">5.配置清单：主机1台、说明书1份、合格证1份  </w:t>
            </w:r>
          </w:p>
          <w:p>
            <w:pPr>
              <w:pStyle w:val="null3"/>
            </w:pPr>
            <w:r>
              <w:rPr>
                <w:rFonts w:ascii="仿宋_GB2312" w:hAnsi="仿宋_GB2312" w:cs="仿宋_GB2312" w:eastAsia="仿宋_GB2312"/>
              </w:rPr>
              <w:t>适应标准</w:t>
            </w:r>
          </w:p>
          <w:p>
            <w:pPr>
              <w:pStyle w:val="null3"/>
            </w:pPr>
            <w:r>
              <w:rPr>
                <w:rFonts w:ascii="仿宋_GB2312" w:hAnsi="仿宋_GB2312" w:cs="仿宋_GB2312" w:eastAsia="仿宋_GB2312"/>
              </w:rPr>
              <w:t>GB/T 212-2008《煤的工业分析方法》</w:t>
            </w:r>
          </w:p>
          <w:p>
            <w:pPr>
              <w:pStyle w:val="null3"/>
            </w:pPr>
            <w:r>
              <w:rPr>
                <w:rFonts w:ascii="仿宋_GB2312" w:hAnsi="仿宋_GB2312" w:cs="仿宋_GB2312" w:eastAsia="仿宋_GB2312"/>
              </w:rPr>
              <w:t>GB 29518-2013《柴油发动机氮氧化物还原剂 尿素水溶液》附录F；</w:t>
            </w:r>
          </w:p>
          <w:p>
            <w:pPr>
              <w:pStyle w:val="null3"/>
            </w:pPr>
            <w:r>
              <w:rPr>
                <w:rFonts w:ascii="仿宋_GB2312" w:hAnsi="仿宋_GB2312" w:cs="仿宋_GB2312" w:eastAsia="仿宋_GB2312"/>
              </w:rPr>
              <w:t>GB/T 508-1985《石油产品灰分测定法》；</w:t>
            </w:r>
          </w:p>
          <w:p>
            <w:pPr>
              <w:pStyle w:val="null3"/>
            </w:pPr>
            <w:r>
              <w:rPr>
                <w:rFonts w:ascii="仿宋_GB2312" w:hAnsi="仿宋_GB2312" w:cs="仿宋_GB2312" w:eastAsia="仿宋_GB2312"/>
              </w:rPr>
              <w:t>GB/T 2433-2001《添加剂和含添加剂润滑油硫酸盐灰分测定法》。</w:t>
            </w:r>
          </w:p>
          <w:p>
            <w:pPr>
              <w:pStyle w:val="null3"/>
            </w:pPr>
            <w:r>
              <w:rPr>
                <w:rFonts w:ascii="仿宋_GB2312" w:hAnsi="仿宋_GB2312" w:cs="仿宋_GB2312" w:eastAsia="仿宋_GB2312"/>
              </w:rPr>
              <w:t>（十一）电子天平</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1.最大称量值：≥220g,可读性：≤0.1mg,重复性：±0.08mg,线性误差:±0.06mg，灵敏度偏移（标称加载下）:±0.5mg</w:t>
            </w:r>
          </w:p>
          <w:p>
            <w:pPr>
              <w:pStyle w:val="null3"/>
            </w:pPr>
            <w:r>
              <w:rPr>
                <w:rFonts w:ascii="仿宋_GB2312" w:hAnsi="仿宋_GB2312" w:cs="仿宋_GB2312" w:eastAsia="仿宋_GB2312"/>
              </w:rPr>
              <w:t>2.秤盘外形尺寸：≥Ø90mm</w:t>
            </w:r>
          </w:p>
          <w:p>
            <w:pPr>
              <w:pStyle w:val="null3"/>
            </w:pPr>
            <w:r>
              <w:rPr>
                <w:rFonts w:ascii="仿宋_GB2312" w:hAnsi="仿宋_GB2312" w:cs="仿宋_GB2312" w:eastAsia="仿宋_GB2312"/>
              </w:rPr>
              <w:t>3.LCD 混合触摸屏，每个称量过程按照显示屏SOP操作，自动执行计算，打印结果或将结果传输到存储设备</w:t>
            </w:r>
          </w:p>
          <w:p>
            <w:pPr>
              <w:pStyle w:val="null3"/>
            </w:pPr>
            <w:r>
              <w:rPr>
                <w:rFonts w:ascii="仿宋_GB2312" w:hAnsi="仿宋_GB2312" w:cs="仿宋_GB2312" w:eastAsia="仿宋_GB2312"/>
              </w:rPr>
              <w:t>4.即插即用自动识别外围设备USB-A 与 RS232 多个接口</w:t>
            </w:r>
          </w:p>
          <w:p>
            <w:pPr>
              <w:pStyle w:val="null3"/>
            </w:pPr>
            <w:r>
              <w:rPr>
                <w:rFonts w:ascii="仿宋_GB2312" w:hAnsi="仿宋_GB2312" w:cs="仿宋_GB2312" w:eastAsia="仿宋_GB2312"/>
              </w:rPr>
              <w:t>5.具有耐化学腐蚀性的PBT顶部外壳及金属底座</w:t>
            </w:r>
          </w:p>
          <w:p>
            <w:pPr>
              <w:pStyle w:val="null3"/>
            </w:pPr>
            <w:r>
              <w:rPr>
                <w:rFonts w:ascii="仿宋_GB2312" w:hAnsi="仿宋_GB2312" w:cs="仿宋_GB2312" w:eastAsia="仿宋_GB2312"/>
              </w:rPr>
              <w:t>6.内置至少9种应用程序，外部校正。</w:t>
            </w:r>
          </w:p>
          <w:p>
            <w:pPr>
              <w:pStyle w:val="null3"/>
            </w:pPr>
            <w:r>
              <w:rPr>
                <w:rFonts w:ascii="仿宋_GB2312" w:hAnsi="仿宋_GB2312" w:cs="仿宋_GB2312" w:eastAsia="仿宋_GB2312"/>
              </w:rPr>
              <w:t>7.具备密码保护功能。</w:t>
            </w:r>
          </w:p>
          <w:p>
            <w:pPr>
              <w:pStyle w:val="null3"/>
            </w:pPr>
            <w:r>
              <w:rPr>
                <w:rFonts w:ascii="仿宋_GB2312" w:hAnsi="仿宋_GB2312" w:cs="仿宋_GB2312" w:eastAsia="仿宋_GB2312"/>
              </w:rPr>
              <w:t>8.电磁力补偿 (EMFC) 称重传感器，避免环境的影响和干扰</w:t>
            </w:r>
          </w:p>
          <w:p>
            <w:pPr>
              <w:pStyle w:val="null3"/>
            </w:pPr>
            <w:r>
              <w:rPr>
                <w:rFonts w:ascii="仿宋_GB2312" w:hAnsi="仿宋_GB2312" w:cs="仿宋_GB2312" w:eastAsia="仿宋_GB2312"/>
              </w:rPr>
              <w:t>9.支持数据管理软件, 可同时连接最多10台天平收集称量数据，在图表中可视化结果，以评估目标和公差范围，并执行统计信息，以便进行有效的趋势和生产分析。</w:t>
            </w:r>
          </w:p>
          <w:p>
            <w:pPr>
              <w:pStyle w:val="null3"/>
            </w:pPr>
            <w:r>
              <w:rPr>
                <w:rFonts w:ascii="仿宋_GB2312" w:hAnsi="仿宋_GB2312" w:cs="仿宋_GB2312" w:eastAsia="仿宋_GB2312"/>
              </w:rPr>
              <w:t>10.天平一台，电源线一根，说明书一本。</w:t>
            </w:r>
          </w:p>
          <w:p>
            <w:pPr>
              <w:pStyle w:val="null3"/>
            </w:pPr>
            <w:r>
              <w:rPr>
                <w:rFonts w:ascii="仿宋_GB2312" w:hAnsi="仿宋_GB2312" w:cs="仿宋_GB2312" w:eastAsia="仿宋_GB2312"/>
              </w:rPr>
              <w:t>适应标准</w:t>
            </w:r>
          </w:p>
          <w:p>
            <w:pPr>
              <w:pStyle w:val="null3"/>
            </w:pPr>
            <w:r>
              <w:rPr>
                <w:rFonts w:ascii="仿宋_GB2312" w:hAnsi="仿宋_GB2312" w:cs="仿宋_GB2312" w:eastAsia="仿宋_GB2312"/>
              </w:rPr>
              <w:t>GB/T 23111-2008《非自动衡器》</w:t>
            </w:r>
          </w:p>
          <w:p>
            <w:pPr>
              <w:pStyle w:val="null3"/>
            </w:pPr>
            <w:r>
              <w:rPr>
                <w:rFonts w:ascii="仿宋_GB2312" w:hAnsi="仿宋_GB2312" w:cs="仿宋_GB2312" w:eastAsia="仿宋_GB2312"/>
              </w:rPr>
              <w:t>（十二）密封锤式破碎缩分机</w:t>
            </w:r>
          </w:p>
          <w:p>
            <w:pPr>
              <w:pStyle w:val="null3"/>
            </w:pPr>
            <w:r>
              <w:rPr>
                <w:rFonts w:ascii="仿宋_GB2312" w:hAnsi="仿宋_GB2312" w:cs="仿宋_GB2312" w:eastAsia="仿宋_GB2312"/>
              </w:rPr>
              <w:t>主要技术参数</w:t>
            </w:r>
          </w:p>
          <w:p>
            <w:pPr>
              <w:pStyle w:val="null3"/>
            </w:pPr>
            <w:r>
              <w:rPr>
                <w:rFonts w:ascii="仿宋_GB2312" w:hAnsi="仿宋_GB2312" w:cs="仿宋_GB2312" w:eastAsia="仿宋_GB2312"/>
              </w:rPr>
              <w:t xml:space="preserve">1.给料粒度：≤150mm           </w:t>
            </w:r>
          </w:p>
          <w:p>
            <w:pPr>
              <w:pStyle w:val="null3"/>
            </w:pPr>
            <w:r>
              <w:rPr>
                <w:rFonts w:ascii="仿宋_GB2312" w:hAnsi="仿宋_GB2312" w:cs="仿宋_GB2312" w:eastAsia="仿宋_GB2312"/>
              </w:rPr>
              <w:t>2.出料粒度可调：6mm、13mm。</w:t>
            </w:r>
          </w:p>
          <w:p>
            <w:pPr>
              <w:pStyle w:val="null3"/>
            </w:pPr>
            <w:r>
              <w:rPr>
                <w:rFonts w:ascii="仿宋_GB2312" w:hAnsi="仿宋_GB2312" w:cs="仿宋_GB2312" w:eastAsia="仿宋_GB2312"/>
              </w:rPr>
              <w:t>3.缩分比：1/2～1/8（可调）</w:t>
            </w:r>
          </w:p>
          <w:p>
            <w:pPr>
              <w:pStyle w:val="null3"/>
            </w:pPr>
            <w:r>
              <w:rPr>
                <w:rFonts w:ascii="仿宋_GB2312" w:hAnsi="仿宋_GB2312" w:cs="仿宋_GB2312" w:eastAsia="仿宋_GB2312"/>
              </w:rPr>
              <w:t xml:space="preserve">4.生产率：1800～1200kg/h     </w:t>
            </w:r>
          </w:p>
          <w:p>
            <w:pPr>
              <w:pStyle w:val="null3"/>
            </w:pPr>
            <w:r>
              <w:rPr>
                <w:rFonts w:ascii="仿宋_GB2312" w:hAnsi="仿宋_GB2312" w:cs="仿宋_GB2312" w:eastAsia="仿宋_GB2312"/>
              </w:rPr>
              <w:t xml:space="preserve">5.配置清单：主机1台、说明书1份、合格证1份 </w:t>
            </w:r>
          </w:p>
          <w:p>
            <w:pPr>
              <w:pStyle w:val="null3"/>
            </w:pPr>
            <w:r>
              <w:rPr>
                <w:rFonts w:ascii="仿宋_GB2312" w:hAnsi="仿宋_GB2312" w:cs="仿宋_GB2312" w:eastAsia="仿宋_GB2312"/>
              </w:rPr>
              <w:t>适应标准</w:t>
            </w:r>
          </w:p>
          <w:p>
            <w:pPr>
              <w:pStyle w:val="null3"/>
            </w:pPr>
            <w:r>
              <w:rPr>
                <w:rFonts w:ascii="仿宋_GB2312" w:hAnsi="仿宋_GB2312" w:cs="仿宋_GB2312" w:eastAsia="仿宋_GB2312"/>
              </w:rPr>
              <w:t>GB/T 474-2008《煤样的制备方法》</w:t>
            </w:r>
          </w:p>
          <w:p>
            <w:pPr>
              <w:pStyle w:val="null3"/>
            </w:pPr>
            <w:r>
              <w:rPr>
                <w:rFonts w:ascii="仿宋_GB2312" w:hAnsi="仿宋_GB2312" w:cs="仿宋_GB2312" w:eastAsia="仿宋_GB2312"/>
              </w:rPr>
              <w:t>（十三）超离心研磨仪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1.进样尺寸：≤10mm；</w:t>
            </w:r>
          </w:p>
          <w:p>
            <w:pPr>
              <w:pStyle w:val="null3"/>
            </w:pPr>
            <w:r>
              <w:rPr>
                <w:rFonts w:ascii="仿宋_GB2312" w:hAnsi="仿宋_GB2312" w:cs="仿宋_GB2312" w:eastAsia="仿宋_GB2312"/>
              </w:rPr>
              <w:t>2.最终出样尺寸：≤40μm；</w:t>
            </w:r>
          </w:p>
          <w:p>
            <w:pPr>
              <w:pStyle w:val="null3"/>
            </w:pPr>
            <w:r>
              <w:rPr>
                <w:rFonts w:ascii="仿宋_GB2312" w:hAnsi="仿宋_GB2312" w:cs="仿宋_GB2312" w:eastAsia="仿宋_GB2312"/>
              </w:rPr>
              <w:t>3.研磨方式：干磨及冷冻研磨；</w:t>
            </w:r>
          </w:p>
          <w:p>
            <w:pPr>
              <w:pStyle w:val="null3"/>
            </w:pPr>
            <w:r>
              <w:rPr>
                <w:rFonts w:ascii="仿宋_GB2312" w:hAnsi="仿宋_GB2312" w:cs="仿宋_GB2312" w:eastAsia="仿宋_GB2312"/>
              </w:rPr>
              <w:t>4.极大的转速区间，转速连续可调，转速范围5000-21000rpm；</w:t>
            </w:r>
          </w:p>
          <w:p>
            <w:pPr>
              <w:pStyle w:val="null3"/>
            </w:pPr>
            <w:r>
              <w:rPr>
                <w:rFonts w:ascii="仿宋_GB2312" w:hAnsi="仿宋_GB2312" w:cs="仿宋_GB2312" w:eastAsia="仿宋_GB2312"/>
              </w:rPr>
              <w:t>5.仪器通过转刀切割棱旋转进行初级粉碎，通过转刀和环筛的切割进行二级粉碎；</w:t>
            </w:r>
          </w:p>
          <w:p>
            <w:pPr>
              <w:pStyle w:val="null3"/>
            </w:pPr>
            <w:r>
              <w:rPr>
                <w:rFonts w:ascii="仿宋_GB2312" w:hAnsi="仿宋_GB2312" w:cs="仿宋_GB2312" w:eastAsia="仿宋_GB2312"/>
              </w:rPr>
              <w:t>6.转刀旋翼圆周线速度：30-100m/s；</w:t>
            </w:r>
          </w:p>
          <w:p>
            <w:pPr>
              <w:pStyle w:val="null3"/>
            </w:pPr>
            <w:r>
              <w:rPr>
                <w:rFonts w:ascii="仿宋_GB2312" w:hAnsi="仿宋_GB2312" w:cs="仿宋_GB2312" w:eastAsia="仿宋_GB2312"/>
              </w:rPr>
              <w:t>7.样品处理量：≤700ml；</w:t>
            </w:r>
          </w:p>
          <w:p>
            <w:pPr>
              <w:pStyle w:val="null3"/>
            </w:pPr>
            <w:r>
              <w:rPr>
                <w:rFonts w:ascii="仿宋_GB2312" w:hAnsi="仿宋_GB2312" w:cs="仿宋_GB2312" w:eastAsia="仿宋_GB2312"/>
              </w:rPr>
              <w:t>8.转刀直径：≥95mm；</w:t>
            </w:r>
          </w:p>
          <w:p>
            <w:pPr>
              <w:pStyle w:val="null3"/>
            </w:pPr>
            <w:r>
              <w:rPr>
                <w:rFonts w:ascii="仿宋_GB2312" w:hAnsi="仿宋_GB2312" w:cs="仿宋_GB2312" w:eastAsia="仿宋_GB2312"/>
              </w:rPr>
              <w:t>9.具有智能电控自吸锁，触碰式上锁后，电吸锁锁舌自动感应迫近吸合完成锁紧，支持定制 PLC 指令定时开锁。</w:t>
            </w:r>
          </w:p>
          <w:p>
            <w:pPr>
              <w:pStyle w:val="null3"/>
            </w:pPr>
            <w:r>
              <w:rPr>
                <w:rFonts w:ascii="仿宋_GB2312" w:hAnsi="仿宋_GB2312" w:cs="仿宋_GB2312" w:eastAsia="仿宋_GB2312"/>
              </w:rPr>
              <w:t>▲10、研磨容器专用全自动清洗装置材质：304不锈钢+ABS、孔数：≥10孔；</w:t>
            </w:r>
          </w:p>
          <w:p>
            <w:pPr>
              <w:pStyle w:val="null3"/>
            </w:pPr>
            <w:r>
              <w:rPr>
                <w:rFonts w:ascii="仿宋_GB2312" w:hAnsi="仿宋_GB2312" w:cs="仿宋_GB2312" w:eastAsia="仿宋_GB2312"/>
              </w:rPr>
              <w:t>▲11、研磨容器专用全自动清洗装置，液体压力驱动，360度自旋转清洗无死角；</w:t>
            </w:r>
          </w:p>
          <w:p>
            <w:pPr>
              <w:pStyle w:val="null3"/>
            </w:pPr>
            <w:r>
              <w:rPr>
                <w:rFonts w:ascii="仿宋_GB2312" w:hAnsi="仿宋_GB2312" w:cs="仿宋_GB2312" w:eastAsia="仿宋_GB2312"/>
              </w:rPr>
              <w:t>▲12、研磨容器专用全自动清洗装置导流角：R10；</w:t>
            </w:r>
          </w:p>
          <w:p>
            <w:pPr>
              <w:pStyle w:val="null3"/>
            </w:pPr>
            <w:r>
              <w:rPr>
                <w:rFonts w:ascii="仿宋_GB2312" w:hAnsi="仿宋_GB2312" w:cs="仿宋_GB2312" w:eastAsia="仿宋_GB2312"/>
              </w:rPr>
              <w:t>13.配置清单：超离心研磨仪主机1台、12齿不锈钢制转刀1把、0.5mm不锈钢制筛网1个、研磨容器清洗装置1套。</w:t>
            </w:r>
          </w:p>
          <w:p>
            <w:pPr>
              <w:pStyle w:val="null3"/>
            </w:pPr>
            <w:r>
              <w:rPr>
                <w:rFonts w:ascii="仿宋_GB2312" w:hAnsi="仿宋_GB2312" w:cs="仿宋_GB2312" w:eastAsia="仿宋_GB2312"/>
              </w:rPr>
              <w:t>适应标准</w:t>
            </w:r>
          </w:p>
          <w:p>
            <w:pPr>
              <w:pStyle w:val="null3"/>
            </w:pPr>
            <w:r>
              <w:rPr>
                <w:rFonts w:ascii="仿宋_GB2312" w:hAnsi="仿宋_GB2312" w:cs="仿宋_GB2312" w:eastAsia="仿宋_GB2312"/>
              </w:rPr>
              <w:t>企业标准</w:t>
            </w:r>
          </w:p>
          <w:p>
            <w:pPr>
              <w:pStyle w:val="null3"/>
            </w:pPr>
            <w:r>
              <w:rPr>
                <w:rFonts w:ascii="仿宋_GB2312" w:hAnsi="仿宋_GB2312" w:cs="仿宋_GB2312" w:eastAsia="仿宋_GB2312"/>
              </w:rPr>
              <w:t>（十四）自动定硫仪</w:t>
            </w:r>
          </w:p>
          <w:p>
            <w:pPr>
              <w:pStyle w:val="null3"/>
            </w:pPr>
            <w:r>
              <w:rPr>
                <w:rFonts w:ascii="仿宋_GB2312" w:hAnsi="仿宋_GB2312" w:cs="仿宋_GB2312" w:eastAsia="仿宋_GB2312"/>
              </w:rPr>
              <w:t>技术参数要求</w:t>
            </w:r>
          </w:p>
          <w:p>
            <w:pPr>
              <w:pStyle w:val="null3"/>
            </w:pPr>
            <w:r>
              <w:rPr>
                <w:rFonts w:ascii="仿宋_GB2312" w:hAnsi="仿宋_GB2312" w:cs="仿宋_GB2312" w:eastAsia="仿宋_GB2312"/>
              </w:rPr>
              <w:t>★1.试样个数(个/次)：≥21</w:t>
            </w:r>
          </w:p>
          <w:p>
            <w:pPr>
              <w:pStyle w:val="null3"/>
            </w:pPr>
            <w:r>
              <w:rPr>
                <w:rFonts w:ascii="仿宋_GB2312" w:hAnsi="仿宋_GB2312" w:cs="仿宋_GB2312" w:eastAsia="仿宋_GB2312"/>
              </w:rPr>
              <w:t>2.放样方式：链条式送样机构放样≥21个，可连续追加样品。</w:t>
            </w:r>
          </w:p>
          <w:p>
            <w:pPr>
              <w:pStyle w:val="null3"/>
            </w:pPr>
            <w:r>
              <w:rPr>
                <w:rFonts w:ascii="仿宋_GB2312" w:hAnsi="仿宋_GB2312" w:cs="仿宋_GB2312" w:eastAsia="仿宋_GB2312"/>
              </w:rPr>
              <w:t>▲3.测硫范围：0.01%～40%</w:t>
            </w:r>
          </w:p>
          <w:p>
            <w:pPr>
              <w:pStyle w:val="null3"/>
            </w:pPr>
            <w:r>
              <w:rPr>
                <w:rFonts w:ascii="仿宋_GB2312" w:hAnsi="仿宋_GB2312" w:cs="仿宋_GB2312" w:eastAsia="仿宋_GB2312"/>
              </w:rPr>
              <w:t>▲4.分辨率：≤0.001%</w:t>
            </w:r>
          </w:p>
          <w:p>
            <w:pPr>
              <w:pStyle w:val="null3"/>
            </w:pPr>
            <w:r>
              <w:rPr>
                <w:rFonts w:ascii="仿宋_GB2312" w:hAnsi="仿宋_GB2312" w:cs="仿宋_GB2312" w:eastAsia="仿宋_GB2312"/>
              </w:rPr>
              <w:t>5.试样重量(mg)：基准样重≥50mg</w:t>
            </w:r>
          </w:p>
          <w:p>
            <w:pPr>
              <w:pStyle w:val="null3"/>
            </w:pPr>
            <w:r>
              <w:rPr>
                <w:rFonts w:ascii="仿宋_GB2312" w:hAnsi="仿宋_GB2312" w:cs="仿宋_GB2312" w:eastAsia="仿宋_GB2312"/>
              </w:rPr>
              <w:t>6.工作炉温：煤样和焦炭(1150±5)℃</w:t>
            </w:r>
          </w:p>
          <w:p>
            <w:pPr>
              <w:pStyle w:val="null3"/>
            </w:pPr>
            <w:r>
              <w:rPr>
                <w:rFonts w:ascii="仿宋_GB2312" w:hAnsi="仿宋_GB2312" w:cs="仿宋_GB2312" w:eastAsia="仿宋_GB2312"/>
              </w:rPr>
              <w:t>油样和硫铁矿(900±5)℃</w:t>
            </w:r>
          </w:p>
          <w:p>
            <w:pPr>
              <w:pStyle w:val="null3"/>
            </w:pPr>
            <w:r>
              <w:rPr>
                <w:rFonts w:ascii="仿宋_GB2312" w:hAnsi="仿宋_GB2312" w:cs="仿宋_GB2312" w:eastAsia="仿宋_GB2312"/>
              </w:rPr>
              <w:t>水泥（1150-1200）℃</w:t>
            </w:r>
          </w:p>
          <w:p>
            <w:pPr>
              <w:pStyle w:val="null3"/>
            </w:pPr>
            <w:r>
              <w:rPr>
                <w:rFonts w:ascii="仿宋_GB2312" w:hAnsi="仿宋_GB2312" w:cs="仿宋_GB2312" w:eastAsia="仿宋_GB2312"/>
              </w:rPr>
              <w:t>7.控温精度(℃)：±1</w:t>
            </w:r>
          </w:p>
          <w:p>
            <w:pPr>
              <w:pStyle w:val="null3"/>
            </w:pPr>
            <w:r>
              <w:rPr>
                <w:rFonts w:ascii="仿宋_GB2312" w:hAnsi="仿宋_GB2312" w:cs="仿宋_GB2312" w:eastAsia="仿宋_GB2312"/>
              </w:rPr>
              <w:t>8.配置清单：主机1台、说明书1份、合格证1份</w:t>
            </w:r>
          </w:p>
          <w:p>
            <w:pPr>
              <w:pStyle w:val="null3"/>
            </w:pPr>
            <w:r>
              <w:rPr>
                <w:rFonts w:ascii="仿宋_GB2312" w:hAnsi="仿宋_GB2312" w:cs="仿宋_GB2312" w:eastAsia="仿宋_GB2312"/>
              </w:rPr>
              <w:t>符合标准</w:t>
            </w:r>
          </w:p>
          <w:p>
            <w:pPr>
              <w:pStyle w:val="null3"/>
            </w:pPr>
            <w:r>
              <w:rPr>
                <w:rFonts w:ascii="仿宋_GB2312" w:hAnsi="仿宋_GB2312" w:cs="仿宋_GB2312" w:eastAsia="仿宋_GB2312"/>
              </w:rPr>
              <w:t>GB/T 214-2007《煤中全硫的测定方法》</w:t>
            </w:r>
          </w:p>
          <w:p>
            <w:pPr>
              <w:pStyle w:val="null3"/>
            </w:pPr>
            <w:r>
              <w:rPr>
                <w:rFonts w:ascii="仿宋_GB2312" w:hAnsi="仿宋_GB2312" w:cs="仿宋_GB2312" w:eastAsia="仿宋_GB2312"/>
              </w:rPr>
              <w:t>JJG 1006-2005《煤中全硫测定仪检定规程》</w:t>
            </w:r>
          </w:p>
          <w:p>
            <w:pPr>
              <w:pStyle w:val="null3"/>
            </w:pPr>
            <w:r>
              <w:rPr>
                <w:rFonts w:ascii="仿宋_GB2312" w:hAnsi="仿宋_GB2312" w:cs="仿宋_GB2312" w:eastAsia="仿宋_GB2312"/>
              </w:rPr>
              <w:t>（十五）高效节能智能一体马弗炉</w:t>
            </w:r>
          </w:p>
          <w:p>
            <w:pPr>
              <w:pStyle w:val="null3"/>
            </w:pPr>
            <w:r>
              <w:rPr>
                <w:rFonts w:ascii="仿宋_GB2312" w:hAnsi="仿宋_GB2312" w:cs="仿宋_GB2312" w:eastAsia="仿宋_GB2312"/>
              </w:rPr>
              <w:t xml:space="preserve">技术参数：  </w:t>
            </w:r>
          </w:p>
          <w:p>
            <w:pPr>
              <w:pStyle w:val="null3"/>
            </w:pPr>
            <w:r>
              <w:rPr>
                <w:rFonts w:ascii="仿宋_GB2312" w:hAnsi="仿宋_GB2312" w:cs="仿宋_GB2312" w:eastAsia="仿宋_GB2312"/>
              </w:rPr>
              <w:t>1.测温范围：0℃～1000℃；</w:t>
            </w:r>
          </w:p>
          <w:p>
            <w:pPr>
              <w:pStyle w:val="null3"/>
            </w:pPr>
            <w:r>
              <w:rPr>
                <w:rFonts w:ascii="仿宋_GB2312" w:hAnsi="仿宋_GB2312" w:cs="仿宋_GB2312" w:eastAsia="仿宋_GB2312"/>
              </w:rPr>
              <w:t>2.测温精度：±2℃；</w:t>
            </w:r>
          </w:p>
          <w:p>
            <w:pPr>
              <w:pStyle w:val="null3"/>
            </w:pPr>
            <w:r>
              <w:rPr>
                <w:rFonts w:ascii="仿宋_GB2312" w:hAnsi="仿宋_GB2312" w:cs="仿宋_GB2312" w:eastAsia="仿宋_GB2312"/>
              </w:rPr>
              <w:t>3.控温精度：±1℃（在250℃～1000℃范围内）；</w:t>
            </w:r>
          </w:p>
          <w:p>
            <w:pPr>
              <w:pStyle w:val="null3"/>
            </w:pPr>
            <w:r>
              <w:rPr>
                <w:rFonts w:ascii="仿宋_GB2312" w:hAnsi="仿宋_GB2312" w:cs="仿宋_GB2312" w:eastAsia="仿宋_GB2312"/>
              </w:rPr>
              <w:t>4.热电偶：镍铬—镍硅热电偶（分度号K）；</w:t>
            </w:r>
          </w:p>
          <w:p>
            <w:pPr>
              <w:pStyle w:val="null3"/>
            </w:pPr>
            <w:r>
              <w:rPr>
                <w:rFonts w:ascii="仿宋_GB2312" w:hAnsi="仿宋_GB2312" w:cs="仿宋_GB2312" w:eastAsia="仿宋_GB2312"/>
              </w:rPr>
              <w:t>5.升温时间：（室温～850℃）≤20min；</w:t>
            </w:r>
          </w:p>
          <w:p>
            <w:pPr>
              <w:pStyle w:val="null3"/>
            </w:pPr>
            <w:r>
              <w:rPr>
                <w:rFonts w:ascii="仿宋_GB2312" w:hAnsi="仿宋_GB2312" w:cs="仿宋_GB2312" w:eastAsia="仿宋_GB2312"/>
              </w:rPr>
              <w:t>6.灰分测定精密度符合GB/T 212中4.4规定；</w:t>
            </w:r>
          </w:p>
          <w:p>
            <w:pPr>
              <w:pStyle w:val="null3"/>
            </w:pPr>
            <w:r>
              <w:rPr>
                <w:rFonts w:ascii="仿宋_GB2312" w:hAnsi="仿宋_GB2312" w:cs="仿宋_GB2312" w:eastAsia="仿宋_GB2312"/>
              </w:rPr>
              <w:t>7.挥发分测定精密度符合GB/T 212中5.6规定；</w:t>
            </w:r>
          </w:p>
          <w:p>
            <w:pPr>
              <w:pStyle w:val="null3"/>
            </w:pPr>
            <w:r>
              <w:rPr>
                <w:rFonts w:ascii="仿宋_GB2312" w:hAnsi="仿宋_GB2312" w:cs="仿宋_GB2312" w:eastAsia="仿宋_GB2312"/>
              </w:rPr>
              <w:t>8.炉膛尺寸：约300x200x120mm</w:t>
            </w:r>
          </w:p>
          <w:p>
            <w:pPr>
              <w:pStyle w:val="null3"/>
            </w:pPr>
            <w:r>
              <w:rPr>
                <w:rFonts w:ascii="仿宋_GB2312" w:hAnsi="仿宋_GB2312" w:cs="仿宋_GB2312" w:eastAsia="仿宋_GB2312"/>
              </w:rPr>
              <w:t>9.配置清单：主机1台、说明书1份、合格证1份</w:t>
            </w:r>
          </w:p>
          <w:p>
            <w:pPr>
              <w:pStyle w:val="null3"/>
            </w:pPr>
            <w:r>
              <w:rPr>
                <w:rFonts w:ascii="仿宋_GB2312" w:hAnsi="仿宋_GB2312" w:cs="仿宋_GB2312" w:eastAsia="仿宋_GB2312"/>
              </w:rPr>
              <w:t>符合标准</w:t>
            </w:r>
          </w:p>
          <w:p>
            <w:pPr>
              <w:pStyle w:val="null3"/>
            </w:pPr>
            <w:r>
              <w:rPr>
                <w:rFonts w:ascii="仿宋_GB2312" w:hAnsi="仿宋_GB2312" w:cs="仿宋_GB2312" w:eastAsia="仿宋_GB2312"/>
              </w:rPr>
              <w:t>GB/T 212-2008《煤的工业分析方法》</w:t>
            </w:r>
          </w:p>
          <w:p>
            <w:pPr>
              <w:pStyle w:val="null3"/>
            </w:pPr>
            <w:r>
              <w:rPr>
                <w:rFonts w:ascii="仿宋_GB2312" w:hAnsi="仿宋_GB2312" w:cs="仿宋_GB2312" w:eastAsia="仿宋_GB2312"/>
              </w:rPr>
              <w:t>GB/T 5447-2014《烟煤黏结指数测定方法》</w:t>
            </w:r>
          </w:p>
          <w:p>
            <w:pPr>
              <w:pStyle w:val="null3"/>
            </w:pPr>
            <w:r>
              <w:rPr>
                <w:rFonts w:ascii="仿宋_GB2312" w:hAnsi="仿宋_GB2312" w:cs="仿宋_GB2312" w:eastAsia="仿宋_GB2312"/>
              </w:rPr>
              <w:t>GB/T 5449-2015《烟煤罗加指数测定方法》</w:t>
            </w:r>
          </w:p>
          <w:p>
            <w:pPr>
              <w:pStyle w:val="null3"/>
            </w:pPr>
            <w:r>
              <w:rPr>
                <w:rFonts w:ascii="仿宋_GB2312" w:hAnsi="仿宋_GB2312" w:cs="仿宋_GB2312" w:eastAsia="仿宋_GB2312"/>
              </w:rPr>
              <w:t>（十六）连续灰分测定仪(链条炉）</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1.控温范围：100~900℃</w:t>
            </w:r>
          </w:p>
          <w:p>
            <w:pPr>
              <w:pStyle w:val="null3"/>
            </w:pPr>
            <w:r>
              <w:rPr>
                <w:rFonts w:ascii="仿宋_GB2312" w:hAnsi="仿宋_GB2312" w:cs="仿宋_GB2312" w:eastAsia="仿宋_GB2312"/>
              </w:rPr>
              <w:t>2.控温精度：±10℃</w:t>
            </w:r>
          </w:p>
          <w:p>
            <w:pPr>
              <w:pStyle w:val="null3"/>
            </w:pPr>
            <w:r>
              <w:rPr>
                <w:rFonts w:ascii="仿宋_GB2312" w:hAnsi="仿宋_GB2312" w:cs="仿宋_GB2312" w:eastAsia="仿宋_GB2312"/>
              </w:rPr>
              <w:t>3.炉膛尺寸：≥700×70×40mm；恒温区长：≥150mm</w:t>
            </w:r>
          </w:p>
          <w:p>
            <w:pPr>
              <w:pStyle w:val="null3"/>
            </w:pPr>
            <w:r>
              <w:rPr>
                <w:rFonts w:ascii="仿宋_GB2312" w:hAnsi="仿宋_GB2312" w:cs="仿宋_GB2312" w:eastAsia="仿宋_GB2312"/>
              </w:rPr>
              <w:t>4.传送速度：0-50mm/min</w:t>
            </w:r>
          </w:p>
          <w:p>
            <w:pPr>
              <w:pStyle w:val="null3"/>
            </w:pPr>
            <w:r>
              <w:rPr>
                <w:rFonts w:ascii="仿宋_GB2312" w:hAnsi="仿宋_GB2312" w:cs="仿宋_GB2312" w:eastAsia="仿宋_GB2312"/>
              </w:rPr>
              <w:t>5.配置清单：主机1台、说明书1份、合格证1份</w:t>
            </w:r>
          </w:p>
          <w:p>
            <w:pPr>
              <w:pStyle w:val="null3"/>
            </w:pPr>
            <w:r>
              <w:rPr>
                <w:rFonts w:ascii="仿宋_GB2312" w:hAnsi="仿宋_GB2312" w:cs="仿宋_GB2312" w:eastAsia="仿宋_GB2312"/>
              </w:rPr>
              <w:t>符合标准</w:t>
            </w:r>
          </w:p>
          <w:p>
            <w:pPr>
              <w:pStyle w:val="null3"/>
            </w:pPr>
            <w:r>
              <w:rPr>
                <w:rFonts w:ascii="仿宋_GB2312" w:hAnsi="仿宋_GB2312" w:cs="仿宋_GB2312" w:eastAsia="仿宋_GB2312"/>
              </w:rPr>
              <w:t>GB/T 212-2008《煤的工业分析方法》</w:t>
            </w:r>
          </w:p>
          <w:p>
            <w:pPr>
              <w:pStyle w:val="null3"/>
            </w:pPr>
            <w:r>
              <w:rPr>
                <w:rFonts w:ascii="仿宋_GB2312" w:hAnsi="仿宋_GB2312" w:cs="仿宋_GB2312" w:eastAsia="仿宋_GB2312"/>
              </w:rPr>
              <w:t>（十七）低湿电子防潮柜</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1.容积：≥540L</w:t>
            </w:r>
          </w:p>
          <w:p>
            <w:pPr>
              <w:pStyle w:val="null3"/>
            </w:pPr>
            <w:r>
              <w:rPr>
                <w:rFonts w:ascii="仿宋_GB2312" w:hAnsi="仿宋_GB2312" w:cs="仿宋_GB2312" w:eastAsia="仿宋_GB2312"/>
              </w:rPr>
              <w:t>2.控湿范围：10%RH-20%RH，精度±3%</w:t>
            </w:r>
          </w:p>
          <w:p>
            <w:pPr>
              <w:pStyle w:val="null3"/>
            </w:pPr>
            <w:r>
              <w:rPr>
                <w:rFonts w:ascii="仿宋_GB2312" w:hAnsi="仿宋_GB2312" w:cs="仿宋_GB2312" w:eastAsia="仿宋_GB2312"/>
              </w:rPr>
              <w:t>3.除湿系统：釆用高分子材料</w:t>
            </w:r>
          </w:p>
          <w:p>
            <w:pPr>
              <w:pStyle w:val="null3"/>
            </w:pPr>
            <w:r>
              <w:rPr>
                <w:rFonts w:ascii="仿宋_GB2312" w:hAnsi="仿宋_GB2312" w:cs="仿宋_GB2312" w:eastAsia="仿宋_GB2312"/>
              </w:rPr>
              <w:t>4.补位吸湿：断电24小时，化学材料持续吸湿补位</w:t>
            </w:r>
          </w:p>
          <w:p>
            <w:pPr>
              <w:pStyle w:val="null3"/>
            </w:pPr>
            <w:r>
              <w:rPr>
                <w:rFonts w:ascii="仿宋_GB2312" w:hAnsi="仿宋_GB2312" w:cs="仿宋_GB2312" w:eastAsia="仿宋_GB2312"/>
              </w:rPr>
              <w:t>5.载重层板：可承重≥100kg</w:t>
            </w:r>
          </w:p>
          <w:p>
            <w:pPr>
              <w:pStyle w:val="null3"/>
            </w:pPr>
            <w:r>
              <w:rPr>
                <w:rFonts w:ascii="仿宋_GB2312" w:hAnsi="仿宋_GB2312" w:cs="仿宋_GB2312" w:eastAsia="仿宋_GB2312"/>
              </w:rPr>
              <w:t>6.结构：双门带锁，门上有高强度钢化玻璃视窗</w:t>
            </w:r>
          </w:p>
          <w:p>
            <w:pPr>
              <w:pStyle w:val="null3"/>
            </w:pPr>
            <w:r>
              <w:rPr>
                <w:rFonts w:ascii="仿宋_GB2312" w:hAnsi="仿宋_GB2312" w:cs="仿宋_GB2312" w:eastAsia="仿宋_GB2312"/>
              </w:rPr>
              <w:t>7.配置清单：主机1台、载物托架3片、说明书1份、合格证1份符合标准</w:t>
            </w:r>
          </w:p>
          <w:p>
            <w:pPr>
              <w:pStyle w:val="null3"/>
            </w:pPr>
            <w:r>
              <w:rPr>
                <w:rFonts w:ascii="仿宋_GB2312" w:hAnsi="仿宋_GB2312" w:cs="仿宋_GB2312" w:eastAsia="仿宋_GB2312"/>
              </w:rPr>
              <w:t>企业标准</w:t>
            </w:r>
          </w:p>
          <w:p>
            <w:pPr>
              <w:pStyle w:val="null3"/>
            </w:pPr>
            <w:r>
              <w:rPr>
                <w:rFonts w:ascii="仿宋_GB2312" w:hAnsi="仿宋_GB2312" w:cs="仿宋_GB2312" w:eastAsia="仿宋_GB2312"/>
              </w:rPr>
              <w:t>（十八）石油产品低温多功能测定仪</w:t>
            </w:r>
          </w:p>
          <w:p>
            <w:pPr>
              <w:pStyle w:val="null3"/>
            </w:pPr>
            <w:r>
              <w:rPr>
                <w:rFonts w:ascii="仿宋_GB2312" w:hAnsi="仿宋_GB2312" w:cs="仿宋_GB2312" w:eastAsia="仿宋_GB2312"/>
              </w:rPr>
              <w:t>技术指标：</w:t>
            </w:r>
          </w:p>
          <w:p>
            <w:pPr>
              <w:pStyle w:val="null3"/>
            </w:pPr>
            <w:r>
              <w:rPr>
                <w:rFonts w:ascii="仿宋_GB2312" w:hAnsi="仿宋_GB2312" w:cs="仿宋_GB2312" w:eastAsia="仿宋_GB2312"/>
              </w:rPr>
              <w:t>1.控温范围：浴I：-20℃～10℃</w:t>
            </w:r>
          </w:p>
          <w:p>
            <w:pPr>
              <w:pStyle w:val="null3"/>
            </w:pPr>
            <w:r>
              <w:rPr>
                <w:rFonts w:ascii="仿宋_GB2312" w:hAnsi="仿宋_GB2312" w:cs="仿宋_GB2312" w:eastAsia="仿宋_GB2312"/>
              </w:rPr>
              <w:t>浴II：-28 ℃～ 10℃</w:t>
            </w:r>
          </w:p>
          <w:p>
            <w:pPr>
              <w:pStyle w:val="null3"/>
            </w:pPr>
            <w:r>
              <w:rPr>
                <w:rFonts w:ascii="仿宋_GB2312" w:hAnsi="仿宋_GB2312" w:cs="仿宋_GB2312" w:eastAsia="仿宋_GB2312"/>
              </w:rPr>
              <w:t>浴III：-35℃～10℃</w:t>
            </w:r>
          </w:p>
          <w:p>
            <w:pPr>
              <w:pStyle w:val="null3"/>
            </w:pPr>
            <w:r>
              <w:rPr>
                <w:rFonts w:ascii="仿宋_GB2312" w:hAnsi="仿宋_GB2312" w:cs="仿宋_GB2312" w:eastAsia="仿宋_GB2312"/>
              </w:rPr>
              <w:t>浴IV（可倾斜45°）：-69℃～10℃</w:t>
            </w:r>
          </w:p>
          <w:p>
            <w:pPr>
              <w:pStyle w:val="null3"/>
            </w:pPr>
            <w:r>
              <w:rPr>
                <w:rFonts w:ascii="仿宋_GB2312" w:hAnsi="仿宋_GB2312" w:cs="仿宋_GB2312" w:eastAsia="仿宋_GB2312"/>
              </w:rPr>
              <w:t>浴IV倾斜45°，温控仪自动计时，60s自动报警</w:t>
            </w:r>
          </w:p>
          <w:p>
            <w:pPr>
              <w:pStyle w:val="null3"/>
            </w:pPr>
            <w:r>
              <w:rPr>
                <w:rFonts w:ascii="仿宋_GB2312" w:hAnsi="仿宋_GB2312" w:cs="仿宋_GB2312" w:eastAsia="仿宋_GB2312"/>
              </w:rPr>
              <w:t>2.控温精度：±0.5℃</w:t>
            </w:r>
          </w:p>
          <w:p>
            <w:pPr>
              <w:pStyle w:val="null3"/>
            </w:pPr>
            <w:r>
              <w:rPr>
                <w:rFonts w:ascii="仿宋_GB2312" w:hAnsi="仿宋_GB2312" w:cs="仿宋_GB2312" w:eastAsia="仿宋_GB2312"/>
              </w:rPr>
              <w:t>3.制冷深度：≤-69℃</w:t>
            </w:r>
          </w:p>
          <w:p>
            <w:pPr>
              <w:pStyle w:val="null3"/>
            </w:pPr>
            <w:r>
              <w:rPr>
                <w:rFonts w:ascii="仿宋_GB2312" w:hAnsi="仿宋_GB2312" w:cs="仿宋_GB2312" w:eastAsia="仿宋_GB2312"/>
              </w:rPr>
              <w:t>4.冷浴试验槽：四槽</w:t>
            </w:r>
          </w:p>
          <w:p>
            <w:pPr>
              <w:pStyle w:val="null3"/>
            </w:pPr>
            <w:r>
              <w:rPr>
                <w:rFonts w:ascii="仿宋_GB2312" w:hAnsi="仿宋_GB2312" w:cs="仿宋_GB2312" w:eastAsia="仿宋_GB2312"/>
              </w:rPr>
              <w:t>5.冷浴试验孔：八孔</w:t>
            </w:r>
          </w:p>
          <w:p>
            <w:pPr>
              <w:pStyle w:val="null3"/>
            </w:pPr>
            <w:r>
              <w:rPr>
                <w:rFonts w:ascii="仿宋_GB2312" w:hAnsi="仿宋_GB2312" w:cs="仿宋_GB2312" w:eastAsia="仿宋_GB2312"/>
              </w:rPr>
              <w:t>6.配置清单：</w:t>
            </w:r>
          </w:p>
          <w:p>
            <w:pPr>
              <w:pStyle w:val="null3"/>
            </w:pPr>
            <w:r>
              <w:rPr>
                <w:rFonts w:ascii="仿宋_GB2312" w:hAnsi="仿宋_GB2312" w:cs="仿宋_GB2312" w:eastAsia="仿宋_GB2312"/>
              </w:rPr>
              <w:t>主机1台、凝点圆底试管（具磨砂口，含内、外管）4支、凝点温度计（-30℃～60℃）2支、凝点温度计（-80℃～60℃）2支、倾点试管（平底）6只、倾点、蚀点温度计（-80℃～20℃）2支、倾点、蚀点温度计（-38℃～50℃）4支、橡胶O形密封圈40*5.3 4只、橡胶O形密封圈39*1.8 4只、橡胶密封圈6只、软木圆盘8只、凝点试管塞4只、倾点试管塞6只、尼龙浴盖8只、双头电源线1根、玻璃保险丝10A(5*20mm)1只</w:t>
            </w:r>
          </w:p>
          <w:p>
            <w:pPr>
              <w:pStyle w:val="null3"/>
            </w:pPr>
            <w:r>
              <w:rPr>
                <w:rFonts w:ascii="仿宋_GB2312" w:hAnsi="仿宋_GB2312" w:cs="仿宋_GB2312" w:eastAsia="仿宋_GB2312"/>
              </w:rPr>
              <w:t>符合标准</w:t>
            </w:r>
          </w:p>
          <w:p>
            <w:pPr>
              <w:pStyle w:val="null3"/>
            </w:pPr>
            <w:r>
              <w:rPr>
                <w:rFonts w:ascii="仿宋_GB2312" w:hAnsi="仿宋_GB2312" w:cs="仿宋_GB2312" w:eastAsia="仿宋_GB2312"/>
              </w:rPr>
              <w:t>GB/T 3535-2025《石油产品倾点测定法》</w:t>
            </w:r>
          </w:p>
          <w:p>
            <w:pPr>
              <w:pStyle w:val="null3"/>
            </w:pPr>
            <w:r>
              <w:rPr>
                <w:rFonts w:ascii="仿宋_GB2312" w:hAnsi="仿宋_GB2312" w:cs="仿宋_GB2312" w:eastAsia="仿宋_GB2312"/>
              </w:rPr>
              <w:t>GB/T 510-2018《石油产品凝点测定法》</w:t>
            </w:r>
          </w:p>
          <w:p>
            <w:pPr>
              <w:pStyle w:val="null3"/>
            </w:pPr>
            <w:r>
              <w:rPr>
                <w:rFonts w:ascii="仿宋_GB2312" w:hAnsi="仿宋_GB2312" w:cs="仿宋_GB2312" w:eastAsia="仿宋_GB2312"/>
              </w:rPr>
              <w:t>GB/T 6986-2014《石油产品浊点测定法》</w:t>
            </w:r>
          </w:p>
          <w:p>
            <w:pPr>
              <w:pStyle w:val="null3"/>
            </w:pPr>
            <w:r>
              <w:rPr>
                <w:rFonts w:ascii="仿宋_GB2312" w:hAnsi="仿宋_GB2312" w:cs="仿宋_GB2312" w:eastAsia="仿宋_GB2312"/>
              </w:rPr>
              <w:t>NB/SH/T 0248-2019《柴油和民用取暖油冷滤点测定法》</w:t>
            </w:r>
          </w:p>
          <w:p>
            <w:pPr>
              <w:pStyle w:val="null3"/>
            </w:pPr>
            <w:r>
              <w:rPr>
                <w:rFonts w:ascii="仿宋_GB2312" w:hAnsi="仿宋_GB2312" w:cs="仿宋_GB2312" w:eastAsia="仿宋_GB2312"/>
              </w:rPr>
              <w:t>ASTM D97《石油产品倾点的标准试验方法》</w:t>
            </w:r>
          </w:p>
          <w:p>
            <w:pPr>
              <w:pStyle w:val="null3"/>
            </w:pPr>
            <w:r>
              <w:rPr>
                <w:rFonts w:ascii="仿宋_GB2312" w:hAnsi="仿宋_GB2312" w:cs="仿宋_GB2312" w:eastAsia="仿宋_GB2312"/>
              </w:rPr>
              <w:t>ISO 3016《天然或合成来源的石油及相关产品 倾点的测定》</w:t>
            </w:r>
          </w:p>
          <w:p>
            <w:pPr>
              <w:pStyle w:val="null3"/>
            </w:pPr>
            <w:r>
              <w:rPr>
                <w:rFonts w:ascii="仿宋_GB2312" w:hAnsi="仿宋_GB2312" w:cs="仿宋_GB2312" w:eastAsia="仿宋_GB2312"/>
              </w:rPr>
              <w:t>ASTM D2500《石油产品及液体燃料浊点的标准试验方法》</w:t>
            </w:r>
          </w:p>
          <w:p>
            <w:pPr>
              <w:pStyle w:val="null3"/>
            </w:pPr>
            <w:r>
              <w:rPr>
                <w:rFonts w:ascii="仿宋_GB2312" w:hAnsi="仿宋_GB2312" w:cs="仿宋_GB2312" w:eastAsia="仿宋_GB2312"/>
              </w:rPr>
              <w:t>IP 309《柴油和民用取暖燃料 冷滤点的测定》</w:t>
            </w:r>
          </w:p>
          <w:p>
            <w:pPr>
              <w:pStyle w:val="null3"/>
            </w:pPr>
            <w:r>
              <w:rPr>
                <w:rFonts w:ascii="仿宋_GB2312" w:hAnsi="仿宋_GB2312" w:cs="仿宋_GB2312" w:eastAsia="仿宋_GB2312"/>
              </w:rPr>
              <w:t>（十九）气相色谱仪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1、系统要求</w:t>
            </w:r>
          </w:p>
          <w:p>
            <w:pPr>
              <w:pStyle w:val="null3"/>
            </w:pPr>
            <w:r>
              <w:rPr>
                <w:rFonts w:ascii="仿宋_GB2312" w:hAnsi="仿宋_GB2312" w:cs="仿宋_GB2312" w:eastAsia="仿宋_GB2312"/>
              </w:rPr>
              <w:t>1.1可同时装两个进样口，可同时装三个检测器。</w:t>
            </w:r>
          </w:p>
          <w:p>
            <w:pPr>
              <w:pStyle w:val="null3"/>
            </w:pPr>
            <w:r>
              <w:rPr>
                <w:rFonts w:ascii="仿宋_GB2312" w:hAnsi="仿宋_GB2312" w:cs="仿宋_GB2312" w:eastAsia="仿宋_GB2312"/>
              </w:rPr>
              <w:t>★1.2柱温箱内置耐高温智能灯，柱箱门开启时自动点亮，照亮柱箱内空间方便安装和更换色谱柱。</w:t>
            </w:r>
          </w:p>
          <w:p>
            <w:pPr>
              <w:pStyle w:val="null3"/>
            </w:pPr>
            <w:r>
              <w:rPr>
                <w:rFonts w:ascii="仿宋_GB2312" w:hAnsi="仿宋_GB2312" w:cs="仿宋_GB2312" w:eastAsia="仿宋_GB2312"/>
              </w:rPr>
              <w:t>1.3主机具有报错功能，遇到系统报错时，主机触摸屏自动显示此错误信息对应的二维码，分析人员扫码即可浏览相应的维护说明，有助于快速了解和解决问题，提高效率。</w:t>
            </w:r>
          </w:p>
          <w:p>
            <w:pPr>
              <w:pStyle w:val="null3"/>
            </w:pPr>
            <w:r>
              <w:rPr>
                <w:rFonts w:ascii="仿宋_GB2312" w:hAnsi="仿宋_GB2312" w:cs="仿宋_GB2312" w:eastAsia="仿宋_GB2312"/>
              </w:rPr>
              <w:t>▲1.4主机具有预老化功能，在软件中有预老化按键，可根据工作需要，在批处理分析开始前自动执行定制化的老化操作。</w:t>
            </w:r>
          </w:p>
          <w:p>
            <w:pPr>
              <w:pStyle w:val="null3"/>
            </w:pPr>
            <w:r>
              <w:rPr>
                <w:rFonts w:ascii="仿宋_GB2312" w:hAnsi="仿宋_GB2312" w:cs="仿宋_GB2312" w:eastAsia="仿宋_GB2312"/>
              </w:rPr>
              <w:t>2、技术要求</w:t>
            </w:r>
          </w:p>
          <w:p>
            <w:pPr>
              <w:pStyle w:val="null3"/>
            </w:pPr>
            <w:r>
              <w:rPr>
                <w:rFonts w:ascii="仿宋_GB2312" w:hAnsi="仿宋_GB2312" w:cs="仿宋_GB2312" w:eastAsia="仿宋_GB2312"/>
              </w:rPr>
              <w:t>2.1、柱箱</w:t>
            </w:r>
          </w:p>
          <w:p>
            <w:pPr>
              <w:pStyle w:val="null3"/>
            </w:pPr>
            <w:r>
              <w:rPr>
                <w:rFonts w:ascii="仿宋_GB2312" w:hAnsi="仿宋_GB2312" w:cs="仿宋_GB2312" w:eastAsia="仿宋_GB2312"/>
              </w:rPr>
              <w:t>2.1.1温度范围：室温以上2℃～450℃。</w:t>
            </w:r>
          </w:p>
          <w:p>
            <w:pPr>
              <w:pStyle w:val="null3"/>
            </w:pPr>
            <w:r>
              <w:rPr>
                <w:rFonts w:ascii="仿宋_GB2312" w:hAnsi="仿宋_GB2312" w:cs="仿宋_GB2312" w:eastAsia="仿宋_GB2312"/>
              </w:rPr>
              <w:t>2.1.2温度准确度：0.1℃。</w:t>
            </w:r>
          </w:p>
          <w:p>
            <w:pPr>
              <w:pStyle w:val="null3"/>
            </w:pPr>
            <w:r>
              <w:rPr>
                <w:rFonts w:ascii="仿宋_GB2312" w:hAnsi="仿宋_GB2312" w:cs="仿宋_GB2312" w:eastAsia="仿宋_GB2312"/>
              </w:rPr>
              <w:t>▲2.1.3程序升温：31阶32平台或更宽。</w:t>
            </w:r>
          </w:p>
          <w:p>
            <w:pPr>
              <w:pStyle w:val="null3"/>
            </w:pPr>
            <w:r>
              <w:rPr>
                <w:rFonts w:ascii="仿宋_GB2312" w:hAnsi="仿宋_GB2312" w:cs="仿宋_GB2312" w:eastAsia="仿宋_GB2312"/>
              </w:rPr>
              <w:t>★2.1.4升温速度：180℃/分钟或更宽。</w:t>
            </w:r>
          </w:p>
          <w:p>
            <w:pPr>
              <w:pStyle w:val="null3"/>
            </w:pPr>
            <w:r>
              <w:rPr>
                <w:rFonts w:ascii="仿宋_GB2312" w:hAnsi="仿宋_GB2312" w:cs="仿宋_GB2312" w:eastAsia="仿宋_GB2312"/>
              </w:rPr>
              <w:t>2.1.5温度稳定性；当环境温度变化1℃时，优于0.01℃。</w:t>
            </w:r>
          </w:p>
          <w:p>
            <w:pPr>
              <w:pStyle w:val="null3"/>
            </w:pPr>
            <w:r>
              <w:rPr>
                <w:rFonts w:ascii="仿宋_GB2312" w:hAnsi="仿宋_GB2312" w:cs="仿宋_GB2312" w:eastAsia="仿宋_GB2312"/>
              </w:rPr>
              <w:t>▲2.1.6最大运行时间：≥9990分钟。</w:t>
            </w:r>
          </w:p>
          <w:p>
            <w:pPr>
              <w:pStyle w:val="null3"/>
            </w:pPr>
            <w:r>
              <w:rPr>
                <w:rFonts w:ascii="仿宋_GB2312" w:hAnsi="仿宋_GB2312" w:cs="仿宋_GB2312" w:eastAsia="仿宋_GB2312"/>
              </w:rPr>
              <w:t>2.2、毛细柱分流/不分流进样口（具有电子流量控制功能）</w:t>
            </w:r>
          </w:p>
          <w:p>
            <w:pPr>
              <w:pStyle w:val="null3"/>
            </w:pPr>
            <w:r>
              <w:rPr>
                <w:rFonts w:ascii="仿宋_GB2312" w:hAnsi="仿宋_GB2312" w:cs="仿宋_GB2312" w:eastAsia="仿宋_GB2312"/>
              </w:rPr>
              <w:t>2.2.1最高温度：≥450℃。</w:t>
            </w:r>
          </w:p>
          <w:p>
            <w:pPr>
              <w:pStyle w:val="null3"/>
            </w:pPr>
            <w:r>
              <w:rPr>
                <w:rFonts w:ascii="仿宋_GB2312" w:hAnsi="仿宋_GB2312" w:cs="仿宋_GB2312" w:eastAsia="仿宋_GB2312"/>
              </w:rPr>
              <w:t>2.2.2电子参数设定压力，流速和分流比。</w:t>
            </w:r>
          </w:p>
          <w:p>
            <w:pPr>
              <w:pStyle w:val="null3"/>
            </w:pPr>
            <w:r>
              <w:rPr>
                <w:rFonts w:ascii="仿宋_GB2312" w:hAnsi="仿宋_GB2312" w:cs="仿宋_GB2312" w:eastAsia="仿宋_GB2312"/>
              </w:rPr>
              <w:t>2.2.3压力设定范围：0-150Psi</w:t>
            </w:r>
          </w:p>
          <w:p>
            <w:pPr>
              <w:pStyle w:val="null3"/>
            </w:pPr>
            <w:r>
              <w:rPr>
                <w:rFonts w:ascii="仿宋_GB2312" w:hAnsi="仿宋_GB2312" w:cs="仿宋_GB2312" w:eastAsia="仿宋_GB2312"/>
              </w:rPr>
              <w:t>2.2.4流量设定范围：0-200ml/分钟N</w:t>
            </w:r>
            <w:r>
              <w:rPr>
                <w:rFonts w:ascii="仿宋_GB2312" w:hAnsi="仿宋_GB2312" w:cs="仿宋_GB2312" w:eastAsia="仿宋_GB2312"/>
                <w:vertAlign w:val="subscript"/>
              </w:rPr>
              <w:t>2</w:t>
            </w:r>
            <w:r>
              <w:rPr>
                <w:rFonts w:ascii="仿宋_GB2312" w:hAnsi="仿宋_GB2312" w:cs="仿宋_GB2312" w:eastAsia="仿宋_GB2312"/>
              </w:rPr>
              <w:t>，0-1250ml/分钟He或H</w:t>
            </w:r>
            <w:r>
              <w:rPr>
                <w:rFonts w:ascii="仿宋_GB2312" w:hAnsi="仿宋_GB2312" w:cs="仿宋_GB2312" w:eastAsia="仿宋_GB2312"/>
                <w:vertAlign w:val="subscript"/>
              </w:rPr>
              <w:t>2</w:t>
            </w:r>
            <w:r>
              <w:rPr>
                <w:rFonts w:ascii="仿宋_GB2312" w:hAnsi="仿宋_GB2312" w:cs="仿宋_GB2312" w:eastAsia="仿宋_GB2312"/>
              </w:rPr>
              <w:t>。</w:t>
            </w:r>
          </w:p>
          <w:p>
            <w:pPr>
              <w:pStyle w:val="null3"/>
            </w:pPr>
            <w:r>
              <w:rPr>
                <w:rFonts w:ascii="仿宋_GB2312" w:hAnsi="仿宋_GB2312" w:cs="仿宋_GB2312" w:eastAsia="仿宋_GB2312"/>
              </w:rPr>
              <w:t>2.3、氢火焰检测器（FID，具有电子流量控制功能）</w:t>
            </w:r>
          </w:p>
          <w:p>
            <w:pPr>
              <w:pStyle w:val="null3"/>
            </w:pPr>
            <w:r>
              <w:rPr>
                <w:rFonts w:ascii="仿宋_GB2312" w:hAnsi="仿宋_GB2312" w:cs="仿宋_GB2312" w:eastAsia="仿宋_GB2312"/>
              </w:rPr>
              <w:t>2.3.1 最高使用温度：≥450 ℃。</w:t>
            </w:r>
          </w:p>
          <w:p>
            <w:pPr>
              <w:pStyle w:val="null3"/>
            </w:pPr>
            <w:r>
              <w:rPr>
                <w:rFonts w:ascii="仿宋_GB2312" w:hAnsi="仿宋_GB2312" w:cs="仿宋_GB2312" w:eastAsia="仿宋_GB2312"/>
              </w:rPr>
              <w:t>2.3.2 检测限：1.2pg碳/秒(十三烷)</w:t>
            </w:r>
          </w:p>
          <w:p>
            <w:pPr>
              <w:pStyle w:val="null3"/>
            </w:pPr>
            <w:r>
              <w:rPr>
                <w:rFonts w:ascii="仿宋_GB2312" w:hAnsi="仿宋_GB2312" w:cs="仿宋_GB2312" w:eastAsia="仿宋_GB2312"/>
              </w:rPr>
              <w:t>2.3.3 线性范围：≥107。</w:t>
            </w:r>
          </w:p>
          <w:p>
            <w:pPr>
              <w:pStyle w:val="null3"/>
            </w:pPr>
            <w:r>
              <w:rPr>
                <w:rFonts w:ascii="仿宋_GB2312" w:hAnsi="仿宋_GB2312" w:cs="仿宋_GB2312" w:eastAsia="仿宋_GB2312"/>
              </w:rPr>
              <w:t>2.3.4数据采集速率：≥900 Hz。</w:t>
            </w:r>
          </w:p>
          <w:p>
            <w:pPr>
              <w:pStyle w:val="null3"/>
            </w:pPr>
            <w:r>
              <w:rPr>
                <w:rFonts w:ascii="仿宋_GB2312" w:hAnsi="仿宋_GB2312" w:cs="仿宋_GB2312" w:eastAsia="仿宋_GB2312"/>
              </w:rPr>
              <w:t>2.4、液体自动进样器</w:t>
            </w:r>
          </w:p>
          <w:p>
            <w:pPr>
              <w:pStyle w:val="null3"/>
            </w:pPr>
            <w:r>
              <w:rPr>
                <w:rFonts w:ascii="仿宋_GB2312" w:hAnsi="仿宋_GB2312" w:cs="仿宋_GB2312" w:eastAsia="仿宋_GB2312"/>
              </w:rPr>
              <w:t>▲2.4.1不少于150个样品位。</w:t>
            </w:r>
          </w:p>
          <w:p>
            <w:pPr>
              <w:pStyle w:val="null3"/>
            </w:pPr>
            <w:r>
              <w:rPr>
                <w:rFonts w:ascii="仿宋_GB2312" w:hAnsi="仿宋_GB2312" w:cs="仿宋_GB2312" w:eastAsia="仿宋_GB2312"/>
              </w:rPr>
              <w:t>★2.4.2可同时装两个自动进样器，并可实现双塔同时进样,仪器信号同时采集、达到同时同步进样检测。</w:t>
            </w:r>
          </w:p>
          <w:p>
            <w:pPr>
              <w:pStyle w:val="null3"/>
            </w:pPr>
            <w:r>
              <w:rPr>
                <w:rFonts w:ascii="仿宋_GB2312" w:hAnsi="仿宋_GB2312" w:cs="仿宋_GB2312" w:eastAsia="仿宋_GB2312"/>
              </w:rPr>
              <w:t>3、气体进样阀</w:t>
            </w:r>
          </w:p>
          <w:p>
            <w:pPr>
              <w:pStyle w:val="null3"/>
            </w:pPr>
            <w:r>
              <w:rPr>
                <w:rFonts w:ascii="仿宋_GB2312" w:hAnsi="仿宋_GB2312" w:cs="仿宋_GB2312" w:eastAsia="仿宋_GB2312"/>
              </w:rPr>
              <w:t>3.1六通气体进样阀，自带可独立加热阀箱（不允许放置在柱温箱内），可加热至225℃。</w:t>
            </w:r>
          </w:p>
          <w:p>
            <w:pPr>
              <w:pStyle w:val="null3"/>
            </w:pPr>
            <w:r>
              <w:rPr>
                <w:rFonts w:ascii="仿宋_GB2312" w:hAnsi="仿宋_GB2312" w:cs="仿宋_GB2312" w:eastAsia="仿宋_GB2312"/>
              </w:rPr>
              <w:t>3.2十通气体进样阀，自带可独立加热阀箱（不允许放置在柱温箱内），可加热至225℃。</w:t>
            </w:r>
          </w:p>
          <w:p>
            <w:pPr>
              <w:pStyle w:val="null3"/>
            </w:pPr>
            <w:r>
              <w:rPr>
                <w:rFonts w:ascii="仿宋_GB2312" w:hAnsi="仿宋_GB2312" w:cs="仿宋_GB2312" w:eastAsia="仿宋_GB2312"/>
              </w:rPr>
              <w:t>3.3所有的阀切换通过气动驱动，方便快速。</w:t>
            </w:r>
          </w:p>
          <w:p>
            <w:pPr>
              <w:pStyle w:val="null3"/>
            </w:pPr>
            <w:r>
              <w:rPr>
                <w:rFonts w:ascii="仿宋_GB2312" w:hAnsi="仿宋_GB2312" w:cs="仿宋_GB2312" w:eastAsia="仿宋_GB2312"/>
              </w:rPr>
              <w:t>4、配置清单</w:t>
            </w:r>
          </w:p>
          <w:p>
            <w:pPr>
              <w:pStyle w:val="null3"/>
            </w:pPr>
            <w:r>
              <w:rPr>
                <w:rFonts w:ascii="仿宋_GB2312" w:hAnsi="仿宋_GB2312" w:cs="仿宋_GB2312" w:eastAsia="仿宋_GB2312"/>
              </w:rPr>
              <w:t>主机1台、FID检测器1套、分流不分流进样口1套、150位液体自动进样器1台、自动十通阀1套、独立加热阀箱1套、化学工作站1套、20% TCEP 0.55m×1.6mm（或等效）1根、RTX-1 30m×0.53mm×3um（或等效）1根、安装工具包1套、气路净化装置（三个独立的滤芯，分别用于载气，助燃气的除氧，除湿，除烃）1根、样品瓶套装(带盖和隔垫, 100个/包)1包、进样口橡胶隔垫（ 20 个包）10包、液体自动进样针4根、惰性化带石英棉分流衬管（5个包装）1包、标液1包、本产品根据需求配置操作终端。</w:t>
            </w:r>
          </w:p>
          <w:p>
            <w:pPr>
              <w:pStyle w:val="null3"/>
            </w:pPr>
            <w:r>
              <w:rPr>
                <w:rFonts w:ascii="仿宋_GB2312" w:hAnsi="仿宋_GB2312" w:cs="仿宋_GB2312" w:eastAsia="仿宋_GB2312"/>
              </w:rPr>
              <w:t>符合标准</w:t>
            </w:r>
          </w:p>
          <w:p>
            <w:pPr>
              <w:pStyle w:val="null3"/>
            </w:pPr>
            <w:r>
              <w:rPr>
                <w:rFonts w:ascii="仿宋_GB2312" w:hAnsi="仿宋_GB2312" w:cs="仿宋_GB2312" w:eastAsia="仿宋_GB2312"/>
              </w:rPr>
              <w:t>NB/SH/T 0663-2014《汽油中醇类和醚类含量的测定 气相色谱法》</w:t>
            </w:r>
          </w:p>
          <w:p>
            <w:pPr>
              <w:pStyle w:val="null3"/>
            </w:pPr>
            <w:r>
              <w:rPr>
                <w:rFonts w:ascii="仿宋_GB2312" w:hAnsi="仿宋_GB2312" w:cs="仿宋_GB2312" w:eastAsia="仿宋_GB2312"/>
              </w:rPr>
              <w:t>（二十）全自动冷滤点测定仪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1.冷浴温度范围：室温⁓- 67℃</w:t>
            </w:r>
          </w:p>
          <w:p>
            <w:pPr>
              <w:pStyle w:val="null3"/>
            </w:pPr>
            <w:r>
              <w:rPr>
                <w:rFonts w:ascii="仿宋_GB2312" w:hAnsi="仿宋_GB2312" w:cs="仿宋_GB2312" w:eastAsia="仿宋_GB2312"/>
              </w:rPr>
              <w:t>2.温度控制精度：±0.1℃</w:t>
            </w:r>
          </w:p>
          <w:p>
            <w:pPr>
              <w:pStyle w:val="null3"/>
            </w:pPr>
            <w:r>
              <w:rPr>
                <w:rFonts w:ascii="仿宋_GB2312" w:hAnsi="仿宋_GB2312" w:cs="仿宋_GB2312" w:eastAsia="仿宋_GB2312"/>
              </w:rPr>
              <w:t>3.冷滤点测试范围：室温⁓-51℃</w:t>
            </w:r>
          </w:p>
          <w:p>
            <w:pPr>
              <w:pStyle w:val="null3"/>
            </w:pPr>
            <w:r>
              <w:rPr>
                <w:rFonts w:ascii="仿宋_GB2312" w:hAnsi="仿宋_GB2312" w:cs="仿宋_GB2312" w:eastAsia="仿宋_GB2312"/>
              </w:rPr>
              <w:t>4.温度检测精度：±0.1℃</w:t>
            </w:r>
          </w:p>
          <w:p>
            <w:pPr>
              <w:pStyle w:val="null3"/>
            </w:pPr>
            <w:r>
              <w:rPr>
                <w:rFonts w:ascii="仿宋_GB2312" w:hAnsi="仿宋_GB2312" w:cs="仿宋_GB2312" w:eastAsia="仿宋_GB2312"/>
              </w:rPr>
              <w:t>5.测试容量：不少于2个测试位</w:t>
            </w:r>
          </w:p>
          <w:p>
            <w:pPr>
              <w:pStyle w:val="null3"/>
            </w:pPr>
            <w:r>
              <w:rPr>
                <w:rFonts w:ascii="仿宋_GB2312" w:hAnsi="仿宋_GB2312" w:cs="仿宋_GB2312" w:eastAsia="仿宋_GB2312"/>
              </w:rPr>
              <w:t>6.样品量：约45ml</w:t>
            </w:r>
          </w:p>
          <w:p>
            <w:pPr>
              <w:pStyle w:val="null3"/>
            </w:pPr>
            <w:r>
              <w:rPr>
                <w:rFonts w:ascii="仿宋_GB2312" w:hAnsi="仿宋_GB2312" w:cs="仿宋_GB2312" w:eastAsia="仿宋_GB2312"/>
              </w:rPr>
              <w:t>7.制冷方式：金属浴，复叠式压缩机制冷</w:t>
            </w:r>
          </w:p>
          <w:p>
            <w:pPr>
              <w:pStyle w:val="null3"/>
            </w:pPr>
            <w:r>
              <w:rPr>
                <w:rFonts w:ascii="仿宋_GB2312" w:hAnsi="仿宋_GB2312" w:cs="仿宋_GB2312" w:eastAsia="仿宋_GB2312"/>
              </w:rPr>
              <w:t>8.液面检测方式：上下两端式光电检测</w:t>
            </w:r>
          </w:p>
          <w:p>
            <w:pPr>
              <w:pStyle w:val="null3"/>
            </w:pPr>
            <w:r>
              <w:rPr>
                <w:rFonts w:ascii="仿宋_GB2312" w:hAnsi="仿宋_GB2312" w:cs="仿宋_GB2312" w:eastAsia="仿宋_GB2312"/>
              </w:rPr>
              <w:t>9.真空度：≥2kPa</w:t>
            </w:r>
          </w:p>
          <w:p>
            <w:pPr>
              <w:pStyle w:val="null3"/>
            </w:pPr>
            <w:r>
              <w:rPr>
                <w:rFonts w:ascii="仿宋_GB2312" w:hAnsi="仿宋_GB2312" w:cs="仿宋_GB2312" w:eastAsia="仿宋_GB2312"/>
              </w:rPr>
              <w:t>10.清洗：试验前后清洗及吹干吸量管</w:t>
            </w:r>
          </w:p>
          <w:p>
            <w:pPr>
              <w:pStyle w:val="null3"/>
            </w:pPr>
            <w:r>
              <w:rPr>
                <w:rFonts w:ascii="仿宋_GB2312" w:hAnsi="仿宋_GB2312" w:cs="仿宋_GB2312" w:eastAsia="仿宋_GB2312"/>
              </w:rPr>
              <w:t>11.安全性：制冷测试功能密码保护</w:t>
            </w:r>
          </w:p>
          <w:p>
            <w:pPr>
              <w:pStyle w:val="null3"/>
            </w:pPr>
            <w:r>
              <w:rPr>
                <w:rFonts w:ascii="仿宋_GB2312" w:hAnsi="仿宋_GB2312" w:cs="仿宋_GB2312" w:eastAsia="仿宋_GB2312"/>
              </w:rPr>
              <w:t>12.操作界面：≥15英寸彩色触摸屏</w:t>
            </w:r>
          </w:p>
          <w:p>
            <w:pPr>
              <w:pStyle w:val="null3"/>
            </w:pPr>
            <w:r>
              <w:rPr>
                <w:rFonts w:ascii="仿宋_GB2312" w:hAnsi="仿宋_GB2312" w:cs="仿宋_GB2312" w:eastAsia="仿宋_GB2312"/>
              </w:rPr>
              <w:t>13.数据存储：可自动存储不少于5000个测试结果</w:t>
            </w:r>
          </w:p>
          <w:p>
            <w:pPr>
              <w:pStyle w:val="null3"/>
            </w:pPr>
            <w:r>
              <w:rPr>
                <w:rFonts w:ascii="仿宋_GB2312" w:hAnsi="仿宋_GB2312" w:cs="仿宋_GB2312" w:eastAsia="仿宋_GB2312"/>
              </w:rPr>
              <w:t>14.通讯接口：RJ-45网络端口</w:t>
            </w:r>
          </w:p>
          <w:p>
            <w:pPr>
              <w:pStyle w:val="null3"/>
            </w:pPr>
            <w:r>
              <w:rPr>
                <w:rFonts w:ascii="仿宋_GB2312" w:hAnsi="仿宋_GB2312" w:cs="仿宋_GB2312" w:eastAsia="仿宋_GB2312"/>
              </w:rPr>
              <w:t>15.数据输出：LIMS或打印机</w:t>
            </w:r>
          </w:p>
          <w:p>
            <w:pPr>
              <w:pStyle w:val="null3"/>
            </w:pPr>
            <w:r>
              <w:rPr>
                <w:rFonts w:ascii="仿宋_GB2312" w:hAnsi="仿宋_GB2312" w:cs="仿宋_GB2312" w:eastAsia="仿宋_GB2312"/>
              </w:rPr>
              <w:t>16.整机功率：1200-1500W</w:t>
            </w:r>
          </w:p>
          <w:p>
            <w:pPr>
              <w:pStyle w:val="null3"/>
            </w:pPr>
            <w:r>
              <w:rPr>
                <w:rFonts w:ascii="仿宋_GB2312" w:hAnsi="仿宋_GB2312" w:cs="仿宋_GB2312" w:eastAsia="仿宋_GB2312"/>
              </w:rPr>
              <w:t>17.仪器使用环境：温度：5～35℃；湿度：≤80% RH</w:t>
            </w:r>
          </w:p>
          <w:p>
            <w:pPr>
              <w:pStyle w:val="null3"/>
            </w:pPr>
            <w:r>
              <w:rPr>
                <w:rFonts w:ascii="仿宋_GB2312" w:hAnsi="仿宋_GB2312" w:cs="仿宋_GB2312" w:eastAsia="仿宋_GB2312"/>
              </w:rPr>
              <w:t>18.仪器电源：AC220V±10%，50/60Hz</w:t>
            </w:r>
          </w:p>
          <w:p>
            <w:pPr>
              <w:pStyle w:val="null3"/>
            </w:pPr>
            <w:r>
              <w:rPr>
                <w:rFonts w:ascii="仿宋_GB2312" w:hAnsi="仿宋_GB2312" w:cs="仿宋_GB2312" w:eastAsia="仿宋_GB2312"/>
              </w:rPr>
              <w:t>19.配置清单：</w:t>
            </w:r>
          </w:p>
          <w:p>
            <w:pPr>
              <w:pStyle w:val="null3"/>
            </w:pPr>
            <w:r>
              <w:rPr>
                <w:rFonts w:ascii="仿宋_GB2312" w:hAnsi="仿宋_GB2312" w:cs="仿宋_GB2312" w:eastAsia="仿宋_GB2312"/>
              </w:rPr>
              <w:t>主机1台、固定架2个、馏分燃料冷滤点吸滤器1台、温度传感器2根、光电检测套件2套、过滤器2套、用户操作手册1本、合格证1本</w:t>
            </w:r>
          </w:p>
          <w:p>
            <w:pPr>
              <w:pStyle w:val="null3"/>
            </w:pPr>
            <w:r>
              <w:rPr>
                <w:rFonts w:ascii="仿宋_GB2312" w:hAnsi="仿宋_GB2312" w:cs="仿宋_GB2312" w:eastAsia="仿宋_GB2312"/>
              </w:rPr>
              <w:t>符合标准</w:t>
            </w:r>
          </w:p>
          <w:p>
            <w:pPr>
              <w:pStyle w:val="null3"/>
            </w:pPr>
            <w:r>
              <w:rPr>
                <w:rFonts w:ascii="仿宋_GB2312" w:hAnsi="仿宋_GB2312" w:cs="仿宋_GB2312" w:eastAsia="仿宋_GB2312"/>
              </w:rPr>
              <w:t>NB/SH/T 0248-2019《柴油和民用取暖油冷滤点测定法》</w:t>
            </w:r>
          </w:p>
          <w:p>
            <w:pPr>
              <w:pStyle w:val="null3"/>
            </w:pPr>
            <w:r>
              <w:rPr>
                <w:rFonts w:ascii="仿宋_GB2312" w:hAnsi="仿宋_GB2312" w:cs="仿宋_GB2312" w:eastAsia="仿宋_GB2312"/>
              </w:rPr>
              <w:t>ASTM D6371-24《柴油和供暖燃料冷滤点的标准试验方法》</w:t>
            </w:r>
          </w:p>
          <w:p>
            <w:pPr>
              <w:pStyle w:val="null3"/>
            </w:pPr>
            <w:r>
              <w:rPr>
                <w:rFonts w:ascii="仿宋_GB2312" w:hAnsi="仿宋_GB2312" w:cs="仿宋_GB2312" w:eastAsia="仿宋_GB2312"/>
              </w:rPr>
              <w:t>IP 309:2016《柴油和民用取暖燃料 冷滤点的测定》</w:t>
            </w:r>
          </w:p>
          <w:p>
            <w:pPr>
              <w:pStyle w:val="null3"/>
            </w:pPr>
            <w:r>
              <w:rPr>
                <w:rFonts w:ascii="仿宋_GB2312" w:hAnsi="仿宋_GB2312" w:cs="仿宋_GB2312" w:eastAsia="仿宋_GB2312"/>
              </w:rPr>
              <w:t>（二十一）紫外可见分光光度计</w:t>
            </w:r>
          </w:p>
          <w:p>
            <w:pPr>
              <w:pStyle w:val="null3"/>
            </w:pPr>
            <w:r>
              <w:rPr>
                <w:rFonts w:ascii="仿宋_GB2312" w:hAnsi="仿宋_GB2312" w:cs="仿宋_GB2312" w:eastAsia="仿宋_GB2312"/>
              </w:rPr>
              <w:t>技术指标：</w:t>
            </w:r>
          </w:p>
          <w:p>
            <w:pPr>
              <w:pStyle w:val="null3"/>
            </w:pPr>
            <w:r>
              <w:rPr>
                <w:rFonts w:ascii="仿宋_GB2312" w:hAnsi="仿宋_GB2312" w:cs="仿宋_GB2312" w:eastAsia="仿宋_GB2312"/>
              </w:rPr>
              <w:t>1.显示器：≥7英寸彩色触摸屏</w:t>
            </w:r>
          </w:p>
          <w:p>
            <w:pPr>
              <w:pStyle w:val="null3"/>
            </w:pPr>
            <w:r>
              <w:rPr>
                <w:rFonts w:ascii="仿宋_GB2312" w:hAnsi="仿宋_GB2312" w:cs="仿宋_GB2312" w:eastAsia="仿宋_GB2312"/>
              </w:rPr>
              <w:t>2.测光方式：单光束</w:t>
            </w:r>
          </w:p>
          <w:p>
            <w:pPr>
              <w:pStyle w:val="null3"/>
            </w:pPr>
            <w:r>
              <w:rPr>
                <w:rFonts w:ascii="仿宋_GB2312" w:hAnsi="仿宋_GB2312" w:cs="仿宋_GB2312" w:eastAsia="仿宋_GB2312"/>
              </w:rPr>
              <w:t>3.单色器：交叉CT</w:t>
            </w:r>
          </w:p>
          <w:p>
            <w:pPr>
              <w:pStyle w:val="null3"/>
            </w:pPr>
            <w:r>
              <w:rPr>
                <w:rFonts w:ascii="仿宋_GB2312" w:hAnsi="仿宋_GB2312" w:cs="仿宋_GB2312" w:eastAsia="仿宋_GB2312"/>
              </w:rPr>
              <w:t>4.焦距：160mm</w:t>
            </w:r>
          </w:p>
          <w:p>
            <w:pPr>
              <w:pStyle w:val="null3"/>
            </w:pPr>
            <w:r>
              <w:rPr>
                <w:rFonts w:ascii="仿宋_GB2312" w:hAnsi="仿宋_GB2312" w:cs="仿宋_GB2312" w:eastAsia="仿宋_GB2312"/>
              </w:rPr>
              <w:t>5.光栅：≥1200线/mm</w:t>
            </w:r>
          </w:p>
          <w:p>
            <w:pPr>
              <w:pStyle w:val="null3"/>
            </w:pPr>
            <w:r>
              <w:rPr>
                <w:rFonts w:ascii="仿宋_GB2312" w:hAnsi="仿宋_GB2312" w:cs="仿宋_GB2312" w:eastAsia="仿宋_GB2312"/>
              </w:rPr>
              <w:t>6.检测器：光电池</w:t>
            </w:r>
          </w:p>
          <w:p>
            <w:pPr>
              <w:pStyle w:val="null3"/>
            </w:pPr>
            <w:r>
              <w:rPr>
                <w:rFonts w:ascii="仿宋_GB2312" w:hAnsi="仿宋_GB2312" w:cs="仿宋_GB2312" w:eastAsia="仿宋_GB2312"/>
              </w:rPr>
              <w:t>7. 光谱带宽：≤2nm</w:t>
            </w:r>
          </w:p>
          <w:p>
            <w:pPr>
              <w:pStyle w:val="null3"/>
            </w:pPr>
            <w:r>
              <w:rPr>
                <w:rFonts w:ascii="仿宋_GB2312" w:hAnsi="仿宋_GB2312" w:cs="仿宋_GB2312" w:eastAsia="仿宋_GB2312"/>
              </w:rPr>
              <w:t>8.波长范围：200~1000nm</w:t>
            </w:r>
          </w:p>
          <w:p>
            <w:pPr>
              <w:pStyle w:val="null3"/>
            </w:pPr>
            <w:r>
              <w:rPr>
                <w:rFonts w:ascii="仿宋_GB2312" w:hAnsi="仿宋_GB2312" w:cs="仿宋_GB2312" w:eastAsia="仿宋_GB2312"/>
              </w:rPr>
              <w:t>9.波长准确度：±2nm</w:t>
            </w:r>
          </w:p>
          <w:p>
            <w:pPr>
              <w:pStyle w:val="null3"/>
            </w:pPr>
            <w:r>
              <w:rPr>
                <w:rFonts w:ascii="仿宋_GB2312" w:hAnsi="仿宋_GB2312" w:cs="仿宋_GB2312" w:eastAsia="仿宋_GB2312"/>
              </w:rPr>
              <w:t>10.波长重复性：≤1nm</w:t>
            </w:r>
          </w:p>
          <w:p>
            <w:pPr>
              <w:pStyle w:val="null3"/>
            </w:pPr>
            <w:r>
              <w:rPr>
                <w:rFonts w:ascii="仿宋_GB2312" w:hAnsi="仿宋_GB2312" w:cs="仿宋_GB2312" w:eastAsia="仿宋_GB2312"/>
              </w:rPr>
              <w:t>11.杂散光：≤0.1% (T) (在220nm处，以Nal测定) (在360nm处，以NaNO2测定)</w:t>
            </w:r>
          </w:p>
          <w:p>
            <w:pPr>
              <w:pStyle w:val="null3"/>
            </w:pPr>
            <w:r>
              <w:rPr>
                <w:rFonts w:ascii="仿宋_GB2312" w:hAnsi="仿宋_GB2312" w:cs="仿宋_GB2312" w:eastAsia="仿宋_GB2312"/>
              </w:rPr>
              <w:t>12.光度范围：0.0~200.0%T</w:t>
            </w:r>
          </w:p>
          <w:p>
            <w:pPr>
              <w:pStyle w:val="null3"/>
            </w:pPr>
            <w:r>
              <w:rPr>
                <w:rFonts w:ascii="仿宋_GB2312" w:hAnsi="仿宋_GB2312" w:cs="仿宋_GB2312" w:eastAsia="仿宋_GB2312"/>
              </w:rPr>
              <w:t>-0.301~3.000A</w:t>
            </w:r>
          </w:p>
          <w:p>
            <w:pPr>
              <w:pStyle w:val="null3"/>
            </w:pPr>
            <w:r>
              <w:rPr>
                <w:rFonts w:ascii="仿宋_GB2312" w:hAnsi="仿宋_GB2312" w:cs="仿宋_GB2312" w:eastAsia="仿宋_GB2312"/>
              </w:rPr>
              <w:t>0.000~1999C</w:t>
            </w:r>
          </w:p>
          <w:p>
            <w:pPr>
              <w:pStyle w:val="null3"/>
            </w:pPr>
            <w:r>
              <w:rPr>
                <w:rFonts w:ascii="仿宋_GB2312" w:hAnsi="仿宋_GB2312" w:cs="仿宋_GB2312" w:eastAsia="仿宋_GB2312"/>
              </w:rPr>
              <w:t>13.光度准确度：±0.5%T</w:t>
            </w:r>
          </w:p>
          <w:p>
            <w:pPr>
              <w:pStyle w:val="null3"/>
            </w:pPr>
            <w:r>
              <w:rPr>
                <w:rFonts w:ascii="仿宋_GB2312" w:hAnsi="仿宋_GB2312" w:cs="仿宋_GB2312" w:eastAsia="仿宋_GB2312"/>
              </w:rPr>
              <w:t>±0.004Abs（0~0.5A）</w:t>
            </w:r>
          </w:p>
          <w:p>
            <w:pPr>
              <w:pStyle w:val="null3"/>
            </w:pPr>
            <w:r>
              <w:rPr>
                <w:rFonts w:ascii="仿宋_GB2312" w:hAnsi="仿宋_GB2312" w:cs="仿宋_GB2312" w:eastAsia="仿宋_GB2312"/>
              </w:rPr>
              <w:t>±0.008Abs（0.5~1A）</w:t>
            </w:r>
          </w:p>
          <w:p>
            <w:pPr>
              <w:pStyle w:val="null3"/>
            </w:pPr>
            <w:r>
              <w:rPr>
                <w:rFonts w:ascii="仿宋_GB2312" w:hAnsi="仿宋_GB2312" w:cs="仿宋_GB2312" w:eastAsia="仿宋_GB2312"/>
              </w:rPr>
              <w:t>14.光度重复性：≤0.2%T</w:t>
            </w:r>
          </w:p>
          <w:p>
            <w:pPr>
              <w:pStyle w:val="null3"/>
            </w:pPr>
            <w:r>
              <w:rPr>
                <w:rFonts w:ascii="仿宋_GB2312" w:hAnsi="仿宋_GB2312" w:cs="仿宋_GB2312" w:eastAsia="仿宋_GB2312"/>
              </w:rPr>
              <w:t>0.002Abs（0~0.5A）</w:t>
            </w:r>
          </w:p>
          <w:p>
            <w:pPr>
              <w:pStyle w:val="null3"/>
            </w:pPr>
            <w:r>
              <w:rPr>
                <w:rFonts w:ascii="仿宋_GB2312" w:hAnsi="仿宋_GB2312" w:cs="仿宋_GB2312" w:eastAsia="仿宋_GB2312"/>
              </w:rPr>
              <w:t>0.004Abs（0.5~1A）</w:t>
            </w:r>
          </w:p>
          <w:p>
            <w:pPr>
              <w:pStyle w:val="null3"/>
            </w:pPr>
            <w:r>
              <w:rPr>
                <w:rFonts w:ascii="仿宋_GB2312" w:hAnsi="仿宋_GB2312" w:cs="仿宋_GB2312" w:eastAsia="仿宋_GB2312"/>
              </w:rPr>
              <w:t>15.配置：标配1cm、5cm比色皿架、1cm比色皿1对、5cm比色皿1对、主机1台、说明书1份、合格证1份</w:t>
            </w:r>
          </w:p>
          <w:p>
            <w:pPr>
              <w:pStyle w:val="null3"/>
            </w:pPr>
            <w:r>
              <w:rPr>
                <w:rFonts w:ascii="仿宋_GB2312" w:hAnsi="仿宋_GB2312" w:cs="仿宋_GB2312" w:eastAsia="仿宋_GB2312"/>
              </w:rPr>
              <w:t>符合标准</w:t>
            </w:r>
          </w:p>
          <w:p>
            <w:pPr>
              <w:pStyle w:val="null3"/>
            </w:pPr>
            <w:r>
              <w:rPr>
                <w:rFonts w:ascii="仿宋_GB2312" w:hAnsi="仿宋_GB2312" w:cs="仿宋_GB2312" w:eastAsia="仿宋_GB2312"/>
              </w:rPr>
              <w:t>JJG-178-2007《紫外、可见、近红外分光光度计》</w:t>
            </w:r>
          </w:p>
          <w:p>
            <w:pPr>
              <w:pStyle w:val="null3"/>
            </w:pPr>
            <w:r>
              <w:rPr>
                <w:rFonts w:ascii="仿宋_GB2312" w:hAnsi="仿宋_GB2312" w:cs="仿宋_GB2312" w:eastAsia="仿宋_GB2312"/>
              </w:rPr>
              <w:t>GB 29518-2013附录C、附录D、附录F</w:t>
            </w:r>
          </w:p>
          <w:p>
            <w:pPr>
              <w:pStyle w:val="null3"/>
            </w:pPr>
            <w:r>
              <w:rPr>
                <w:rFonts w:ascii="仿宋_GB2312" w:hAnsi="仿宋_GB2312" w:cs="仿宋_GB2312" w:eastAsia="仿宋_GB2312"/>
              </w:rPr>
              <w:t>（二十二）紫外荧光硫分析仪</w:t>
            </w:r>
          </w:p>
          <w:p>
            <w:pPr>
              <w:pStyle w:val="null3"/>
            </w:pPr>
            <w:r>
              <w:rPr>
                <w:rFonts w:ascii="仿宋_GB2312" w:hAnsi="仿宋_GB2312" w:cs="仿宋_GB2312" w:eastAsia="仿宋_GB2312"/>
              </w:rPr>
              <w:t>设备参数：</w:t>
            </w:r>
          </w:p>
          <w:p>
            <w:pPr>
              <w:pStyle w:val="null3"/>
            </w:pPr>
            <w:r>
              <w:rPr>
                <w:rFonts w:ascii="仿宋_GB2312" w:hAnsi="仿宋_GB2312" w:cs="仿宋_GB2312" w:eastAsia="仿宋_GB2312"/>
              </w:rPr>
              <w:t>1.必须为垂直进样的垂直燃烧分析模式；</w:t>
            </w:r>
          </w:p>
          <w:p>
            <w:pPr>
              <w:pStyle w:val="null3"/>
            </w:pPr>
            <w:r>
              <w:rPr>
                <w:rFonts w:ascii="仿宋_GB2312" w:hAnsi="仿宋_GB2312" w:cs="仿宋_GB2312" w:eastAsia="仿宋_GB2312"/>
              </w:rPr>
              <w:t>▲2.测量范围：</w:t>
            </w:r>
          </w:p>
          <w:p>
            <w:pPr>
              <w:pStyle w:val="null3"/>
            </w:pPr>
            <w:r>
              <w:rPr>
                <w:rFonts w:ascii="仿宋_GB2312" w:hAnsi="仿宋_GB2312" w:cs="仿宋_GB2312" w:eastAsia="仿宋_GB2312"/>
              </w:rPr>
              <w:t>液体样品S：0.03-1000mg/kg；</w:t>
            </w:r>
          </w:p>
          <w:p>
            <w:pPr>
              <w:pStyle w:val="null3"/>
            </w:pPr>
            <w:r>
              <w:rPr>
                <w:rFonts w:ascii="仿宋_GB2312" w:hAnsi="仿宋_GB2312" w:cs="仿宋_GB2312" w:eastAsia="仿宋_GB2312"/>
              </w:rPr>
              <w:t>气体样品：0.3-1000mg/m</w:t>
            </w:r>
            <w:r>
              <w:rPr>
                <w:rFonts w:ascii="仿宋_GB2312" w:hAnsi="仿宋_GB2312" w:cs="仿宋_GB2312" w:eastAsia="仿宋_GB2312"/>
                <w:vertAlign w:val="superscript"/>
              </w:rPr>
              <w:t>3</w:t>
            </w:r>
            <w:r>
              <w:rPr>
                <w:rFonts w:ascii="仿宋_GB2312" w:hAnsi="仿宋_GB2312" w:cs="仿宋_GB2312" w:eastAsia="仿宋_GB2312"/>
              </w:rPr>
              <w:t>；</w:t>
            </w:r>
          </w:p>
          <w:p>
            <w:pPr>
              <w:pStyle w:val="null3"/>
            </w:pPr>
            <w:r>
              <w:rPr>
                <w:rFonts w:ascii="仿宋_GB2312" w:hAnsi="仿宋_GB2312" w:cs="仿宋_GB2312" w:eastAsia="仿宋_GB2312"/>
              </w:rPr>
              <w:t>3.进样量通过软件设置连续可调：</w:t>
            </w:r>
          </w:p>
          <w:p>
            <w:pPr>
              <w:pStyle w:val="null3"/>
            </w:pPr>
            <w:r>
              <w:rPr>
                <w:rFonts w:ascii="仿宋_GB2312" w:hAnsi="仿宋_GB2312" w:cs="仿宋_GB2312" w:eastAsia="仿宋_GB2312"/>
              </w:rPr>
              <w:t>液体样品量：2-50μL；</w:t>
            </w:r>
          </w:p>
          <w:p>
            <w:pPr>
              <w:pStyle w:val="null3"/>
            </w:pPr>
            <w:r>
              <w:rPr>
                <w:rFonts w:ascii="仿宋_GB2312" w:hAnsi="仿宋_GB2312" w:cs="仿宋_GB2312" w:eastAsia="仿宋_GB2312"/>
              </w:rPr>
              <w:t>气体及液化石油气样品：1-25ml连续可调；</w:t>
            </w:r>
          </w:p>
          <w:p>
            <w:pPr>
              <w:pStyle w:val="null3"/>
            </w:pPr>
            <w:r>
              <w:rPr>
                <w:rFonts w:ascii="仿宋_GB2312" w:hAnsi="仿宋_GB2312" w:cs="仿宋_GB2312" w:eastAsia="仿宋_GB2312"/>
              </w:rPr>
              <w:t>4.测量精度及验收指标：</w:t>
            </w:r>
          </w:p>
          <w:p>
            <w:pPr>
              <w:pStyle w:val="null3"/>
            </w:pPr>
            <w:r>
              <w:rPr>
                <w:rFonts w:ascii="仿宋_GB2312" w:hAnsi="仿宋_GB2312" w:cs="仿宋_GB2312" w:eastAsia="仿宋_GB2312"/>
              </w:rPr>
              <w:t>液体样品S：0.1mg/L标样，连续做样10次，RSD≤10%</w:t>
            </w:r>
          </w:p>
          <w:p>
            <w:pPr>
              <w:pStyle w:val="null3"/>
            </w:pPr>
            <w:r>
              <w:rPr>
                <w:rFonts w:ascii="仿宋_GB2312" w:hAnsi="仿宋_GB2312" w:cs="仿宋_GB2312" w:eastAsia="仿宋_GB2312"/>
              </w:rPr>
              <w:t>0.2mg/L标样，连续做样10次，RSD≤8%</w:t>
            </w:r>
          </w:p>
          <w:p>
            <w:pPr>
              <w:pStyle w:val="null3"/>
            </w:pPr>
            <w:r>
              <w:rPr>
                <w:rFonts w:ascii="仿宋_GB2312" w:hAnsi="仿宋_GB2312" w:cs="仿宋_GB2312" w:eastAsia="仿宋_GB2312"/>
              </w:rPr>
              <w:t>0.2mg/L与0.1mg/L标样积分面积比不低于1.6倍；</w:t>
            </w:r>
          </w:p>
          <w:p>
            <w:pPr>
              <w:pStyle w:val="null3"/>
            </w:pPr>
            <w:r>
              <w:rPr>
                <w:rFonts w:ascii="仿宋_GB2312" w:hAnsi="仿宋_GB2312" w:cs="仿宋_GB2312" w:eastAsia="仿宋_GB2312"/>
              </w:rPr>
              <w:t>1mg/L标样：RSD≤6%；5mg/L标样：RSD≤3%；10mg/L标样：RSD≤2%；</w:t>
            </w:r>
          </w:p>
          <w:p>
            <w:pPr>
              <w:pStyle w:val="null3"/>
            </w:pPr>
            <w:r>
              <w:rPr>
                <w:rFonts w:ascii="仿宋_GB2312" w:hAnsi="仿宋_GB2312" w:cs="仿宋_GB2312" w:eastAsia="仿宋_GB2312"/>
              </w:rPr>
              <w:t>气体及液化石油气样品：1mg/m</w:t>
            </w:r>
            <w:r>
              <w:rPr>
                <w:rFonts w:ascii="仿宋_GB2312" w:hAnsi="仿宋_GB2312" w:cs="仿宋_GB2312" w:eastAsia="仿宋_GB2312"/>
                <w:vertAlign w:val="superscript"/>
              </w:rPr>
              <w:t>3</w:t>
            </w:r>
            <w:r>
              <w:rPr>
                <w:rFonts w:ascii="仿宋_GB2312" w:hAnsi="仿宋_GB2312" w:cs="仿宋_GB2312" w:eastAsia="仿宋_GB2312"/>
              </w:rPr>
              <w:t>标样：RSD≤8%；5mg/m</w:t>
            </w:r>
            <w:r>
              <w:rPr>
                <w:rFonts w:ascii="仿宋_GB2312" w:hAnsi="仿宋_GB2312" w:cs="仿宋_GB2312" w:eastAsia="仿宋_GB2312"/>
                <w:vertAlign w:val="superscript"/>
              </w:rPr>
              <w:t>3</w:t>
            </w:r>
            <w:r>
              <w:rPr>
                <w:rFonts w:ascii="仿宋_GB2312" w:hAnsi="仿宋_GB2312" w:cs="仿宋_GB2312" w:eastAsia="仿宋_GB2312"/>
              </w:rPr>
              <w:t>标样：RSD≤6%；10mg/m</w:t>
            </w:r>
            <w:r>
              <w:rPr>
                <w:rFonts w:ascii="仿宋_GB2312" w:hAnsi="仿宋_GB2312" w:cs="仿宋_GB2312" w:eastAsia="仿宋_GB2312"/>
                <w:vertAlign w:val="superscript"/>
              </w:rPr>
              <w:t>3</w:t>
            </w:r>
            <w:r>
              <w:rPr>
                <w:rFonts w:ascii="仿宋_GB2312" w:hAnsi="仿宋_GB2312" w:cs="仿宋_GB2312" w:eastAsia="仿宋_GB2312"/>
              </w:rPr>
              <w:t>：RSD≤3%；</w:t>
            </w:r>
          </w:p>
          <w:p>
            <w:pPr>
              <w:pStyle w:val="null3"/>
            </w:pPr>
            <w:r>
              <w:rPr>
                <w:rFonts w:ascii="仿宋_GB2312" w:hAnsi="仿宋_GB2312" w:cs="仿宋_GB2312" w:eastAsia="仿宋_GB2312"/>
              </w:rPr>
              <w:t>5.配备紫外荧光检测器；</w:t>
            </w:r>
          </w:p>
          <w:p>
            <w:pPr>
              <w:pStyle w:val="null3"/>
            </w:pPr>
            <w:r>
              <w:rPr>
                <w:rFonts w:ascii="仿宋_GB2312" w:hAnsi="仿宋_GB2312" w:cs="仿宋_GB2312" w:eastAsia="仿宋_GB2312"/>
              </w:rPr>
              <w:t>▲6.燃烧炉采用滑轨式设计，拉出燃烧炉即可正常设备维护；</w:t>
            </w:r>
          </w:p>
          <w:p>
            <w:pPr>
              <w:pStyle w:val="null3"/>
            </w:pPr>
            <w:r>
              <w:rPr>
                <w:rFonts w:ascii="仿宋_GB2312" w:hAnsi="仿宋_GB2312" w:cs="仿宋_GB2312" w:eastAsia="仿宋_GB2312"/>
              </w:rPr>
              <w:t>★7.往复式高温燃烧管；</w:t>
            </w:r>
          </w:p>
          <w:p>
            <w:pPr>
              <w:pStyle w:val="null3"/>
            </w:pPr>
            <w:r>
              <w:rPr>
                <w:rFonts w:ascii="仿宋_GB2312" w:hAnsi="仿宋_GB2312" w:cs="仿宋_GB2312" w:eastAsia="仿宋_GB2312"/>
              </w:rPr>
              <w:t>8. XYZ全自动进样器：</w:t>
            </w:r>
          </w:p>
          <w:p>
            <w:pPr>
              <w:pStyle w:val="null3"/>
            </w:pPr>
            <w:r>
              <w:rPr>
                <w:rFonts w:ascii="仿宋_GB2312" w:hAnsi="仿宋_GB2312" w:cs="仿宋_GB2312" w:eastAsia="仿宋_GB2312"/>
              </w:rPr>
              <w:t>8.1采用非圆盘塔式X,Y ,Z三轴步进式马达精确控制（0.10mm/step）；</w:t>
            </w:r>
          </w:p>
          <w:p>
            <w:pPr>
              <w:pStyle w:val="null3"/>
            </w:pPr>
            <w:r>
              <w:rPr>
                <w:rFonts w:ascii="仿宋_GB2312" w:hAnsi="仿宋_GB2312" w:cs="仿宋_GB2312" w:eastAsia="仿宋_GB2312"/>
              </w:rPr>
              <w:t>8.2步进距离：X轴：0-600mm；Y轴：0-180mm；Z轴：0-600mm；</w:t>
            </w:r>
          </w:p>
          <w:p>
            <w:pPr>
              <w:pStyle w:val="null3"/>
            </w:pPr>
            <w:r>
              <w:rPr>
                <w:rFonts w:ascii="仿宋_GB2312" w:hAnsi="仿宋_GB2312" w:cs="仿宋_GB2312" w:eastAsia="仿宋_GB2312"/>
              </w:rPr>
              <w:t>8.3可任意定制进样器位数，不少于60个样品位，最高可定制180个样品位；</w:t>
            </w:r>
          </w:p>
          <w:p>
            <w:pPr>
              <w:pStyle w:val="null3"/>
            </w:pPr>
            <w:r>
              <w:rPr>
                <w:rFonts w:ascii="仿宋_GB2312" w:hAnsi="仿宋_GB2312" w:cs="仿宋_GB2312" w:eastAsia="仿宋_GB2312"/>
              </w:rPr>
              <w:t>8.4进样针采用可换针头设计，更换时候仅需更换针头，节省后期维护成本；</w:t>
            </w:r>
          </w:p>
          <w:p>
            <w:pPr>
              <w:pStyle w:val="null3"/>
            </w:pPr>
            <w:r>
              <w:rPr>
                <w:rFonts w:ascii="仿宋_GB2312" w:hAnsi="仿宋_GB2312" w:cs="仿宋_GB2312" w:eastAsia="仿宋_GB2312"/>
              </w:rPr>
              <w:t>8.5体积差法进样技术，完全消除气泡干扰，保证数据准确性；</w:t>
            </w:r>
          </w:p>
          <w:p>
            <w:pPr>
              <w:pStyle w:val="null3"/>
            </w:pPr>
            <w:r>
              <w:rPr>
                <w:rFonts w:ascii="仿宋_GB2312" w:hAnsi="仿宋_GB2312" w:cs="仿宋_GB2312" w:eastAsia="仿宋_GB2312"/>
              </w:rPr>
              <w:t>8.6进样体积可达100ul，保证低含量样品数据灵敏度；</w:t>
            </w:r>
          </w:p>
          <w:p>
            <w:pPr>
              <w:pStyle w:val="null3"/>
            </w:pPr>
            <w:r>
              <w:rPr>
                <w:rFonts w:ascii="仿宋_GB2312" w:hAnsi="仿宋_GB2312" w:cs="仿宋_GB2312" w:eastAsia="仿宋_GB2312"/>
              </w:rPr>
              <w:t>▲8.7主机与进样器同为一个制造商，不接受贴牌。</w:t>
            </w:r>
          </w:p>
          <w:p>
            <w:pPr>
              <w:pStyle w:val="null3"/>
            </w:pPr>
            <w:r>
              <w:rPr>
                <w:rFonts w:ascii="仿宋_GB2312" w:hAnsi="仿宋_GB2312" w:cs="仿宋_GB2312" w:eastAsia="仿宋_GB2312"/>
              </w:rPr>
              <w:t>9.进样器：</w:t>
            </w:r>
          </w:p>
          <w:p>
            <w:pPr>
              <w:pStyle w:val="null3"/>
            </w:pPr>
            <w:r>
              <w:rPr>
                <w:rFonts w:ascii="仿宋_GB2312" w:hAnsi="仿宋_GB2312" w:cs="仿宋_GB2312" w:eastAsia="仿宋_GB2312"/>
              </w:rPr>
              <w:t>★9.1采用步进电机精确控制的气密性进样针进样；</w:t>
            </w:r>
          </w:p>
          <w:p>
            <w:pPr>
              <w:pStyle w:val="null3"/>
            </w:pPr>
            <w:r>
              <w:rPr>
                <w:rFonts w:ascii="仿宋_GB2312" w:hAnsi="仿宋_GB2312" w:cs="仿宋_GB2312" w:eastAsia="仿宋_GB2312"/>
              </w:rPr>
              <w:t>9.2进样体积1-25ml连续可调；</w:t>
            </w:r>
          </w:p>
          <w:p>
            <w:pPr>
              <w:pStyle w:val="null3"/>
            </w:pPr>
            <w:r>
              <w:rPr>
                <w:rFonts w:ascii="仿宋_GB2312" w:hAnsi="仿宋_GB2312" w:cs="仿宋_GB2312" w:eastAsia="仿宋_GB2312"/>
              </w:rPr>
              <w:t>9.3进样方式即可采用钢瓶进样，也可采用气袋进样</w:t>
            </w:r>
          </w:p>
          <w:p>
            <w:pPr>
              <w:pStyle w:val="null3"/>
            </w:pPr>
            <w:r>
              <w:rPr>
                <w:rFonts w:ascii="仿宋_GB2312" w:hAnsi="仿宋_GB2312" w:cs="仿宋_GB2312" w:eastAsia="仿宋_GB2312"/>
              </w:rPr>
              <w:t>9.4采用载气及样品气冲洗管路，消除样品间相互干扰</w:t>
            </w:r>
          </w:p>
          <w:p>
            <w:pPr>
              <w:pStyle w:val="null3"/>
            </w:pPr>
            <w:r>
              <w:rPr>
                <w:rFonts w:ascii="仿宋_GB2312" w:hAnsi="仿宋_GB2312" w:cs="仿宋_GB2312" w:eastAsia="仿宋_GB2312"/>
              </w:rPr>
              <w:t>9.5软件自动控制全自动分析，无需手动切换进样</w:t>
            </w:r>
          </w:p>
          <w:p>
            <w:pPr>
              <w:pStyle w:val="null3"/>
            </w:pPr>
            <w:r>
              <w:rPr>
                <w:rFonts w:ascii="仿宋_GB2312" w:hAnsi="仿宋_GB2312" w:cs="仿宋_GB2312" w:eastAsia="仿宋_GB2312"/>
              </w:rPr>
              <w:t>▲9.6采用气体/LPG二合一全自动进样器</w:t>
            </w:r>
          </w:p>
          <w:p>
            <w:pPr>
              <w:pStyle w:val="null3"/>
            </w:pPr>
            <w:r>
              <w:rPr>
                <w:rFonts w:ascii="仿宋_GB2312" w:hAnsi="仿宋_GB2312" w:cs="仿宋_GB2312" w:eastAsia="仿宋_GB2312"/>
              </w:rPr>
              <w:t>10.气体管路间均采用球形夹连接，维护方便；</w:t>
            </w:r>
          </w:p>
          <w:p>
            <w:pPr>
              <w:pStyle w:val="null3"/>
            </w:pPr>
            <w:r>
              <w:rPr>
                <w:rFonts w:ascii="仿宋_GB2312" w:hAnsi="仿宋_GB2312" w:cs="仿宋_GB2312" w:eastAsia="仿宋_GB2312"/>
              </w:rPr>
              <w:t>11.紫外荧光检测器采用脉冲闪烁激发光源；</w:t>
            </w:r>
          </w:p>
          <w:p>
            <w:pPr>
              <w:pStyle w:val="null3"/>
            </w:pPr>
            <w:r>
              <w:rPr>
                <w:rFonts w:ascii="仿宋_GB2312" w:hAnsi="仿宋_GB2312" w:cs="仿宋_GB2312" w:eastAsia="仿宋_GB2312"/>
              </w:rPr>
              <w:t>▲12.气体流速由质量流量计精确控制；</w:t>
            </w:r>
          </w:p>
          <w:p>
            <w:pPr>
              <w:pStyle w:val="null3"/>
            </w:pPr>
            <w:r>
              <w:rPr>
                <w:rFonts w:ascii="仿宋_GB2312" w:hAnsi="仿宋_GB2312" w:cs="仿宋_GB2312" w:eastAsia="仿宋_GB2312"/>
              </w:rPr>
              <w:t>13.气体压力、温度由相应传感器精确控制；</w:t>
            </w:r>
          </w:p>
          <w:p>
            <w:pPr>
              <w:pStyle w:val="null3"/>
            </w:pPr>
            <w:r>
              <w:rPr>
                <w:rFonts w:ascii="仿宋_GB2312" w:hAnsi="仿宋_GB2312" w:cs="仿宋_GB2312" w:eastAsia="仿宋_GB2312"/>
              </w:rPr>
              <w:t>14.软件实时监测仪器状态，气体流速、压力、炉温等状态出现异常，仪器自动降温进入保护状态，保证实验室安全；</w:t>
            </w:r>
          </w:p>
          <w:p>
            <w:pPr>
              <w:pStyle w:val="null3"/>
            </w:pPr>
            <w:r>
              <w:rPr>
                <w:rFonts w:ascii="仿宋_GB2312" w:hAnsi="仿宋_GB2312" w:cs="仿宋_GB2312" w:eastAsia="仿宋_GB2312"/>
              </w:rPr>
              <w:t>15.延时风冷技术，仪器分析完成后可直接关机，无需等待炉子降到室温在关机，节省分析时间。关机后仪器自动切换到延时旁路，风扇自动工作，待炉温降到安全温度后自动关机；</w:t>
            </w:r>
          </w:p>
          <w:p>
            <w:pPr>
              <w:pStyle w:val="null3"/>
            </w:pPr>
            <w:r>
              <w:rPr>
                <w:rFonts w:ascii="仿宋_GB2312" w:hAnsi="仿宋_GB2312" w:cs="仿宋_GB2312" w:eastAsia="仿宋_GB2312"/>
              </w:rPr>
              <w:t>16.根据需要可建立一段或多段标准曲线，保证低含量样品的准确性；</w:t>
            </w:r>
          </w:p>
          <w:p>
            <w:pPr>
              <w:pStyle w:val="null3"/>
            </w:pPr>
            <w:r>
              <w:rPr>
                <w:rFonts w:ascii="仿宋_GB2312" w:hAnsi="仿宋_GB2312" w:cs="仿宋_GB2312" w:eastAsia="仿宋_GB2312"/>
              </w:rPr>
              <w:t>17.休眠唤醒功能，可设定休眠时燃烧炉温度、气体流速等，在完成析后仪器自动进入休眠状态，并可在设定任意时间唤醒，使得操作人员不在现场的情况下仪器进入工作状态；</w:t>
            </w:r>
          </w:p>
          <w:p>
            <w:pPr>
              <w:pStyle w:val="null3"/>
            </w:pPr>
            <w:r>
              <w:rPr>
                <w:rFonts w:ascii="仿宋_GB2312" w:hAnsi="仿宋_GB2312" w:cs="仿宋_GB2312" w:eastAsia="仿宋_GB2312"/>
              </w:rPr>
              <w:t>18.配置清单：</w:t>
            </w:r>
          </w:p>
          <w:p>
            <w:pPr>
              <w:pStyle w:val="null3"/>
            </w:pPr>
            <w:r>
              <w:rPr>
                <w:rFonts w:ascii="仿宋_GB2312" w:hAnsi="仿宋_GB2312" w:cs="仿宋_GB2312" w:eastAsia="仿宋_GB2312"/>
              </w:rPr>
              <w:t>垂直进样系统的紫外荧光硫分析仪主机1套、滑轨式燃烧炉1套、紫外荧光检测器1套、膜式干燥器1个、60位XYZ液体自动进样器1台、气体/LPG二合一全自动进样器1台、5000次样品分析消耗品1套 、安装工具包1套、本产品根据需求配置操作终端。</w:t>
            </w:r>
          </w:p>
          <w:p>
            <w:pPr>
              <w:pStyle w:val="null3"/>
            </w:pPr>
            <w:r>
              <w:rPr>
                <w:rFonts w:ascii="仿宋_GB2312" w:hAnsi="仿宋_GB2312" w:cs="仿宋_GB2312" w:eastAsia="仿宋_GB2312"/>
              </w:rPr>
              <w:t>符合标准</w:t>
            </w:r>
          </w:p>
          <w:p>
            <w:pPr>
              <w:pStyle w:val="null3"/>
            </w:pPr>
            <w:r>
              <w:rPr>
                <w:rFonts w:ascii="仿宋_GB2312" w:hAnsi="仿宋_GB2312" w:cs="仿宋_GB2312" w:eastAsia="仿宋_GB2312"/>
              </w:rPr>
              <w:t>SH/T 0689-2000《轻质烃及发动机燃料和其他油品的总硫含量测定法（紫外荧光法）》</w:t>
            </w:r>
          </w:p>
          <w:p>
            <w:pPr>
              <w:pStyle w:val="null3"/>
            </w:pPr>
            <w:r>
              <w:rPr>
                <w:rFonts w:ascii="仿宋_GB2312" w:hAnsi="仿宋_GB2312" w:cs="仿宋_GB2312" w:eastAsia="仿宋_GB2312"/>
              </w:rPr>
              <w:t>GB/T 34100-2017《轻质烃及发动机燃料和其他油品中总硫含量的测定 紫外荧光法》</w:t>
            </w:r>
          </w:p>
          <w:p>
            <w:pPr>
              <w:pStyle w:val="null3"/>
            </w:pPr>
            <w:r>
              <w:rPr>
                <w:rFonts w:ascii="仿宋_GB2312" w:hAnsi="仿宋_GB2312" w:cs="仿宋_GB2312" w:eastAsia="仿宋_GB2312"/>
              </w:rPr>
              <w:t>SH/T 1820-2018《工业芳烃 痕量硫的测定 紫外荧光法 》</w:t>
            </w:r>
          </w:p>
          <w:p>
            <w:pPr>
              <w:pStyle w:val="null3"/>
            </w:pPr>
            <w:r>
              <w:rPr>
                <w:rFonts w:ascii="仿宋_GB2312" w:hAnsi="仿宋_GB2312" w:cs="仿宋_GB2312" w:eastAsia="仿宋_GB2312"/>
              </w:rPr>
              <w:t>GB 18047-2017《车用压缩天然气》</w:t>
            </w:r>
          </w:p>
          <w:p>
            <w:pPr>
              <w:pStyle w:val="null3"/>
            </w:pPr>
            <w:r>
              <w:rPr>
                <w:rFonts w:ascii="仿宋_GB2312" w:hAnsi="仿宋_GB2312" w:cs="仿宋_GB2312" w:eastAsia="仿宋_GB2312"/>
              </w:rPr>
              <w:t>GB 17820-2018《天然气》</w:t>
            </w:r>
          </w:p>
          <w:p>
            <w:pPr>
              <w:pStyle w:val="null3"/>
            </w:pPr>
            <w:r>
              <w:rPr>
                <w:rFonts w:ascii="仿宋_GB2312" w:hAnsi="仿宋_GB2312" w:cs="仿宋_GB2312" w:eastAsia="仿宋_GB2312"/>
              </w:rPr>
              <w:t>GB/T 11060.8-2020《天然气 含硫化合物的测定 第 8 部分：用紫外荧光光度法测定总硫含量》</w:t>
            </w:r>
          </w:p>
          <w:p>
            <w:pPr>
              <w:pStyle w:val="null3"/>
            </w:pPr>
            <w:r>
              <w:rPr>
                <w:rFonts w:ascii="仿宋_GB2312" w:hAnsi="仿宋_GB2312" w:cs="仿宋_GB2312" w:eastAsia="仿宋_GB2312"/>
              </w:rPr>
              <w:t>NB/SH/T 0917-2015《气态烃及液化石油气中总挥发性硫的测定 紫外荧光法》</w:t>
            </w:r>
          </w:p>
          <w:p>
            <w:pPr>
              <w:pStyle w:val="null3"/>
            </w:pPr>
            <w:r>
              <w:rPr>
                <w:rFonts w:ascii="仿宋_GB2312" w:hAnsi="仿宋_GB2312" w:cs="仿宋_GB2312" w:eastAsia="仿宋_GB2312"/>
              </w:rPr>
              <w:t>ASTM D 6667《紫外荧光法测定气态烃和液化石油气中总挥发性硫的标准试验方法》</w:t>
            </w:r>
          </w:p>
          <w:p>
            <w:pPr>
              <w:pStyle w:val="null3"/>
            </w:pPr>
            <w:r>
              <w:rPr>
                <w:rFonts w:ascii="仿宋_GB2312" w:hAnsi="仿宋_GB2312" w:cs="仿宋_GB2312" w:eastAsia="仿宋_GB2312"/>
              </w:rPr>
              <w:t>UOP 988《氧化燃烧紫外荧光检测法测定LPG和气态烃中低痕量硫》</w:t>
            </w:r>
          </w:p>
          <w:p>
            <w:pPr>
              <w:pStyle w:val="null3"/>
            </w:pPr>
            <w:r>
              <w:rPr>
                <w:rFonts w:ascii="仿宋_GB2312" w:hAnsi="仿宋_GB2312" w:cs="仿宋_GB2312" w:eastAsia="仿宋_GB2312"/>
              </w:rPr>
              <w:t>UOP 989《氧化燃烧紫外荧光检测法测定液化石油气和气态烃中痕量硫》</w:t>
            </w:r>
          </w:p>
          <w:p>
            <w:pPr>
              <w:pStyle w:val="null3"/>
            </w:pPr>
            <w:r>
              <w:rPr>
                <w:rFonts w:ascii="仿宋_GB2312" w:hAnsi="仿宋_GB2312" w:cs="仿宋_GB2312" w:eastAsia="仿宋_GB2312"/>
              </w:rPr>
              <w:t>GB/T 7716-2024《聚合级丙烯》；</w:t>
            </w:r>
          </w:p>
          <w:p>
            <w:pPr>
              <w:pStyle w:val="null3"/>
            </w:pPr>
            <w:r>
              <w:rPr>
                <w:rFonts w:ascii="仿宋_GB2312" w:hAnsi="仿宋_GB2312" w:cs="仿宋_GB2312" w:eastAsia="仿宋_GB2312"/>
              </w:rPr>
              <w:t>GB/T 11141-2014《工业用轻质烯烃中微量硫的测定》。</w:t>
            </w:r>
          </w:p>
          <w:p>
            <w:pPr>
              <w:pStyle w:val="null3"/>
            </w:pPr>
            <w:r>
              <w:rPr>
                <w:rFonts w:ascii="仿宋_GB2312" w:hAnsi="仿宋_GB2312" w:cs="仿宋_GB2312" w:eastAsia="仿宋_GB2312"/>
              </w:rPr>
              <w:t>（二十三）纯水型氢气发生器</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1.氢气纯度：不小于99.999%</w:t>
            </w:r>
          </w:p>
          <w:p>
            <w:pPr>
              <w:pStyle w:val="null3"/>
            </w:pPr>
            <w:r>
              <w:rPr>
                <w:rFonts w:ascii="仿宋_GB2312" w:hAnsi="仿宋_GB2312" w:cs="仿宋_GB2312" w:eastAsia="仿宋_GB2312"/>
              </w:rPr>
              <w:t>2.氢气流量：0-500ml/min</w:t>
            </w:r>
          </w:p>
          <w:p>
            <w:pPr>
              <w:pStyle w:val="null3"/>
            </w:pPr>
            <w:r>
              <w:rPr>
                <w:rFonts w:ascii="仿宋_GB2312" w:hAnsi="仿宋_GB2312" w:cs="仿宋_GB2312" w:eastAsia="仿宋_GB2312"/>
              </w:rPr>
              <w:t>3.输出压力：4Kg/cm</w:t>
            </w:r>
            <w:r>
              <w:rPr>
                <w:rFonts w:ascii="仿宋_GB2312" w:hAnsi="仿宋_GB2312" w:cs="仿宋_GB2312" w:eastAsia="仿宋_GB2312"/>
                <w:vertAlign w:val="superscript"/>
              </w:rPr>
              <w:t>2</w:t>
            </w:r>
            <w:r>
              <w:rPr>
                <w:rFonts w:ascii="仿宋_GB2312" w:hAnsi="仿宋_GB2312" w:cs="仿宋_GB2312" w:eastAsia="仿宋_GB2312"/>
              </w:rPr>
              <w:t>（约0.4MPa）</w:t>
            </w:r>
          </w:p>
          <w:p>
            <w:pPr>
              <w:pStyle w:val="null3"/>
            </w:pPr>
            <w:r>
              <w:rPr>
                <w:rFonts w:ascii="仿宋_GB2312" w:hAnsi="仿宋_GB2312" w:cs="仿宋_GB2312" w:eastAsia="仿宋_GB2312"/>
              </w:rPr>
              <w:t>4.压力稳定性：≤0.001MPa</w:t>
            </w:r>
          </w:p>
          <w:p>
            <w:pPr>
              <w:pStyle w:val="null3"/>
            </w:pPr>
            <w:r>
              <w:rPr>
                <w:rFonts w:ascii="仿宋_GB2312" w:hAnsi="仿宋_GB2312" w:cs="仿宋_GB2312" w:eastAsia="仿宋_GB2312"/>
              </w:rPr>
              <w:t>5.相对湿度：≤85%</w:t>
            </w:r>
          </w:p>
          <w:p>
            <w:pPr>
              <w:pStyle w:val="null3"/>
            </w:pPr>
            <w:r>
              <w:rPr>
                <w:rFonts w:ascii="仿宋_GB2312" w:hAnsi="仿宋_GB2312" w:cs="仿宋_GB2312" w:eastAsia="仿宋_GB2312"/>
              </w:rPr>
              <w:t>6.配置清单：主机1台、说明书1份、合格证1份</w:t>
            </w:r>
          </w:p>
          <w:p>
            <w:pPr>
              <w:pStyle w:val="null3"/>
            </w:pPr>
            <w:r>
              <w:rPr>
                <w:rFonts w:ascii="仿宋_GB2312" w:hAnsi="仿宋_GB2312" w:cs="仿宋_GB2312" w:eastAsia="仿宋_GB2312"/>
              </w:rPr>
              <w:t>符合标准</w:t>
            </w:r>
          </w:p>
          <w:p>
            <w:pPr>
              <w:pStyle w:val="null3"/>
            </w:pPr>
            <w:r>
              <w:rPr>
                <w:rFonts w:ascii="仿宋_GB2312" w:hAnsi="仿宋_GB2312" w:cs="仿宋_GB2312" w:eastAsia="仿宋_GB2312"/>
              </w:rPr>
              <w:t>企业标准</w:t>
            </w:r>
          </w:p>
          <w:p>
            <w:pPr>
              <w:pStyle w:val="null3"/>
            </w:pPr>
            <w:r>
              <w:rPr>
                <w:rFonts w:ascii="仿宋_GB2312" w:hAnsi="仿宋_GB2312" w:cs="仿宋_GB2312" w:eastAsia="仿宋_GB2312"/>
              </w:rPr>
              <w:t>（二十四）全自动空气源</w:t>
            </w:r>
          </w:p>
          <w:p>
            <w:pPr>
              <w:pStyle w:val="null3"/>
            </w:pPr>
            <w:r>
              <w:rPr>
                <w:rFonts w:ascii="仿宋_GB2312" w:hAnsi="仿宋_GB2312" w:cs="仿宋_GB2312" w:eastAsia="仿宋_GB2312"/>
              </w:rPr>
              <w:t>主要技术参数：</w:t>
            </w:r>
          </w:p>
          <w:p>
            <w:pPr>
              <w:pStyle w:val="null3"/>
            </w:pPr>
            <w:r>
              <w:rPr>
                <w:rFonts w:ascii="仿宋_GB2312" w:hAnsi="仿宋_GB2312" w:cs="仿宋_GB2312" w:eastAsia="仿宋_GB2312"/>
              </w:rPr>
              <w:t>1. 输出流量：0-2000ml/min（0.4MPa状态下）</w:t>
            </w:r>
          </w:p>
          <w:p>
            <w:pPr>
              <w:pStyle w:val="null3"/>
            </w:pPr>
            <w:r>
              <w:rPr>
                <w:rFonts w:ascii="仿宋_GB2312" w:hAnsi="仿宋_GB2312" w:cs="仿宋_GB2312" w:eastAsia="仿宋_GB2312"/>
              </w:rPr>
              <w:t>2. 输出压力：0-0.4MPa</w:t>
            </w:r>
          </w:p>
          <w:p>
            <w:pPr>
              <w:pStyle w:val="null3"/>
            </w:pPr>
            <w:r>
              <w:rPr>
                <w:rFonts w:ascii="仿宋_GB2312" w:hAnsi="仿宋_GB2312" w:cs="仿宋_GB2312" w:eastAsia="仿宋_GB2312"/>
              </w:rPr>
              <w:t>3. 压力稳定性：≤0.003MPa</w:t>
            </w:r>
          </w:p>
          <w:p>
            <w:pPr>
              <w:pStyle w:val="null3"/>
            </w:pPr>
            <w:r>
              <w:rPr>
                <w:rFonts w:ascii="仿宋_GB2312" w:hAnsi="仿宋_GB2312" w:cs="仿宋_GB2312" w:eastAsia="仿宋_GB2312"/>
              </w:rPr>
              <w:t>4. 工作噪音：≤35dB(A)</w:t>
            </w:r>
          </w:p>
          <w:p>
            <w:pPr>
              <w:pStyle w:val="null3"/>
            </w:pPr>
            <w:r>
              <w:rPr>
                <w:rFonts w:ascii="仿宋_GB2312" w:hAnsi="仿宋_GB2312" w:cs="仿宋_GB2312" w:eastAsia="仿宋_GB2312"/>
              </w:rPr>
              <w:t>5. 工作环境：0-45℃  相对湿度≤85%</w:t>
            </w:r>
          </w:p>
          <w:p>
            <w:pPr>
              <w:pStyle w:val="null3"/>
            </w:pPr>
            <w:r>
              <w:rPr>
                <w:rFonts w:ascii="仿宋_GB2312" w:hAnsi="仿宋_GB2312" w:cs="仿宋_GB2312" w:eastAsia="仿宋_GB2312"/>
              </w:rPr>
              <w:t>6. 配置清单：主机1台、说明书1份、合格证1份</w:t>
            </w:r>
          </w:p>
          <w:p>
            <w:pPr>
              <w:pStyle w:val="null3"/>
            </w:pPr>
            <w:r>
              <w:rPr>
                <w:rFonts w:ascii="仿宋_GB2312" w:hAnsi="仿宋_GB2312" w:cs="仿宋_GB2312" w:eastAsia="仿宋_GB2312"/>
              </w:rPr>
              <w:t>符合标准</w:t>
            </w:r>
          </w:p>
          <w:p>
            <w:pPr>
              <w:pStyle w:val="null3"/>
            </w:pPr>
            <w:r>
              <w:rPr>
                <w:rFonts w:ascii="仿宋_GB2312" w:hAnsi="仿宋_GB2312" w:cs="仿宋_GB2312" w:eastAsia="仿宋_GB2312"/>
              </w:rPr>
              <w:t>企业标准</w:t>
            </w:r>
          </w:p>
          <w:p>
            <w:pPr>
              <w:pStyle w:val="null3"/>
            </w:pPr>
            <w:r>
              <w:rPr>
                <w:rFonts w:ascii="仿宋_GB2312" w:hAnsi="仿宋_GB2312" w:cs="仿宋_GB2312" w:eastAsia="仿宋_GB2312"/>
              </w:rPr>
              <w:t>（二十五）密封锤式破碎机</w:t>
            </w:r>
          </w:p>
          <w:p>
            <w:pPr>
              <w:pStyle w:val="null3"/>
            </w:pPr>
            <w:r>
              <w:rPr>
                <w:rFonts w:ascii="仿宋_GB2312" w:hAnsi="仿宋_GB2312" w:cs="仿宋_GB2312" w:eastAsia="仿宋_GB2312"/>
              </w:rPr>
              <w:t>主要技术参数</w:t>
            </w:r>
          </w:p>
          <w:p>
            <w:pPr>
              <w:pStyle w:val="null3"/>
            </w:pPr>
            <w:r>
              <w:rPr>
                <w:rFonts w:ascii="仿宋_GB2312" w:hAnsi="仿宋_GB2312" w:cs="仿宋_GB2312" w:eastAsia="仿宋_GB2312"/>
              </w:rPr>
              <w:t>1.进料粒度：≤60mm</w:t>
            </w:r>
          </w:p>
          <w:p>
            <w:pPr>
              <w:pStyle w:val="null3"/>
            </w:pPr>
            <w:r>
              <w:rPr>
                <w:rFonts w:ascii="仿宋_GB2312" w:hAnsi="仿宋_GB2312" w:cs="仿宋_GB2312" w:eastAsia="仿宋_GB2312"/>
              </w:rPr>
              <w:t>2.出料粒度：≤13mm</w:t>
            </w:r>
          </w:p>
          <w:p>
            <w:pPr>
              <w:pStyle w:val="null3"/>
            </w:pPr>
            <w:r>
              <w:rPr>
                <w:rFonts w:ascii="仿宋_GB2312" w:hAnsi="仿宋_GB2312" w:cs="仿宋_GB2312" w:eastAsia="仿宋_GB2312"/>
              </w:rPr>
              <w:t>3.生产能力：0.3-0.5（T/h）</w:t>
            </w:r>
          </w:p>
          <w:p>
            <w:pPr>
              <w:pStyle w:val="null3"/>
            </w:pPr>
            <w:r>
              <w:rPr>
                <w:rFonts w:ascii="仿宋_GB2312" w:hAnsi="仿宋_GB2312" w:cs="仿宋_GB2312" w:eastAsia="仿宋_GB2312"/>
              </w:rPr>
              <w:t>4.配置清单：主机1台、说明书1份、合格证1份</w:t>
            </w:r>
          </w:p>
          <w:p>
            <w:pPr>
              <w:pStyle w:val="null3"/>
            </w:pPr>
            <w:r>
              <w:rPr>
                <w:rFonts w:ascii="仿宋_GB2312" w:hAnsi="仿宋_GB2312" w:cs="仿宋_GB2312" w:eastAsia="仿宋_GB2312"/>
              </w:rPr>
              <w:t>符合标准</w:t>
            </w:r>
          </w:p>
          <w:p>
            <w:pPr>
              <w:pStyle w:val="null3"/>
            </w:pPr>
            <w:r>
              <w:rPr>
                <w:rFonts w:ascii="仿宋_GB2312" w:hAnsi="仿宋_GB2312" w:cs="仿宋_GB2312" w:eastAsia="仿宋_GB2312"/>
              </w:rPr>
              <w:t>GB/T 474-2008《煤样的制备方法》</w:t>
            </w:r>
          </w:p>
          <w:p>
            <w:pPr>
              <w:pStyle w:val="null3"/>
            </w:pPr>
            <w:r>
              <w:rPr>
                <w:rFonts w:ascii="仿宋_GB2312" w:hAnsi="仿宋_GB2312" w:cs="仿宋_GB2312" w:eastAsia="仿宋_GB2312"/>
              </w:rPr>
              <w:t>（二十六）防爆冰箱</w:t>
            </w:r>
          </w:p>
          <w:p>
            <w:pPr>
              <w:pStyle w:val="null3"/>
            </w:pPr>
            <w:r>
              <w:rPr>
                <w:rFonts w:ascii="仿宋_GB2312" w:hAnsi="仿宋_GB2312" w:cs="仿宋_GB2312" w:eastAsia="仿宋_GB2312"/>
              </w:rPr>
              <w:t>产品参数：</w:t>
            </w:r>
          </w:p>
          <w:p>
            <w:pPr>
              <w:pStyle w:val="null3"/>
            </w:pPr>
            <w:r>
              <w:rPr>
                <w:rFonts w:ascii="仿宋_GB2312" w:hAnsi="仿宋_GB2312" w:cs="仿宋_GB2312" w:eastAsia="仿宋_GB2312"/>
              </w:rPr>
              <w:t>1.容积：≥1600L</w:t>
            </w:r>
          </w:p>
          <w:p>
            <w:pPr>
              <w:pStyle w:val="null3"/>
            </w:pPr>
            <w:r>
              <w:rPr>
                <w:rFonts w:ascii="仿宋_GB2312" w:hAnsi="仿宋_GB2312" w:cs="仿宋_GB2312" w:eastAsia="仿宋_GB2312"/>
              </w:rPr>
              <w:t>2.使用温度：0℃~10℃</w:t>
            </w:r>
          </w:p>
          <w:p>
            <w:pPr>
              <w:pStyle w:val="null3"/>
            </w:pPr>
            <w:r>
              <w:rPr>
                <w:rFonts w:ascii="仿宋_GB2312" w:hAnsi="仿宋_GB2312" w:cs="仿宋_GB2312" w:eastAsia="仿宋_GB2312"/>
              </w:rPr>
              <w:t>3.功率（W）：600-650</w:t>
            </w:r>
          </w:p>
          <w:p>
            <w:pPr>
              <w:pStyle w:val="null3"/>
            </w:pPr>
            <w:r>
              <w:rPr>
                <w:rFonts w:ascii="仿宋_GB2312" w:hAnsi="仿宋_GB2312" w:cs="仿宋_GB2312" w:eastAsia="仿宋_GB2312"/>
              </w:rPr>
              <w:t>4.制冷剂：R290</w:t>
            </w:r>
          </w:p>
          <w:p>
            <w:pPr>
              <w:pStyle w:val="null3"/>
            </w:pPr>
            <w:r>
              <w:rPr>
                <w:rFonts w:ascii="仿宋_GB2312" w:hAnsi="仿宋_GB2312" w:cs="仿宋_GB2312" w:eastAsia="仿宋_GB2312"/>
              </w:rPr>
              <w:t>5.制冷方式：风冷</w:t>
            </w:r>
          </w:p>
          <w:p>
            <w:pPr>
              <w:pStyle w:val="null3"/>
            </w:pPr>
            <w:r>
              <w:rPr>
                <w:rFonts w:ascii="仿宋_GB2312" w:hAnsi="仿宋_GB2312" w:cs="仿宋_GB2312" w:eastAsia="仿宋_GB2312"/>
              </w:rPr>
              <w:t>6.防爆等级：不低于ExdbibmbpxbIIBT4Gb</w:t>
            </w:r>
          </w:p>
          <w:p>
            <w:pPr>
              <w:pStyle w:val="null3"/>
            </w:pPr>
            <w:r>
              <w:rPr>
                <w:rFonts w:ascii="仿宋_GB2312" w:hAnsi="仿宋_GB2312" w:cs="仿宋_GB2312" w:eastAsia="仿宋_GB2312"/>
              </w:rPr>
              <w:t>7.环境温度：-5℃~+43℃</w:t>
            </w:r>
          </w:p>
          <w:p>
            <w:pPr>
              <w:pStyle w:val="null3"/>
            </w:pPr>
            <w:r>
              <w:rPr>
                <w:rFonts w:ascii="仿宋_GB2312" w:hAnsi="仿宋_GB2312" w:cs="仿宋_GB2312" w:eastAsia="仿宋_GB2312"/>
              </w:rPr>
              <w:t>8.玻璃设计：中空玻璃</w:t>
            </w:r>
          </w:p>
          <w:p>
            <w:pPr>
              <w:pStyle w:val="null3"/>
            </w:pPr>
            <w:r>
              <w:rPr>
                <w:rFonts w:ascii="仿宋_GB2312" w:hAnsi="仿宋_GB2312" w:cs="仿宋_GB2312" w:eastAsia="仿宋_GB2312"/>
              </w:rPr>
              <w:t>9.层架：高度可自调节</w:t>
            </w:r>
          </w:p>
          <w:p>
            <w:pPr>
              <w:pStyle w:val="null3"/>
            </w:pPr>
            <w:r>
              <w:rPr>
                <w:rFonts w:ascii="仿宋_GB2312" w:hAnsi="仿宋_GB2312" w:cs="仿宋_GB2312" w:eastAsia="仿宋_GB2312"/>
              </w:rPr>
              <w:t>10.配置清单：主机1台、说明书1份、合格证1份</w:t>
            </w:r>
          </w:p>
          <w:p>
            <w:pPr>
              <w:pStyle w:val="null3"/>
            </w:pPr>
            <w:r>
              <w:rPr>
                <w:rFonts w:ascii="仿宋_GB2312" w:hAnsi="仿宋_GB2312" w:cs="仿宋_GB2312" w:eastAsia="仿宋_GB2312"/>
              </w:rPr>
              <w:t>符合标准</w:t>
            </w:r>
          </w:p>
          <w:p>
            <w:pPr>
              <w:pStyle w:val="null3"/>
            </w:pPr>
            <w:r>
              <w:rPr>
                <w:rFonts w:ascii="仿宋_GB2312" w:hAnsi="仿宋_GB2312" w:cs="仿宋_GB2312" w:eastAsia="仿宋_GB2312"/>
              </w:rPr>
              <w:t>GB/T 3836.1-2021《爆炸性环境 第1部分：设备通用要求》</w:t>
            </w:r>
          </w:p>
          <w:p>
            <w:pPr>
              <w:pStyle w:val="null3"/>
            </w:pPr>
            <w:r>
              <w:rPr>
                <w:rFonts w:ascii="仿宋_GB2312" w:hAnsi="仿宋_GB2312" w:cs="仿宋_GB2312" w:eastAsia="仿宋_GB2312"/>
              </w:rPr>
              <w:t>GB/T 3836.2-2021《爆炸性环境 第2部分：由隔爆外壳“d”保护的设备》</w:t>
            </w:r>
          </w:p>
          <w:p>
            <w:pPr>
              <w:pStyle w:val="null3"/>
            </w:pPr>
            <w:r>
              <w:rPr>
                <w:rFonts w:ascii="仿宋_GB2312" w:hAnsi="仿宋_GB2312" w:cs="仿宋_GB2312" w:eastAsia="仿宋_GB2312"/>
              </w:rPr>
              <w:t>GB/T 3836.4-2021《爆炸性环境 第4部分：由本质安全型“i”保护的设备》</w:t>
            </w:r>
          </w:p>
          <w:p>
            <w:pPr>
              <w:pStyle w:val="null3"/>
            </w:pPr>
            <w:r>
              <w:rPr>
                <w:rFonts w:ascii="仿宋_GB2312" w:hAnsi="仿宋_GB2312" w:cs="仿宋_GB2312" w:eastAsia="仿宋_GB2312"/>
              </w:rPr>
              <w:t>GB/T 3836.5-2021《爆炸性环境 第5部分：由正压外壳“p”保护的设备》</w:t>
            </w:r>
          </w:p>
          <w:p>
            <w:pPr>
              <w:pStyle w:val="null3"/>
            </w:pPr>
            <w:r>
              <w:rPr>
                <w:rFonts w:ascii="仿宋_GB2312" w:hAnsi="仿宋_GB2312" w:cs="仿宋_GB2312" w:eastAsia="仿宋_GB2312"/>
              </w:rPr>
              <w:t>GB/T 3836.9-2021《爆炸性环境 第9部分：由浇封型“m”保护的设备》</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合同签订后90个日历日内完成供货、安装与调试。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陕西省能源质量监督检验所指定地点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设备全部交付并验收合格后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验收依据：（1）招标文件、投标文件、澄清表（函）；（2）合同及附件文本；（3）国家相应的标准、规范。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自设备验收合格之日起质保一年。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按照招标文件、投标文件及合同文本执行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投标文件递交截止时间前到账，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4）未按指定账户提交的，投标人须在文件递交截止时间前按照指定账户再次提交。 3.5.2本项目主要标的同核心产品，根据法律规定，中标公告须公布主要标的的名称、品牌、规格型号、数量、单价。 3.5.3技术参数中所列规范标准如有更新，以国家最新规定规范标准执行。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满足本招标文件中3.4商务要求中交货时间、交货地点、质量保修范围和保修期、支付约定的要求</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根据投标人对技术参数与性能指标中“二、技术要求中各设备技术参数”响应情况进行评审： ①标“▲”参数（共27项），投标人满足参数要求的每项得1分，满分27分。“▲”指标必须提供有效佐证材料，否则视为负偏离，不得分。 ②非“▲、★”参数（以投标人的技术响应偏离表响应情况为准），得分=（投标人满足采购人要求的非“▲、★”参数数量/非“▲、★”参数总数量）×13分，满分13分。得分保留小数点后两位数，小数点后第三位四舍五入。 备注： 1.所有产品完全复制招标文件技术指标要求的，给予10分扣分。或一个产品的技术指标完全复制招标文件技术指标要求的，给予5分扣分，文字描述、国标、定制尺寸的技术指标除外。 2.佐证材料可为检测报告或产品彩页或加盖生产厂家公章的产品技术说明。</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投标人提供针对本项目的实施方案，包括但不限于①供货组织安排，包括仓储、运输、派送措施等方面②实施步骤和供货计划表，确保按期交货③设备安装调试方案及验收方案等。 上述3项内容，每提供1项内容计2分，每项内容存在1处瑕疵扣0.5分；满分6分。 备注：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投标人针对产品质量保证进行阐述，包括但不限于①产品选型说明②仪器设备使用性能及检验测试应用效果说明③提供全生命周期内的质量保证承诺等。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投标人针对本项目有具体的培训方案，方案应至少包括但不限于①培训服务计划（培训形式、课程计划表等）②培训内容（设备原理和技术性能、仪器操作、仪器维护、故障排除等）。 上述2项内容，每提供1项内容计2分，每项内容存在1处瑕疵扣0.5分；满分4分。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投标人针对本项目提供售后服务方案，方案应至少包括但不限于①定期回访维护计划安排②故障售后响应解决时间及维修措施③备品备件储备、技术支持服务。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提供所投产品（气相色谱仪、紫外荧光硫分析仪）合法来源渠道证明文件（包括但不限于销售协议或代理协议或原厂授权等），提供齐全计3分，否则不得分。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10供货渠道证明.docx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扫描件（以合同签订日期为准），扫描件必须清晰体现签约主体和日期、项目名称及内容、合同金额等核心要素，否则不计为有效业绩。每提供1个有效业绩得1分，最高得5分。 备注：投标文件中提供合同扫描件加盖投标人公章。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报价得分=（评标基准价/投标报价）×30，满足招标文件要求且投标报价最低的投标报价为评标基准价，其价格分为满分30分。 注：1、计算分数时四舍五入取小数点后两位。2、本项目落实支持中小企业发展政策及对本国产品的支持政策，用扣除后的价格参与价格分计算。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2分项价格表.docx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详见附件：8培训方案.docx</w:t>
      </w:r>
    </w:p>
    <w:p>
      <w:pPr>
        <w:pStyle w:val="null3"/>
        <w:ind w:firstLine="960"/>
      </w:pPr>
      <w:r>
        <w:rPr>
          <w:rFonts w:ascii="仿宋_GB2312" w:hAnsi="仿宋_GB2312" w:cs="仿宋_GB2312" w:eastAsia="仿宋_GB2312"/>
        </w:rPr>
        <w:t>详见附件：9售后服务方案.docx</w:t>
      </w:r>
    </w:p>
    <w:p>
      <w:pPr>
        <w:pStyle w:val="null3"/>
        <w:ind w:firstLine="960"/>
      </w:pPr>
      <w:r>
        <w:rPr>
          <w:rFonts w:ascii="仿宋_GB2312" w:hAnsi="仿宋_GB2312" w:cs="仿宋_GB2312" w:eastAsia="仿宋_GB2312"/>
        </w:rPr>
        <w:t>详见附件：10供货渠道证明.docx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