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F776">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452905B1">
      <w:pPr>
        <w:widowControl/>
        <w:jc w:val="center"/>
        <w:rPr>
          <w:rFonts w:hint="eastAsia" w:ascii="仿宋" w:hAnsi="仿宋" w:eastAsia="仿宋" w:cs="仿宋"/>
          <w:b/>
          <w:color w:val="000000"/>
          <w:sz w:val="28"/>
          <w:szCs w:val="28"/>
        </w:rPr>
      </w:pPr>
    </w:p>
    <w:p w14:paraId="510F43C0">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仿宋" w:hAnsi="仿宋" w:eastAsia="仿宋" w:cs="仿宋"/>
        </w:rPr>
      </w:pPr>
      <w:r>
        <w:rPr>
          <w:rFonts w:hint="eastAsia" w:ascii="仿宋" w:hAnsi="仿宋" w:eastAsia="仿宋" w:cs="仿宋"/>
          <w:b/>
          <w:color w:val="000000"/>
          <w:sz w:val="24"/>
          <w:szCs w:val="24"/>
        </w:rPr>
        <w:t>以下资格审查资料在</w:t>
      </w:r>
      <w:r>
        <w:rPr>
          <w:rFonts w:hint="eastAsia" w:ascii="仿宋" w:hAnsi="仿宋" w:eastAsia="仿宋" w:cs="仿宋"/>
          <w:b/>
          <w:color w:val="000000"/>
          <w:sz w:val="24"/>
          <w:szCs w:val="24"/>
          <w:lang w:val="en-US" w:eastAsia="zh-CN"/>
        </w:rPr>
        <w:t>投标</w:t>
      </w:r>
      <w:r>
        <w:rPr>
          <w:rFonts w:hint="eastAsia" w:ascii="仿宋" w:hAnsi="仿宋" w:eastAsia="仿宋" w:cs="仿宋"/>
          <w:b/>
          <w:color w:val="000000"/>
          <w:sz w:val="24"/>
          <w:szCs w:val="24"/>
        </w:rPr>
        <w:t>文件中需提供加盖公章的复印件：</w:t>
      </w:r>
    </w:p>
    <w:p w14:paraId="5288DD33">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1、主体身份：具有独立承担民事责任能力的法人、其他组织或自然人，提供合法有效的统一社会信用代码营业执照(事业单位法人证书/专业服务机构执业许可证民办非企业单位登记证书，自然人提供身份证);</w:t>
      </w:r>
    </w:p>
    <w:p w14:paraId="6CFCDFC8">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2、财务状况报告：提供经会计师事务所审计的2024或2025年度财务审计报告，或在开标日期前六个月内其基本开户银行出具的资信证明及基本存款账户开户许可证(基本账户信息)或财政部门认可的政府采购专业担保机构出具的投标担保函;</w:t>
      </w:r>
    </w:p>
    <w:p w14:paraId="4C014151">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3、税收缴纳证明：供应商提供2025年5至今已缴存的至少1个月的依法缴纳税收的相关凭据。依法免税或无须缴纳税收的供应商，应提供相应证明文件。</w:t>
      </w:r>
    </w:p>
    <w:p w14:paraId="3D48A808">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4、社会保障资金缴纳证明：供应商提供2025年5月至今已缴存的至少1个月的社会保障资金缴存单据或社保机构开具的社会保险参保缴费情况证明。依法不需要缴纳社会保障资金的供应商应提供相关证明文件。</w:t>
      </w:r>
    </w:p>
    <w:p w14:paraId="75E034FF">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5、履行合同所必需的设备和专业技术能力的声明：提供具有履行本合同所必需的设备和专业技术能力的声明;</w:t>
      </w:r>
    </w:p>
    <w:p w14:paraId="2B078793">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6、无重大违法记录的书面声明：参加政府采购活动前三年内，在经营活动中没有重大违法记录的书面声明；</w:t>
      </w:r>
    </w:p>
    <w:p w14:paraId="012FF64F">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rPr>
        <w:t>7、法定代表人授权委托书：法定代表人参加投标的，须出示身份证复印件;法定代表人授权他人参加投标的，须提供法定代表人授权委托书及被授权人身份证复印件。</w:t>
      </w:r>
    </w:p>
    <w:p w14:paraId="2F6EAC36">
      <w:pPr>
        <w:keepNext w:val="0"/>
        <w:keepLines w:val="0"/>
        <w:pageBreakBefore w:val="0"/>
        <w:widowControl w:val="0"/>
        <w:kinsoku/>
        <w:wordWrap/>
        <w:overflowPunct/>
        <w:topLinePunct w:val="0"/>
        <w:bidi w:val="0"/>
        <w:adjustRightInd/>
        <w:snapToGrid/>
        <w:spacing w:line="440" w:lineRule="exact"/>
        <w:ind w:firstLine="480" w:firstLineChars="200"/>
        <w:textAlignment w:val="auto"/>
        <w:rPr>
          <w:rFonts w:hint="eastAsia" w:ascii="仿宋" w:hAnsi="仿宋" w:eastAsia="仿宋" w:cs="仿宋"/>
          <w:b w:val="0"/>
          <w:bCs/>
          <w:color w:val="000000"/>
          <w:sz w:val="24"/>
          <w:szCs w:val="24"/>
        </w:rPr>
      </w:pPr>
      <w:r>
        <w:rPr>
          <w:rFonts w:hint="eastAsia" w:ascii="仿宋" w:hAnsi="仿宋" w:eastAsia="仿宋" w:cs="仿宋"/>
          <w:b w:val="0"/>
          <w:bCs/>
          <w:color w:val="000000"/>
          <w:sz w:val="24"/>
          <w:szCs w:val="24"/>
          <w:lang w:val="en-US" w:eastAsia="zh-CN"/>
        </w:rPr>
        <w:t>8</w:t>
      </w:r>
      <w:r>
        <w:rPr>
          <w:rFonts w:hint="eastAsia" w:ascii="仿宋" w:hAnsi="仿宋" w:eastAsia="仿宋" w:cs="仿宋"/>
          <w:b w:val="0"/>
          <w:bCs/>
          <w:color w:val="000000"/>
          <w:sz w:val="24"/>
          <w:szCs w:val="24"/>
        </w:rPr>
        <w:t>、控股管理关系：本项目不接受联合体投标，单位负责人为同一人或者存在直接控股、管理关系的不同供应商，不得参加同一合同项下的政府采购活动。</w:t>
      </w:r>
    </w:p>
    <w:p w14:paraId="364180AF">
      <w:pPr>
        <w:keepNext w:val="0"/>
        <w:keepLines w:val="0"/>
        <w:pageBreakBefore w:val="0"/>
        <w:widowControl w:val="0"/>
        <w:kinsoku/>
        <w:wordWrap/>
        <w:overflowPunct/>
        <w:topLinePunct w:val="0"/>
        <w:bidi w:val="0"/>
        <w:adjustRightInd/>
        <w:snapToGrid/>
        <w:spacing w:line="440" w:lineRule="exact"/>
        <w:ind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备注：后附相应格式的，按照相关格式进行提供。</w:t>
      </w:r>
    </w:p>
    <w:p w14:paraId="1D9A5754">
      <w:pPr>
        <w:spacing w:line="336" w:lineRule="auto"/>
        <w:jc w:val="left"/>
        <w:rPr>
          <w:rFonts w:hint="eastAsia" w:ascii="仿宋" w:hAnsi="仿宋" w:eastAsia="仿宋" w:cs="仿宋"/>
          <w:b/>
          <w:color w:val="000000"/>
          <w:szCs w:val="21"/>
        </w:rPr>
      </w:pPr>
      <w:bookmarkStart w:id="0" w:name="_Toc20128"/>
      <w:bookmarkStart w:id="1" w:name="_Toc420591669"/>
      <w:bookmarkStart w:id="2" w:name="_Toc421778388"/>
      <w:bookmarkStart w:id="3" w:name="_Toc425240483"/>
      <w:bookmarkStart w:id="4" w:name="_Toc485396124"/>
      <w:bookmarkStart w:id="5" w:name="_Toc8191"/>
      <w:r>
        <w:rPr>
          <w:rFonts w:hint="eastAsia" w:ascii="仿宋" w:hAnsi="仿宋" w:eastAsia="仿宋" w:cs="仿宋"/>
          <w:b/>
          <w:color w:val="000000"/>
          <w:sz w:val="36"/>
          <w:szCs w:val="36"/>
        </w:rPr>
        <w:br w:type="page"/>
      </w:r>
      <w:r>
        <w:rPr>
          <w:rFonts w:hint="eastAsia" w:ascii="仿宋" w:hAnsi="仿宋" w:eastAsia="仿宋" w:cs="仿宋"/>
          <w:b/>
          <w:color w:val="000000"/>
          <w:szCs w:val="21"/>
        </w:rPr>
        <w:t>附件1：</w:t>
      </w:r>
    </w:p>
    <w:p w14:paraId="60434F4A">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供应商无重大违法记录的书面声明 </w:t>
      </w:r>
    </w:p>
    <w:p w14:paraId="435794DE">
      <w:pPr>
        <w:spacing w:line="360" w:lineRule="auto"/>
        <w:rPr>
          <w:rFonts w:hint="eastAsia" w:ascii="仿宋" w:hAnsi="仿宋" w:eastAsia="仿宋" w:cs="仿宋"/>
          <w:b/>
          <w:color w:val="000000"/>
          <w:spacing w:val="4"/>
          <w:sz w:val="30"/>
          <w:szCs w:val="30"/>
          <w:u w:val="single"/>
        </w:rPr>
      </w:pPr>
    </w:p>
    <w:p w14:paraId="001C7805">
      <w:pPr>
        <w:pStyle w:val="9"/>
        <w:spacing w:before="0" w:beforeAutospacing="0" w:after="0" w:afterAutospacing="0" w:line="360" w:lineRule="auto"/>
        <w:rPr>
          <w:rFonts w:hint="eastAsia" w:ascii="仿宋" w:hAnsi="仿宋" w:eastAsia="仿宋" w:cs="仿宋"/>
          <w:color w:val="000000"/>
        </w:rPr>
      </w:pPr>
      <w:r>
        <w:rPr>
          <w:rFonts w:hint="eastAsia" w:ascii="仿宋" w:hAnsi="仿宋" w:eastAsia="仿宋" w:cs="仿宋"/>
          <w:color w:val="000000"/>
        </w:rPr>
        <w:t>致</w:t>
      </w:r>
      <w:r>
        <w:rPr>
          <w:rFonts w:hint="eastAsia" w:ascii="仿宋" w:hAnsi="仿宋" w:eastAsia="仿宋" w:cs="仿宋"/>
          <w:color w:val="000000"/>
          <w:u w:val="single"/>
        </w:rPr>
        <w:t xml:space="preserve">（采购人/采购代理机构）   </w:t>
      </w:r>
      <w:r>
        <w:rPr>
          <w:rFonts w:hint="eastAsia" w:ascii="仿宋" w:hAnsi="仿宋" w:eastAsia="仿宋" w:cs="仿宋"/>
          <w:color w:val="000000"/>
        </w:rPr>
        <w:t>：</w:t>
      </w:r>
    </w:p>
    <w:p w14:paraId="712ABE6F">
      <w:pPr>
        <w:spacing w:before="240" w:beforeLines="100" w:after="120" w:afterLines="50" w:line="360" w:lineRule="auto"/>
        <w:ind w:firstLine="170"/>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w:t>
      </w:r>
      <w:r>
        <w:rPr>
          <w:rFonts w:hint="eastAsia" w:ascii="仿宋" w:hAnsi="仿宋" w:eastAsia="仿宋" w:cs="仿宋"/>
          <w:color w:val="000000"/>
          <w:spacing w:val="4"/>
          <w:sz w:val="24"/>
          <w:szCs w:val="24"/>
          <w:u w:val="single"/>
        </w:rPr>
        <w:t xml:space="preserve"> 供应商名称 </w:t>
      </w:r>
      <w:r>
        <w:rPr>
          <w:rFonts w:hint="eastAsia" w:ascii="仿宋" w:hAnsi="仿宋" w:eastAsia="仿宋" w:cs="仿宋"/>
          <w:color w:val="000000"/>
          <w:spacing w:val="4"/>
          <w:sz w:val="24"/>
          <w:szCs w:val="24"/>
        </w:rPr>
        <w:t>）为在中华人民共和国境内合法注册并经营的机构。在此郑重声明，我公司在参与本次政府采购活动前3年内在经营活动中没有重大违法记录。</w:t>
      </w:r>
    </w:p>
    <w:p w14:paraId="74C00B38">
      <w:pPr>
        <w:spacing w:before="240" w:beforeLines="100" w:after="120" w:afterLines="50" w:line="360" w:lineRule="auto"/>
        <w:ind w:firstLine="170"/>
        <w:rPr>
          <w:rFonts w:hint="eastAsia" w:ascii="仿宋" w:hAnsi="仿宋" w:eastAsia="仿宋" w:cs="仿宋"/>
          <w:color w:val="000000"/>
          <w:spacing w:val="4"/>
          <w:sz w:val="24"/>
          <w:szCs w:val="24"/>
        </w:rPr>
      </w:pPr>
    </w:p>
    <w:p w14:paraId="62FAAEC4">
      <w:pPr>
        <w:spacing w:before="240" w:beforeLines="100" w:after="120" w:afterLines="50" w:line="360" w:lineRule="auto"/>
        <w:ind w:firstLine="170"/>
        <w:rPr>
          <w:rFonts w:hint="eastAsia" w:ascii="仿宋" w:hAnsi="仿宋" w:eastAsia="仿宋" w:cs="仿宋"/>
          <w:color w:val="000000"/>
          <w:spacing w:val="4"/>
          <w:sz w:val="24"/>
          <w:szCs w:val="24"/>
        </w:rPr>
      </w:pPr>
    </w:p>
    <w:p w14:paraId="6563724C">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供应商名称（加盖单位公章）：</w:t>
      </w:r>
    </w:p>
    <w:p w14:paraId="4835902A">
      <w:pPr>
        <w:spacing w:line="440" w:lineRule="exact"/>
        <w:ind w:right="480"/>
        <w:jc w:val="center"/>
        <w:rPr>
          <w:rFonts w:hint="eastAsia" w:ascii="仿宋" w:hAnsi="仿宋" w:eastAsia="仿宋" w:cs="仿宋"/>
          <w:color w:val="000000"/>
          <w:sz w:val="24"/>
        </w:rPr>
      </w:pPr>
    </w:p>
    <w:p w14:paraId="136C72A8">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日    期：   年    月   日</w:t>
      </w:r>
    </w:p>
    <w:p w14:paraId="598EDF7E">
      <w:pPr>
        <w:spacing w:line="440" w:lineRule="exact"/>
        <w:ind w:right="480"/>
        <w:jc w:val="center"/>
        <w:rPr>
          <w:rFonts w:hint="eastAsia" w:ascii="仿宋" w:hAnsi="仿宋" w:eastAsia="仿宋" w:cs="仿宋"/>
          <w:color w:val="000000"/>
          <w:kern w:val="0"/>
          <w:sz w:val="24"/>
        </w:rPr>
      </w:pPr>
    </w:p>
    <w:p w14:paraId="45D1A9F2">
      <w:pPr>
        <w:widowControl/>
        <w:spacing w:line="360" w:lineRule="auto"/>
        <w:jc w:val="center"/>
        <w:rPr>
          <w:rFonts w:hint="eastAsia" w:ascii="仿宋" w:hAnsi="仿宋" w:eastAsia="仿宋" w:cs="仿宋"/>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附件2：</w:t>
      </w:r>
    </w:p>
    <w:p w14:paraId="3ACF0F52">
      <w:pPr>
        <w:adjustRightInd w:val="0"/>
        <w:snapToGrid w:val="0"/>
        <w:spacing w:line="360" w:lineRule="auto"/>
        <w:jc w:val="center"/>
        <w:rPr>
          <w:rFonts w:hint="eastAsia" w:ascii="仿宋" w:hAnsi="仿宋" w:eastAsia="仿宋" w:cs="仿宋"/>
          <w:b/>
          <w:color w:val="000000"/>
          <w:sz w:val="28"/>
          <w:szCs w:val="36"/>
        </w:rPr>
      </w:pPr>
    </w:p>
    <w:p w14:paraId="57F33DC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2B21BC83">
      <w:pPr>
        <w:pStyle w:val="6"/>
        <w:adjustRightInd w:val="0"/>
        <w:snapToGrid w:val="0"/>
        <w:spacing w:line="360" w:lineRule="auto"/>
        <w:jc w:val="center"/>
        <w:outlineLvl w:val="9"/>
        <w:rPr>
          <w:rFonts w:hint="eastAsia" w:ascii="仿宋" w:hAnsi="仿宋" w:eastAsia="仿宋" w:cs="仿宋"/>
          <w:b/>
        </w:rPr>
      </w:pPr>
    </w:p>
    <w:p w14:paraId="3DF30DB1">
      <w:pPr>
        <w:spacing w:line="480" w:lineRule="auto"/>
        <w:outlineLvl w:val="9"/>
        <w:rPr>
          <w:rFonts w:hint="eastAsia" w:ascii="仿宋" w:hAnsi="仿宋" w:eastAsia="仿宋" w:cs="仿宋"/>
          <w:spacing w:val="4"/>
          <w:szCs w:val="21"/>
          <w:u w:val="single"/>
        </w:rPr>
      </w:pPr>
      <w:r>
        <w:rPr>
          <w:rFonts w:hint="eastAsia" w:ascii="仿宋" w:hAnsi="仿宋" w:eastAsia="仿宋" w:cs="仿宋"/>
          <w:spacing w:val="4"/>
          <w:szCs w:val="21"/>
          <w:u w:val="single"/>
        </w:rPr>
        <w:t xml:space="preserve">     （采购人名称）    ：</w:t>
      </w:r>
    </w:p>
    <w:p w14:paraId="44A03C26">
      <w:pPr>
        <w:pStyle w:val="6"/>
        <w:adjustRightInd w:val="0"/>
        <w:snapToGrid w:val="0"/>
        <w:spacing w:line="480" w:lineRule="auto"/>
        <w:outlineLvl w:val="9"/>
        <w:rPr>
          <w:rFonts w:hint="eastAsia" w:ascii="仿宋" w:hAnsi="仿宋" w:eastAsia="仿宋" w:cs="仿宋"/>
          <w:spacing w:val="4"/>
        </w:rPr>
      </w:pPr>
      <w:r>
        <w:rPr>
          <w:rFonts w:hint="eastAsia" w:ascii="仿宋" w:hAnsi="仿宋" w:eastAsia="仿宋" w:cs="仿宋"/>
          <w:spacing w:val="4"/>
        </w:rPr>
        <w:t xml:space="preserve">   </w:t>
      </w:r>
      <w:r>
        <w:rPr>
          <w:rFonts w:hint="eastAsia" w:ascii="仿宋" w:hAnsi="仿宋" w:eastAsia="仿宋" w:cs="仿宋"/>
          <w:spacing w:val="4"/>
          <w:u w:val="single"/>
        </w:rPr>
        <w:t xml:space="preserve">      （供应商名称）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，营业（生产经营）面积为</w:t>
      </w:r>
      <w:r>
        <w:rPr>
          <w:rFonts w:hint="eastAsia" w:ascii="仿宋" w:hAnsi="仿宋" w:eastAsia="仿宋" w:cs="仿宋"/>
          <w:spacing w:val="4"/>
          <w:u w:val="single"/>
        </w:rPr>
        <w:t xml:space="preserve">             </w:t>
      </w:r>
      <w:r>
        <w:rPr>
          <w:rFonts w:hint="eastAsia" w:ascii="仿宋" w:hAnsi="仿宋" w:eastAsia="仿宋" w:cs="仿宋"/>
          <w:spacing w:val="4"/>
        </w:rPr>
        <w:t xml:space="preserve"> ，现有员工数量为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663C133">
      <w:pPr>
        <w:spacing w:line="360" w:lineRule="auto"/>
        <w:rPr>
          <w:rFonts w:hint="eastAsia" w:ascii="仿宋" w:hAnsi="仿宋" w:eastAsia="仿宋" w:cs="仿宋"/>
          <w:color w:val="000000"/>
          <w:sz w:val="24"/>
          <w:szCs w:val="24"/>
        </w:rPr>
      </w:pPr>
    </w:p>
    <w:p w14:paraId="0D675D2E">
      <w:pPr>
        <w:spacing w:line="360" w:lineRule="auto"/>
        <w:rPr>
          <w:rFonts w:hint="eastAsia" w:ascii="仿宋" w:hAnsi="仿宋" w:eastAsia="仿宋" w:cs="仿宋"/>
          <w:color w:val="000000"/>
          <w:sz w:val="24"/>
          <w:szCs w:val="24"/>
        </w:rPr>
      </w:pPr>
    </w:p>
    <w:p w14:paraId="17E53F70">
      <w:pPr>
        <w:spacing w:line="360" w:lineRule="auto"/>
        <w:rPr>
          <w:rFonts w:hint="eastAsia" w:ascii="仿宋" w:hAnsi="仿宋" w:eastAsia="仿宋" w:cs="仿宋"/>
          <w:color w:val="000000"/>
          <w:sz w:val="24"/>
          <w:szCs w:val="24"/>
        </w:rPr>
      </w:pPr>
    </w:p>
    <w:p w14:paraId="75C37D6C">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供应商名称</w:t>
      </w:r>
      <w:r>
        <w:rPr>
          <w:rFonts w:hint="eastAsia" w:ascii="仿宋" w:hAnsi="仿宋" w:eastAsia="仿宋" w:cs="仿宋"/>
          <w:color w:val="000000"/>
          <w:spacing w:val="4"/>
          <w:sz w:val="24"/>
          <w:szCs w:val="24"/>
        </w:rPr>
        <w:t>（加盖单位公章）</w:t>
      </w:r>
      <w:r>
        <w:rPr>
          <w:rFonts w:hint="eastAsia" w:ascii="仿宋" w:hAnsi="仿宋" w:eastAsia="仿宋" w:cs="仿宋"/>
          <w:color w:val="000000"/>
          <w:sz w:val="24"/>
          <w:szCs w:val="24"/>
        </w:rPr>
        <w:t>：</w:t>
      </w:r>
    </w:p>
    <w:p w14:paraId="6E6F5CD7">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日   期：   年   月   日</w:t>
      </w:r>
    </w:p>
    <w:p w14:paraId="3EA7B1A3">
      <w:pPr>
        <w:spacing w:line="360" w:lineRule="auto"/>
        <w:jc w:val="left"/>
        <w:rPr>
          <w:rFonts w:hint="eastAsia" w:ascii="仿宋" w:hAnsi="仿宋" w:eastAsia="仿宋" w:cs="仿宋"/>
          <w:b/>
          <w:color w:val="000000"/>
          <w:szCs w:val="21"/>
        </w:rPr>
      </w:pPr>
    </w:p>
    <w:p w14:paraId="55F0BD27">
      <w:pPr>
        <w:spacing w:line="360" w:lineRule="auto"/>
        <w:jc w:val="left"/>
        <w:rPr>
          <w:rFonts w:hint="eastAsia" w:ascii="仿宋" w:hAnsi="仿宋" w:eastAsia="仿宋" w:cs="仿宋"/>
          <w:b/>
          <w:color w:val="000000"/>
          <w:szCs w:val="21"/>
        </w:rPr>
      </w:pPr>
    </w:p>
    <w:p w14:paraId="0836F24E">
      <w:pPr>
        <w:spacing w:line="360" w:lineRule="auto"/>
        <w:jc w:val="left"/>
        <w:rPr>
          <w:rFonts w:hint="eastAsia" w:ascii="仿宋" w:hAnsi="仿宋" w:eastAsia="仿宋" w:cs="仿宋"/>
          <w:b/>
          <w:color w:val="000000"/>
          <w:szCs w:val="21"/>
        </w:rPr>
      </w:pPr>
    </w:p>
    <w:p w14:paraId="46046A4D">
      <w:pPr>
        <w:spacing w:line="360" w:lineRule="auto"/>
        <w:jc w:val="left"/>
        <w:rPr>
          <w:rFonts w:hint="eastAsia" w:ascii="仿宋" w:hAnsi="仿宋" w:eastAsia="仿宋" w:cs="仿宋"/>
          <w:b/>
          <w:color w:val="000000"/>
          <w:szCs w:val="21"/>
        </w:rPr>
      </w:pPr>
    </w:p>
    <w:p w14:paraId="50F0BF4C">
      <w:pPr>
        <w:spacing w:line="360" w:lineRule="auto"/>
        <w:jc w:val="left"/>
        <w:rPr>
          <w:rFonts w:hint="eastAsia" w:ascii="仿宋" w:hAnsi="仿宋" w:eastAsia="仿宋" w:cs="仿宋"/>
          <w:b/>
          <w:color w:val="000000"/>
          <w:szCs w:val="21"/>
        </w:rPr>
      </w:pPr>
    </w:p>
    <w:p w14:paraId="19D56127">
      <w:pPr>
        <w:spacing w:line="360" w:lineRule="auto"/>
        <w:jc w:val="left"/>
        <w:rPr>
          <w:rFonts w:hint="eastAsia" w:ascii="仿宋" w:hAnsi="仿宋" w:eastAsia="仿宋" w:cs="仿宋"/>
          <w:b/>
          <w:color w:val="000000"/>
          <w:szCs w:val="21"/>
        </w:rPr>
      </w:pPr>
    </w:p>
    <w:p w14:paraId="7AD6575D">
      <w:pPr>
        <w:spacing w:line="360" w:lineRule="auto"/>
        <w:jc w:val="left"/>
        <w:rPr>
          <w:rFonts w:hint="eastAsia" w:ascii="仿宋" w:hAnsi="仿宋" w:eastAsia="仿宋" w:cs="仿宋"/>
          <w:b/>
          <w:color w:val="000000"/>
          <w:szCs w:val="21"/>
        </w:rPr>
      </w:pPr>
    </w:p>
    <w:p w14:paraId="08D779A1">
      <w:pPr>
        <w:spacing w:line="360" w:lineRule="auto"/>
        <w:jc w:val="left"/>
        <w:rPr>
          <w:rFonts w:hint="eastAsia" w:ascii="仿宋" w:hAnsi="仿宋" w:eastAsia="仿宋" w:cs="仿宋"/>
          <w:b/>
          <w:color w:val="000000"/>
          <w:szCs w:val="21"/>
        </w:rPr>
      </w:pPr>
    </w:p>
    <w:p w14:paraId="0B061AC9">
      <w:pPr>
        <w:spacing w:line="360" w:lineRule="auto"/>
        <w:jc w:val="left"/>
        <w:rPr>
          <w:rFonts w:hint="eastAsia" w:ascii="仿宋" w:hAnsi="仿宋" w:eastAsia="仿宋" w:cs="仿宋"/>
          <w:b/>
          <w:color w:val="000000"/>
          <w:szCs w:val="21"/>
        </w:rPr>
      </w:pPr>
    </w:p>
    <w:p w14:paraId="0BD7F88A">
      <w:pPr>
        <w:spacing w:line="360" w:lineRule="auto"/>
        <w:jc w:val="left"/>
        <w:rPr>
          <w:rFonts w:hint="eastAsia" w:ascii="仿宋" w:hAnsi="仿宋" w:eastAsia="仿宋" w:cs="仿宋"/>
          <w:b/>
          <w:color w:val="000000"/>
          <w:szCs w:val="21"/>
        </w:rPr>
      </w:pPr>
    </w:p>
    <w:p w14:paraId="10198139">
      <w:pPr>
        <w:spacing w:line="360" w:lineRule="auto"/>
        <w:jc w:val="left"/>
        <w:rPr>
          <w:rFonts w:hint="eastAsia" w:ascii="仿宋" w:hAnsi="仿宋" w:eastAsia="仿宋" w:cs="仿宋"/>
          <w:b/>
          <w:color w:val="000000"/>
          <w:szCs w:val="21"/>
        </w:rPr>
      </w:pPr>
    </w:p>
    <w:p w14:paraId="477DB153">
      <w:pPr>
        <w:spacing w:line="360" w:lineRule="auto"/>
        <w:jc w:val="left"/>
        <w:rPr>
          <w:rFonts w:hint="eastAsia" w:ascii="仿宋" w:hAnsi="仿宋" w:eastAsia="仿宋" w:cs="仿宋"/>
          <w:b/>
          <w:color w:val="000000"/>
          <w:szCs w:val="21"/>
        </w:rPr>
      </w:pPr>
    </w:p>
    <w:p w14:paraId="01784195">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附件3：</w:t>
      </w:r>
    </w:p>
    <w:p w14:paraId="1EA6C56F">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法定代表人身份证明</w:t>
      </w:r>
      <w:bookmarkEnd w:id="0"/>
      <w:bookmarkEnd w:id="1"/>
      <w:bookmarkEnd w:id="2"/>
      <w:bookmarkEnd w:id="3"/>
      <w:bookmarkEnd w:id="4"/>
      <w:bookmarkEnd w:id="5"/>
      <w:r>
        <w:rPr>
          <w:rFonts w:hint="eastAsia" w:ascii="仿宋" w:hAnsi="仿宋" w:eastAsia="仿宋" w:cs="仿宋"/>
          <w:b/>
          <w:color w:val="000000"/>
          <w:sz w:val="28"/>
          <w:szCs w:val="28"/>
        </w:rPr>
        <w:t xml:space="preserve"> </w:t>
      </w:r>
    </w:p>
    <w:p w14:paraId="775709B6">
      <w:pPr>
        <w:spacing w:line="360" w:lineRule="auto"/>
        <w:ind w:firstLine="420" w:firstLineChars="200"/>
        <w:rPr>
          <w:rFonts w:hint="eastAsia" w:ascii="仿宋" w:hAnsi="仿宋" w:eastAsia="仿宋" w:cs="仿宋"/>
          <w:color w:val="000000"/>
        </w:rPr>
      </w:pPr>
    </w:p>
    <w:p w14:paraId="770306E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供应商名称：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2B286E4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单位性质：</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3083FCA5">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42A9B5A8">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成立时间：</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7B4A793">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经营期限：</w:t>
      </w:r>
    </w:p>
    <w:p w14:paraId="3465B055">
      <w:pPr>
        <w:spacing w:line="480" w:lineRule="auto"/>
        <w:ind w:firstLine="480" w:firstLineChars="200"/>
        <w:rPr>
          <w:rFonts w:hint="eastAsia" w:ascii="仿宋" w:hAnsi="仿宋" w:eastAsia="仿宋" w:cs="仿宋"/>
          <w:color w:val="000000"/>
          <w:sz w:val="24"/>
          <w:lang w:val="en-US" w:eastAsia="zh-CN"/>
        </w:rPr>
      </w:pPr>
      <w:r>
        <w:rPr>
          <w:rFonts w:hint="eastAsia" w:ascii="仿宋" w:hAnsi="仿宋" w:eastAsia="仿宋" w:cs="仿宋"/>
          <w:color w:val="000000"/>
          <w:sz w:val="24"/>
        </w:rPr>
        <w:t>姓名：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系</w:t>
      </w:r>
      <w:r>
        <w:rPr>
          <w:rFonts w:hint="eastAsia" w:ascii="仿宋" w:hAnsi="仿宋" w:eastAsia="仿宋" w:cs="仿宋"/>
          <w:color w:val="000000"/>
          <w:sz w:val="24"/>
          <w:u w:val="single"/>
        </w:rPr>
        <w:t>（供应商名称）</w:t>
      </w:r>
      <w:r>
        <w:rPr>
          <w:rFonts w:hint="eastAsia" w:ascii="仿宋" w:hAnsi="仿宋" w:eastAsia="仿宋" w:cs="仿宋"/>
          <w:color w:val="000000"/>
          <w:sz w:val="24"/>
        </w:rPr>
        <w:t>的法定代表人</w:t>
      </w:r>
      <w:r>
        <w:rPr>
          <w:rFonts w:hint="eastAsia" w:ascii="仿宋" w:hAnsi="仿宋" w:eastAsia="仿宋" w:cs="仿宋"/>
          <w:color w:val="000000"/>
          <w:sz w:val="24"/>
          <w:lang w:eastAsia="zh-CN"/>
        </w:rPr>
        <w:t>。</w:t>
      </w:r>
    </w:p>
    <w:p w14:paraId="7B89C047">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特此证明</w:t>
      </w:r>
    </w:p>
    <w:p w14:paraId="14DEF491">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（附法定代表人身份证复印件并加盖公章）</w:t>
      </w:r>
    </w:p>
    <w:p w14:paraId="3FFA649A">
      <w:pPr>
        <w:spacing w:line="360" w:lineRule="auto"/>
        <w:ind w:firstLine="480" w:firstLineChars="200"/>
        <w:rPr>
          <w:rFonts w:hint="eastAsia" w:ascii="仿宋" w:hAnsi="仿宋" w:eastAsia="仿宋" w:cs="仿宋"/>
          <w:color w:val="000000"/>
          <w:sz w:val="24"/>
        </w:rPr>
      </w:pPr>
    </w:p>
    <w:p w14:paraId="591D785F">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1BA4CAAD">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 xml:space="preserve">日    期：   </w:t>
      </w:r>
      <w:r>
        <w:rPr>
          <w:rFonts w:hint="eastAsia" w:ascii="仿宋" w:hAnsi="仿宋" w:eastAsia="仿宋" w:cs="仿宋"/>
          <w:color w:val="000000"/>
          <w:sz w:val="24"/>
          <w:szCs w:val="24"/>
        </w:rPr>
        <w:t>年   月   日</w:t>
      </w:r>
    </w:p>
    <w:p w14:paraId="3A08DBB1">
      <w:pPr>
        <w:spacing w:line="360" w:lineRule="auto"/>
        <w:ind w:firstLine="420" w:firstLineChars="200"/>
        <w:rPr>
          <w:rFonts w:hint="eastAsia" w:ascii="仿宋" w:hAnsi="仿宋" w:eastAsia="仿宋" w:cs="仿宋"/>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附件4：</w:t>
      </w:r>
    </w:p>
    <w:p w14:paraId="233BB4DF">
      <w:pPr>
        <w:adjustRightInd w:val="0"/>
        <w:snapToGrid w:val="0"/>
        <w:spacing w:line="360" w:lineRule="auto"/>
        <w:jc w:val="center"/>
        <w:rPr>
          <w:rFonts w:hint="eastAsia" w:ascii="仿宋" w:hAnsi="仿宋" w:eastAsia="仿宋" w:cs="仿宋"/>
          <w:b/>
          <w:color w:val="000000"/>
          <w:kern w:val="0"/>
          <w:sz w:val="28"/>
          <w:szCs w:val="36"/>
        </w:rPr>
      </w:pPr>
      <w:r>
        <w:rPr>
          <w:rFonts w:hint="eastAsia" w:ascii="仿宋" w:hAnsi="仿宋" w:eastAsia="仿宋" w:cs="仿宋"/>
          <w:b/>
          <w:color w:val="000000"/>
          <w:kern w:val="0"/>
          <w:sz w:val="28"/>
          <w:szCs w:val="36"/>
        </w:rPr>
        <w:t xml:space="preserve">法定代表人授权委托书 </w:t>
      </w:r>
    </w:p>
    <w:p w14:paraId="10FEE9B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本人</w:t>
      </w:r>
      <w:r>
        <w:rPr>
          <w:rFonts w:hint="eastAsia" w:ascii="仿宋" w:hAnsi="仿宋" w:eastAsia="仿宋" w:cs="仿宋"/>
          <w:color w:val="000000"/>
          <w:sz w:val="24"/>
          <w:u w:val="single"/>
        </w:rPr>
        <w:t>（姓名）</w:t>
      </w:r>
      <w:r>
        <w:rPr>
          <w:rFonts w:hint="eastAsia" w:ascii="仿宋" w:hAnsi="仿宋" w:eastAsia="仿宋" w:cs="仿宋"/>
          <w:color w:val="000000"/>
          <w:sz w:val="24"/>
        </w:rPr>
        <w:t>系</w:t>
      </w:r>
      <w:r>
        <w:rPr>
          <w:rFonts w:hint="eastAsia" w:ascii="仿宋" w:hAnsi="仿宋" w:eastAsia="仿宋" w:cs="仿宋"/>
          <w:color w:val="000000"/>
          <w:sz w:val="24"/>
          <w:u w:val="single"/>
        </w:rPr>
        <w:t>（供应商名称）</w:t>
      </w:r>
      <w:r>
        <w:rPr>
          <w:rFonts w:hint="eastAsia" w:ascii="仿宋" w:hAnsi="仿宋" w:eastAsia="仿宋" w:cs="仿宋"/>
          <w:color w:val="000000"/>
          <w:sz w:val="24"/>
        </w:rPr>
        <w:t>的法定代表人，现委托</w:t>
      </w:r>
      <w:r>
        <w:rPr>
          <w:rFonts w:hint="eastAsia" w:ascii="仿宋" w:hAnsi="仿宋" w:eastAsia="仿宋" w:cs="仿宋"/>
          <w:color w:val="000000"/>
          <w:sz w:val="24"/>
          <w:u w:val="single"/>
        </w:rPr>
        <w:t xml:space="preserve"> （姓名）</w:t>
      </w:r>
      <w:r>
        <w:rPr>
          <w:rFonts w:hint="eastAsia" w:ascii="仿宋" w:hAnsi="仿宋" w:eastAsia="仿宋" w:cs="仿宋"/>
          <w:color w:val="000000"/>
          <w:sz w:val="24"/>
        </w:rPr>
        <w:t>为我方代理人。代理人根据授权，以我方名义签署、澄清、说明、补正、递交、撤回、修改</w:t>
      </w:r>
      <w:r>
        <w:rPr>
          <w:rFonts w:hint="eastAsia" w:ascii="仿宋" w:hAnsi="仿宋" w:eastAsia="仿宋" w:cs="仿宋"/>
          <w:color w:val="000000"/>
          <w:sz w:val="24"/>
          <w:u w:val="single"/>
        </w:rPr>
        <w:t xml:space="preserve">  （项目名称）  </w:t>
      </w:r>
      <w:r>
        <w:rPr>
          <w:rFonts w:hint="eastAsia" w:ascii="仿宋" w:hAnsi="仿宋" w:eastAsia="仿宋" w:cs="仿宋"/>
          <w:color w:val="000000"/>
          <w:sz w:val="24"/>
          <w:lang w:val="en-US" w:eastAsia="zh-CN"/>
        </w:rPr>
        <w:t>投标</w:t>
      </w:r>
      <w:r>
        <w:rPr>
          <w:rFonts w:hint="eastAsia" w:ascii="仿宋" w:hAnsi="仿宋" w:eastAsia="仿宋" w:cs="仿宋"/>
          <w:color w:val="000000"/>
          <w:sz w:val="24"/>
        </w:rPr>
        <w:t>文件、签订合同和处理有关事宜，其法律后果由我方承担。</w:t>
      </w:r>
    </w:p>
    <w:p w14:paraId="1263163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代理人无转委托权。</w:t>
      </w:r>
    </w:p>
    <w:p w14:paraId="51348FE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委托期限：90日历天</w:t>
      </w:r>
    </w:p>
    <w:p w14:paraId="779C365E">
      <w:pPr>
        <w:spacing w:line="360" w:lineRule="auto"/>
        <w:ind w:firstLine="480" w:firstLineChars="200"/>
        <w:rPr>
          <w:rFonts w:hint="eastAsia" w:ascii="仿宋" w:hAnsi="仿宋" w:eastAsia="仿宋" w:cs="仿宋"/>
          <w:color w:val="000000"/>
          <w:sz w:val="24"/>
        </w:rPr>
      </w:pPr>
      <w:bookmarkStart w:id="6" w:name="_Toc201637979"/>
      <w:bookmarkStart w:id="7" w:name="_Toc214090947"/>
      <w:r>
        <w:rPr>
          <w:rFonts w:hint="eastAsia" w:ascii="仿宋" w:hAnsi="仿宋" w:eastAsia="仿宋" w:cs="仿宋"/>
          <w:color w:val="000000"/>
          <w:sz w:val="24"/>
        </w:rPr>
        <w:t>法定代表人签字或盖章：               被授权人签字或盖章：</w:t>
      </w:r>
      <w:bookmarkEnd w:id="6"/>
      <w:bookmarkEnd w:id="7"/>
    </w:p>
    <w:p w14:paraId="0292138F">
      <w:pPr>
        <w:spacing w:line="360" w:lineRule="auto"/>
        <w:ind w:firstLine="480" w:firstLineChars="200"/>
        <w:rPr>
          <w:rFonts w:hint="eastAsia" w:ascii="仿宋" w:hAnsi="仿宋" w:eastAsia="仿宋" w:cs="仿宋"/>
          <w:color w:val="000000"/>
          <w:sz w:val="24"/>
        </w:rPr>
      </w:pPr>
      <w:bookmarkStart w:id="8" w:name="_Toc214090948"/>
      <w:bookmarkStart w:id="9" w:name="_Toc201637980"/>
      <w:r>
        <w:rPr>
          <w:rFonts w:hint="eastAsia" w:ascii="仿宋" w:hAnsi="仿宋" w:eastAsia="仿宋" w:cs="仿宋"/>
          <w:color w:val="000000"/>
          <w:sz w:val="24"/>
        </w:rPr>
        <w:t xml:space="preserve">职          务：                     </w:t>
      </w:r>
      <w:bookmarkEnd w:id="8"/>
      <w:bookmarkEnd w:id="9"/>
      <w:r>
        <w:rPr>
          <w:rFonts w:hint="eastAsia" w:ascii="仿宋" w:hAnsi="仿宋" w:eastAsia="仿宋" w:cs="仿宋"/>
          <w:color w:val="000000"/>
          <w:sz w:val="24"/>
        </w:rPr>
        <w:t>职          务：</w:t>
      </w:r>
    </w:p>
    <w:p w14:paraId="298E39E9">
      <w:pPr>
        <w:spacing w:line="360" w:lineRule="auto"/>
        <w:ind w:firstLine="480" w:firstLineChars="200"/>
        <w:rPr>
          <w:rFonts w:hint="eastAsia" w:ascii="仿宋" w:hAnsi="仿宋" w:eastAsia="仿宋" w:cs="仿宋"/>
          <w:color w:val="000000"/>
          <w:sz w:val="24"/>
        </w:rPr>
      </w:pPr>
      <w:bookmarkStart w:id="10" w:name="_Toc214090949"/>
      <w:bookmarkStart w:id="11" w:name="_Toc201637981"/>
      <w:r>
        <w:rPr>
          <w:rFonts w:hint="eastAsia" w:ascii="仿宋" w:hAnsi="仿宋" w:eastAsia="仿宋" w:cs="仿宋"/>
          <w:color w:val="000000"/>
          <w:sz w:val="24"/>
        </w:rPr>
        <w:t>身  份  证  号：                     身  份  证  号：</w:t>
      </w:r>
      <w:bookmarkEnd w:id="10"/>
      <w:bookmarkEnd w:id="11"/>
    </w:p>
    <w:p w14:paraId="2CADBC18">
      <w:pPr>
        <w:spacing w:line="360" w:lineRule="auto"/>
        <w:rPr>
          <w:rFonts w:hint="eastAsia" w:ascii="仿宋" w:hAnsi="仿宋" w:eastAsia="仿宋" w:cs="仿宋"/>
          <w:color w:val="000000"/>
          <w:sz w:val="24"/>
        </w:rPr>
      </w:pPr>
    </w:p>
    <w:p w14:paraId="78A96170">
      <w:pPr>
        <w:spacing w:line="360" w:lineRule="auto"/>
        <w:rPr>
          <w:rFonts w:hint="eastAsia" w:ascii="仿宋" w:hAnsi="仿宋" w:eastAsia="仿宋" w:cs="仿宋"/>
          <w:color w:val="000000"/>
          <w:sz w:val="24"/>
        </w:rPr>
      </w:pPr>
      <w:bookmarkStart w:id="12" w:name="_Toc201637982"/>
      <w:bookmarkStart w:id="13" w:name="_Toc214090950"/>
      <w:r>
        <w:rPr>
          <w:rFonts w:hint="eastAsia" w:ascii="仿宋" w:hAnsi="仿宋" w:eastAsia="仿宋" w:cs="仿宋"/>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hint="eastAsia" w:ascii="仿宋" w:hAnsi="仿宋" w:eastAsia="仿宋" w:cs="仿宋"/>
                <w:color w:val="000000"/>
              </w:rPr>
            </w:pPr>
            <w:bookmarkStart w:id="14" w:name="_Toc214090951"/>
            <w:bookmarkStart w:id="15" w:name="_Toc201637983"/>
            <w:r>
              <w:rPr>
                <w:rFonts w:hint="eastAsia" w:ascii="仿宋" w:hAnsi="仿宋" w:eastAsia="仿宋" w:cs="仿宋"/>
                <w:color w:val="000000"/>
              </w:rPr>
              <w:t>法定代表人身份证复印件</w:t>
            </w:r>
            <w:bookmarkEnd w:id="14"/>
            <w:bookmarkEnd w:id="15"/>
          </w:p>
          <w:p w14:paraId="6B5B4D97">
            <w:pPr>
              <w:spacing w:line="360" w:lineRule="auto"/>
              <w:jc w:val="center"/>
              <w:rPr>
                <w:rFonts w:hint="eastAsia" w:ascii="仿宋" w:hAnsi="仿宋" w:eastAsia="仿宋" w:cs="仿宋"/>
                <w:color w:val="000000"/>
              </w:rPr>
            </w:pPr>
            <w:bookmarkStart w:id="16" w:name="_Toc201637984"/>
            <w:bookmarkStart w:id="17" w:name="_Toc214090952"/>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hint="eastAsia" w:ascii="仿宋" w:hAnsi="仿宋" w:eastAsia="仿宋" w:cs="仿宋"/>
                <w:color w:val="000000"/>
              </w:rPr>
            </w:pPr>
            <w:bookmarkStart w:id="18" w:name="_Toc201637985"/>
            <w:bookmarkStart w:id="19" w:name="_Toc214090953"/>
            <w:r>
              <w:rPr>
                <w:rFonts w:hint="eastAsia" w:ascii="仿宋" w:hAnsi="仿宋" w:eastAsia="仿宋" w:cs="仿宋"/>
                <w:color w:val="000000"/>
              </w:rPr>
              <w:t>被授权人身份证复印件</w:t>
            </w:r>
            <w:bookmarkEnd w:id="18"/>
            <w:bookmarkEnd w:id="19"/>
          </w:p>
          <w:p w14:paraId="2E8A2B37">
            <w:pPr>
              <w:spacing w:line="360" w:lineRule="auto"/>
              <w:jc w:val="center"/>
              <w:rPr>
                <w:rFonts w:hint="eastAsia" w:ascii="仿宋" w:hAnsi="仿宋" w:eastAsia="仿宋" w:cs="仿宋"/>
                <w:color w:val="000000"/>
              </w:rPr>
            </w:pPr>
            <w:bookmarkStart w:id="20" w:name="_Toc214090957"/>
            <w:bookmarkStart w:id="21" w:name="_Toc201637989"/>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20"/>
            <w:bookmarkEnd w:id="21"/>
          </w:p>
        </w:tc>
      </w:tr>
    </w:tbl>
    <w:p w14:paraId="6527F6DB">
      <w:pPr>
        <w:spacing w:line="360" w:lineRule="auto"/>
        <w:ind w:firstLine="4440" w:firstLineChars="1850"/>
        <w:rPr>
          <w:rFonts w:hint="eastAsia" w:ascii="仿宋" w:hAnsi="仿宋" w:eastAsia="仿宋" w:cs="仿宋"/>
          <w:color w:val="000000"/>
          <w:sz w:val="24"/>
        </w:rPr>
      </w:pPr>
    </w:p>
    <w:p w14:paraId="1D50A7CB">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7AB55486">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日    期：    年    月     日</w:t>
      </w:r>
    </w:p>
    <w:p w14:paraId="3DCBCF40">
      <w:pPr>
        <w:spacing w:line="440" w:lineRule="exact"/>
        <w:ind w:right="480"/>
        <w:jc w:val="left"/>
        <w:rPr>
          <w:rFonts w:hint="eastAsia" w:ascii="仿宋" w:hAnsi="仿宋" w:eastAsia="仿宋" w:cs="仿宋"/>
          <w:color w:val="000000"/>
          <w:sz w:val="24"/>
        </w:rPr>
      </w:pPr>
    </w:p>
    <w:p w14:paraId="5CCBDFD0">
      <w:pPr>
        <w:spacing w:line="440" w:lineRule="exact"/>
        <w:ind w:right="480"/>
        <w:jc w:val="left"/>
        <w:rPr>
          <w:rFonts w:hint="eastAsia" w:ascii="仿宋" w:hAnsi="仿宋" w:eastAsia="仿宋" w:cs="仿宋"/>
          <w:color w:val="000000"/>
          <w:sz w:val="24"/>
          <w:lang w:eastAsia="zh-CN"/>
        </w:rPr>
      </w:pPr>
      <w:r>
        <w:rPr>
          <w:rFonts w:hint="eastAsia" w:ascii="仿宋" w:hAnsi="仿宋" w:eastAsia="仿宋" w:cs="仿宋"/>
          <w:color w:val="000000"/>
          <w:sz w:val="24"/>
        </w:rPr>
        <w:t>备注：法定代表人参加</w:t>
      </w:r>
      <w:r>
        <w:rPr>
          <w:rFonts w:hint="eastAsia" w:ascii="仿宋" w:hAnsi="仿宋" w:eastAsia="仿宋" w:cs="仿宋"/>
          <w:color w:val="000000"/>
          <w:sz w:val="24"/>
          <w:lang w:val="en-US" w:eastAsia="zh-CN"/>
        </w:rPr>
        <w:t>投标</w:t>
      </w:r>
      <w:bookmarkStart w:id="22" w:name="_GoBack"/>
      <w:bookmarkEnd w:id="22"/>
      <w:r>
        <w:rPr>
          <w:rFonts w:hint="eastAsia" w:ascii="仿宋" w:hAnsi="仿宋" w:eastAsia="仿宋" w:cs="仿宋"/>
          <w:color w:val="000000"/>
          <w:sz w:val="24"/>
        </w:rPr>
        <w:t>的无需提供“法定代表人授权委托书”</w:t>
      </w:r>
      <w:r>
        <w:rPr>
          <w:rFonts w:hint="eastAsia" w:ascii="仿宋" w:hAnsi="仿宋" w:eastAsia="仿宋" w:cs="仿宋"/>
          <w:color w:val="000000"/>
          <w:sz w:val="24"/>
          <w:lang w:eastAsia="zh-CN"/>
        </w:rPr>
        <w:t>。</w:t>
      </w:r>
    </w:p>
    <w:p w14:paraId="39341F0A">
      <w:pPr>
        <w:pStyle w:val="3"/>
        <w:rPr>
          <w:rFonts w:hint="eastAsia" w:ascii="仿宋" w:hAnsi="仿宋" w:eastAsia="仿宋" w:cs="仿宋"/>
          <w:color w:val="000000"/>
          <w:sz w:val="24"/>
          <w:lang w:eastAsia="zh-CN"/>
        </w:rPr>
      </w:pPr>
    </w:p>
    <w:p w14:paraId="5BDEDE47">
      <w:pPr>
        <w:spacing w:line="588" w:lineRule="exact"/>
        <w:jc w:val="center"/>
        <w:rPr>
          <w:rFonts w:hint="eastAsia" w:ascii="仿宋" w:hAnsi="仿宋" w:eastAsia="仿宋" w:cs="仿宋"/>
          <w:b/>
          <w:color w:val="000000"/>
          <w:spacing w:val="6"/>
          <w:sz w:val="24"/>
          <w:szCs w:val="24"/>
        </w:rPr>
      </w:pPr>
    </w:p>
    <w:p w14:paraId="75BB4C6B">
      <w:pPr>
        <w:rPr>
          <w:rFonts w:hint="eastAsia" w:ascii="仿宋" w:hAnsi="仿宋" w:eastAsia="仿宋" w:cs="仿宋"/>
          <w:sz w:val="24"/>
          <w:szCs w:val="24"/>
        </w:rPr>
      </w:pPr>
    </w:p>
    <w:p w14:paraId="1BCC931F">
      <w:pPr>
        <w:rPr>
          <w:rFonts w:hint="eastAsia" w:ascii="仿宋" w:hAnsi="仿宋" w:eastAsia="仿宋" w:cs="仿宋"/>
          <w:sz w:val="24"/>
          <w:szCs w:val="24"/>
        </w:rPr>
      </w:pPr>
    </w:p>
    <w:p w14:paraId="65F98B85">
      <w:pPr>
        <w:rPr>
          <w:rFonts w:hint="eastAsia" w:ascii="仿宋" w:hAnsi="仿宋" w:eastAsia="仿宋" w:cs="仿宋"/>
          <w:sz w:val="24"/>
          <w:szCs w:val="24"/>
        </w:rPr>
      </w:pPr>
    </w:p>
    <w:p w14:paraId="1DF3C930">
      <w:pPr>
        <w:spacing w:line="360" w:lineRule="auto"/>
        <w:jc w:val="left"/>
        <w:rPr>
          <w:rFonts w:hint="eastAsia" w:ascii="仿宋" w:hAnsi="仿宋" w:eastAsia="仿宋" w:cs="仿宋"/>
          <w:b/>
          <w:color w:val="000000"/>
          <w:szCs w:val="21"/>
          <w:lang w:val="en-US" w:eastAsia="zh-CN"/>
        </w:rPr>
      </w:pPr>
      <w:r>
        <w:rPr>
          <w:rFonts w:hint="eastAsia" w:ascii="仿宋" w:hAnsi="仿宋" w:eastAsia="仿宋" w:cs="仿宋"/>
          <w:b/>
          <w:color w:val="000000"/>
          <w:szCs w:val="21"/>
          <w:lang w:val="en-US" w:eastAsia="zh-CN"/>
        </w:rPr>
        <w:t>附件5：</w:t>
      </w:r>
    </w:p>
    <w:p w14:paraId="4220982C">
      <w:pPr>
        <w:spacing w:line="360" w:lineRule="atLeast"/>
        <w:jc w:val="center"/>
        <w:rPr>
          <w:rFonts w:hint="eastAsia" w:ascii="仿宋" w:hAnsi="仿宋" w:eastAsia="仿宋" w:cs="仿宋"/>
          <w:sz w:val="24"/>
          <w:szCs w:val="24"/>
          <w:highlight w:val="none"/>
          <w:lang w:val="zh-CN"/>
        </w:rPr>
      </w:pPr>
      <w:r>
        <w:rPr>
          <w:rFonts w:hint="eastAsia" w:ascii="仿宋" w:hAnsi="仿宋" w:eastAsia="仿宋" w:cs="仿宋"/>
          <w:b/>
          <w:bCs/>
          <w:sz w:val="24"/>
          <w:szCs w:val="24"/>
          <w:highlight w:val="none"/>
        </w:rPr>
        <w:t>供应商企业关系关联承诺书</w:t>
      </w:r>
    </w:p>
    <w:p w14:paraId="31C947D7">
      <w:pPr>
        <w:rPr>
          <w:rFonts w:hint="eastAsia" w:ascii="仿宋" w:hAnsi="仿宋" w:eastAsia="仿宋" w:cs="仿宋"/>
          <w:sz w:val="24"/>
          <w:szCs w:val="24"/>
          <w:highlight w:val="none"/>
          <w:lang w:val="zh-CN"/>
        </w:rPr>
      </w:pPr>
    </w:p>
    <w:p w14:paraId="0D46781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1.管理关系说明：</w:t>
      </w:r>
    </w:p>
    <w:p w14:paraId="1F066211">
      <w:pPr>
        <w:autoSpaceDE w:val="0"/>
        <w:autoSpaceDN w:val="0"/>
        <w:adjustRightIn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我单位管理的具有独立法人的下属单位：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w:t>
      </w:r>
    </w:p>
    <w:p w14:paraId="59434C2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我单位的上级管理单位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2.股权关系说明：</w:t>
      </w:r>
    </w:p>
    <w:p w14:paraId="16BA53F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 。</w:t>
      </w:r>
    </w:p>
    <w:p w14:paraId="1DEB615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(没有填无)被</w:t>
      </w:r>
      <w:r>
        <w:rPr>
          <w:rFonts w:hint="eastAsia" w:ascii="仿宋" w:hAnsi="仿宋" w:eastAsia="仿宋" w:cs="仿宋"/>
          <w:sz w:val="24"/>
          <w:szCs w:val="24"/>
          <w:highlight w:val="none"/>
          <w:u w:val="single"/>
        </w:rPr>
        <w:t xml:space="preserve">   （控股单位全称）  </w:t>
      </w:r>
      <w:r>
        <w:rPr>
          <w:rFonts w:hint="eastAsia" w:ascii="仿宋" w:hAnsi="仿宋" w:eastAsia="仿宋" w:cs="仿宋"/>
          <w:sz w:val="24"/>
          <w:szCs w:val="24"/>
          <w:highlight w:val="none"/>
        </w:rPr>
        <w:t>单位控股。</w:t>
      </w:r>
    </w:p>
    <w:p w14:paraId="23CC511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 应 商：</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039FBF4B">
      <w:pPr>
        <w:pStyle w:val="2"/>
        <w:ind w:firstLine="2400" w:firstLineChars="1000"/>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年</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月</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 xml:space="preserve">日 </w:t>
      </w:r>
    </w:p>
    <w:p w14:paraId="1CE74AEF">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B62B03"/>
    <w:rsid w:val="026B1259"/>
    <w:rsid w:val="09D80F06"/>
    <w:rsid w:val="0FF7237E"/>
    <w:rsid w:val="13D749A0"/>
    <w:rsid w:val="18890233"/>
    <w:rsid w:val="1CE210FB"/>
    <w:rsid w:val="1D864D41"/>
    <w:rsid w:val="233A5CB2"/>
    <w:rsid w:val="24EF675B"/>
    <w:rsid w:val="25056D27"/>
    <w:rsid w:val="2A6D1762"/>
    <w:rsid w:val="30C1000D"/>
    <w:rsid w:val="30C72075"/>
    <w:rsid w:val="3CFE0C95"/>
    <w:rsid w:val="3DCC6348"/>
    <w:rsid w:val="409E3FCC"/>
    <w:rsid w:val="439B2A45"/>
    <w:rsid w:val="45124F88"/>
    <w:rsid w:val="488031DE"/>
    <w:rsid w:val="48EC3D42"/>
    <w:rsid w:val="547671A0"/>
    <w:rsid w:val="58874C42"/>
    <w:rsid w:val="58F76517"/>
    <w:rsid w:val="596F4300"/>
    <w:rsid w:val="59EE7129"/>
    <w:rsid w:val="5DFB2606"/>
    <w:rsid w:val="670D5158"/>
    <w:rsid w:val="69204231"/>
    <w:rsid w:val="6C75420A"/>
    <w:rsid w:val="6D6C0E2A"/>
    <w:rsid w:val="6E9B33BC"/>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1689</Words>
  <Characters>1696</Characters>
  <Lines>1</Lines>
  <Paragraphs>1</Paragraphs>
  <TotalTime>1</TotalTime>
  <ScaleCrop>false</ScaleCrop>
  <LinksUpToDate>false</LinksUpToDate>
  <CharactersWithSpaces>2222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2026-07-24T01:18:10Z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