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9EF10">
      <w:pPr>
        <w:pStyle w:val="3"/>
        <w:keepNext w:val="0"/>
        <w:keepLines w:val="0"/>
        <w:pageBreakBefore w:val="0"/>
        <w:widowControl w:val="0"/>
        <w:shd w:val="clear" w:color="auto" w:fill="auto"/>
        <w:tabs>
          <w:tab w:val="left" w:pos="4571"/>
          <w:tab w:val="clear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jc w:val="center"/>
        <w:textAlignment w:val="auto"/>
        <w:outlineLvl w:val="1"/>
        <w:rPr>
          <w:rStyle w:val="7"/>
          <w:rFonts w:hint="eastAsia" w:ascii="仿宋" w:hAnsi="仿宋" w:eastAsia="仿宋" w:cs="仿宋"/>
          <w:szCs w:val="21"/>
          <w:highlight w:val="none"/>
        </w:rPr>
      </w:pPr>
      <w:bookmarkStart w:id="0" w:name="_GoBack"/>
      <w:r>
        <w:rPr>
          <w:rStyle w:val="7"/>
          <w:rFonts w:hint="eastAsia" w:ascii="仿宋" w:hAnsi="仿宋" w:eastAsia="仿宋" w:cs="仿宋"/>
          <w:szCs w:val="21"/>
          <w:highlight w:val="none"/>
        </w:rPr>
        <w:t>费用组成明细表</w:t>
      </w:r>
    </w:p>
    <w:bookmarkEnd w:id="0"/>
    <w:p w14:paraId="47466B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center"/>
        <w:textAlignment w:val="auto"/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highlight w:val="none"/>
          <w:lang w:eastAsia="zh-CN"/>
        </w:rPr>
        <w:t>供应商根据采购需求自行编制</w:t>
      </w:r>
    </w:p>
    <w:tbl>
      <w:tblPr>
        <w:tblStyle w:val="5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"/>
        <w:gridCol w:w="4345"/>
        <w:gridCol w:w="1848"/>
        <w:gridCol w:w="1843"/>
      </w:tblGrid>
      <w:tr w14:paraId="32CEC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5A97E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4384" w:type="dxa"/>
            <w:vAlign w:val="center"/>
          </w:tcPr>
          <w:p w14:paraId="029F7E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采购内容</w:t>
            </w:r>
          </w:p>
        </w:tc>
        <w:tc>
          <w:tcPr>
            <w:tcW w:w="1858" w:type="dxa"/>
            <w:vAlign w:val="center"/>
          </w:tcPr>
          <w:p w14:paraId="24E744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报价（元）</w:t>
            </w:r>
          </w:p>
        </w:tc>
        <w:tc>
          <w:tcPr>
            <w:tcW w:w="1858" w:type="dxa"/>
            <w:vAlign w:val="center"/>
          </w:tcPr>
          <w:p w14:paraId="27E79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备注</w:t>
            </w:r>
          </w:p>
        </w:tc>
      </w:tr>
      <w:tr w14:paraId="5B29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F0E2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4384" w:type="dxa"/>
            <w:vAlign w:val="center"/>
          </w:tcPr>
          <w:p w14:paraId="22E01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餐厅运转保障项目（幼儿餐食服务）</w:t>
            </w:r>
          </w:p>
        </w:tc>
        <w:tc>
          <w:tcPr>
            <w:tcW w:w="1858" w:type="dxa"/>
            <w:vAlign w:val="center"/>
          </w:tcPr>
          <w:p w14:paraId="1602EF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0CDF4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BB0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A3814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52F9F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EEF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24C95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E05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6201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2BD2E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7F363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6F573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1DFD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1826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2A52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741DA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19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3964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34ED2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4384" w:type="dxa"/>
            <w:vAlign w:val="center"/>
          </w:tcPr>
          <w:p w14:paraId="02D07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  <w:t>餐厅运转保障项目（教职工餐食服务）</w:t>
            </w:r>
          </w:p>
        </w:tc>
        <w:tc>
          <w:tcPr>
            <w:tcW w:w="1858" w:type="dxa"/>
            <w:vAlign w:val="center"/>
          </w:tcPr>
          <w:p w14:paraId="0B9F8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F9D2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762C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44FF1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84" w:type="dxa"/>
            <w:vAlign w:val="center"/>
          </w:tcPr>
          <w:p w14:paraId="2C542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5ADCB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43F4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22ACF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0420A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384" w:type="dxa"/>
            <w:vAlign w:val="center"/>
          </w:tcPr>
          <w:p w14:paraId="71047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58" w:type="dxa"/>
            <w:vAlign w:val="center"/>
          </w:tcPr>
          <w:p w14:paraId="1D097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3374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3FA9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75" w:type="dxa"/>
            <w:vAlign w:val="center"/>
          </w:tcPr>
          <w:p w14:paraId="63002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4384" w:type="dxa"/>
            <w:vAlign w:val="center"/>
          </w:tcPr>
          <w:p w14:paraId="39C40D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858" w:type="dxa"/>
            <w:vAlign w:val="center"/>
          </w:tcPr>
          <w:p w14:paraId="39154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858" w:type="dxa"/>
            <w:vAlign w:val="center"/>
          </w:tcPr>
          <w:p w14:paraId="710B7F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39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59" w:type="dxa"/>
            <w:gridSpan w:val="2"/>
            <w:vAlign w:val="center"/>
          </w:tcPr>
          <w:p w14:paraId="3F539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3716" w:type="dxa"/>
            <w:gridSpan w:val="2"/>
            <w:vAlign w:val="center"/>
          </w:tcPr>
          <w:p w14:paraId="30AD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7F745226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</w:p>
    <w:p w14:paraId="331DC132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2ECF4DBA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1CB14F41">
      <w:pPr>
        <w:ind w:firstLine="3360" w:firstLineChars="1400"/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4CC0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4226B6490CB244F086822D9ADDB7B0C7_13</vt:lpwstr>
  </property>
</Properties>
</file>