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lang w:val="en-US" w:eastAsia="zh-CN" w:bidi="ar"/>
        </w:rPr>
      </w:pPr>
      <w:r>
        <w:rPr>
          <w:rFonts w:hint="eastAsia" w:ascii="仿宋" w:hAnsi="仿宋" w:eastAsia="仿宋" w:cs="仿宋"/>
          <w:b/>
          <w:bCs/>
          <w:color w:val="auto"/>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color w:val="auto"/>
          <w:highlight w:val="none"/>
          <w:lang w:val="en-US" w:eastAsia="zh-CN"/>
        </w:rPr>
        <w:t>且审计报告应当经过注册会计师行业统一监管平台备案赋码。</w:t>
      </w:r>
      <w:r>
        <w:rPr>
          <w:rFonts w:hint="eastAsia" w:ascii="仿宋" w:hAnsi="仿宋" w:eastAsia="仿宋" w:cs="仿宋"/>
          <w:color w:val="auto"/>
          <w:lang w:val="en-US" w:eastAsia="zh-CN"/>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2、供应商资质要求：供应商具有建设行政主管部门颁发的建筑工程施工总承包三级及以上资质，且具备有效的安全生产许可证；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3.拟派项目经理具备建筑工程专业二级及以上注册建造师执业资格,具备有效的安全生产考核合格证（B证）,在本单位注册，且无在建项目(提供承诺书)；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lang w:val="en-US" w:eastAsia="zh-CN"/>
        </w:rPr>
      </w:pPr>
    </w:p>
    <w:p w14:paraId="1C6A972F">
      <w:pPr>
        <w:pStyle w:val="4"/>
        <w:rPr>
          <w:rFonts w:hint="eastAsia" w:ascii="仿宋" w:hAnsi="仿宋" w:eastAsia="仿宋" w:cs="仿宋"/>
          <w:color w:val="auto"/>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bookmarkStart w:id="25" w:name="_GoBack"/>
      <w:bookmarkEnd w:id="25"/>
    </w:p>
    <w:p w14:paraId="48002976">
      <w:pPr>
        <w:spacing w:line="360" w:lineRule="auto"/>
        <w:ind w:firstLine="643" w:firstLineChars="20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rPr>
      </w:pPr>
      <w:bookmarkStart w:id="0" w:name="_Toc17678"/>
      <w:r>
        <w:rPr>
          <w:rFonts w:hint="eastAsia" w:ascii="仿宋" w:hAnsi="仿宋" w:eastAsia="仿宋" w:cs="仿宋"/>
          <w:b/>
          <w:bCs/>
          <w:color w:val="auto"/>
          <w:sz w:val="32"/>
          <w:szCs w:val="32"/>
        </w:rPr>
        <w:t>法定代表人身份证明</w:t>
      </w:r>
      <w:bookmarkEnd w:id="0"/>
    </w:p>
    <w:p w14:paraId="11D52212">
      <w:pPr>
        <w:spacing w:line="360" w:lineRule="auto"/>
        <w:ind w:firstLine="420" w:firstLineChars="200"/>
        <w:rPr>
          <w:rFonts w:hint="eastAsia" w:ascii="仿宋" w:hAnsi="仿宋" w:eastAsia="仿宋" w:cs="仿宋"/>
          <w:color w:val="auto"/>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D64FF8B">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C60FE7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144E4A1E">
      <w:pPr>
        <w:spacing w:line="360" w:lineRule="auto"/>
        <w:ind w:firstLine="480" w:firstLineChars="200"/>
        <w:rPr>
          <w:rFonts w:hint="eastAsia" w:ascii="仿宋" w:hAnsi="仿宋" w:eastAsia="仿宋" w:cs="仿宋"/>
          <w:color w:val="auto"/>
          <w:sz w:val="24"/>
          <w:szCs w:val="24"/>
        </w:rPr>
      </w:pPr>
      <w:bookmarkStart w:id="3" w:name="_Toc214090948"/>
      <w:bookmarkStart w:id="4" w:name="_Toc201637980"/>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3D2E59BF">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rPr>
            </w:pPr>
            <w:bookmarkStart w:id="9" w:name="_Toc201637983"/>
            <w:bookmarkStart w:id="10" w:name="_Toc214090951"/>
            <w:r>
              <w:rPr>
                <w:rFonts w:hint="eastAsia" w:ascii="仿宋" w:hAnsi="仿宋" w:eastAsia="仿宋" w:cs="仿宋"/>
                <w:color w:val="auto"/>
                <w:sz w:val="24"/>
                <w:szCs w:val="24"/>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rPr>
            </w:pPr>
            <w:bookmarkStart w:id="11" w:name="_Toc214090952"/>
            <w:bookmarkStart w:id="12" w:name="_Toc201637984"/>
            <w:r>
              <w:rPr>
                <w:rFonts w:hint="eastAsia" w:ascii="仿宋" w:hAnsi="仿宋" w:eastAsia="仿宋" w:cs="仿宋"/>
                <w:color w:val="auto"/>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rPr>
            </w:pPr>
            <w:bookmarkStart w:id="13" w:name="_Toc214090953"/>
            <w:bookmarkStart w:id="14" w:name="_Toc201637985"/>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4335F06A">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法定代表人或委托代理人（签字或盖章）：</w:t>
      </w:r>
    </w:p>
    <w:p w14:paraId="52B28779">
      <w:pPr>
        <w:ind w:firstLine="4080" w:firstLineChars="1700"/>
      </w:pPr>
      <w:r>
        <w:rPr>
          <w:rFonts w:hint="eastAsia" w:ascii="仿宋" w:hAnsi="仿宋" w:eastAsia="仿宋" w:cs="仿宋"/>
          <w:color w:val="auto"/>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314D47"/>
    <w:rsid w:val="6E5D569F"/>
    <w:rsid w:val="7A314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2669</Words>
  <Characters>2792</Characters>
  <Lines>0</Lines>
  <Paragraphs>0</Paragraphs>
  <TotalTime>0</TotalTime>
  <ScaleCrop>false</ScaleCrop>
  <LinksUpToDate>false</LinksUpToDate>
  <CharactersWithSpaces>3214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2026-08-04T11:12:00Z</dcterms:created>
  <dc:creator>doit</dc:creator>
  <cp:lastModifiedBy>doit</cp:lastModifiedBy>
  <dcterms:modified xsi:type="dcterms:W3CDTF">2026-08-05T06:21:43Z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1F0559986F9C4832A303DAB537817445_11</vt:lpwstr>
  </property>
  <property fmtid="{D5CDD505-2E9C-101B-9397-08002B2CF9AE}" pid="4" name="KSOTemplateDocerSaveRecord">
    <vt:lpwstr>eyJoZGlkIjoiNjU3ZGIwMTYyN2VhMzEyODI5YTFjODYzYmY0ZTZjNzciLCJ1c2VySWQiOiI1NDQyNTk1OTUifQ==</vt:lpwstr>
  </property>
</Properties>
</file>