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F1DA7">
      <w:pPr>
        <w:jc w:val="center"/>
        <w:rPr>
          <w:rFonts w:hint="eastAsia"/>
          <w:sz w:val="32"/>
          <w:szCs w:val="40"/>
          <w:lang w:val="en-US" w:eastAsia="zh-CN"/>
        </w:rPr>
      </w:pPr>
      <w:r>
        <w:rPr>
          <w:rFonts w:hint="eastAsia"/>
          <w:sz w:val="32"/>
          <w:szCs w:val="40"/>
          <w:lang w:val="en-US" w:eastAsia="zh-CN"/>
        </w:rPr>
        <w:t>采购需求</w:t>
      </w:r>
    </w:p>
    <w:p w14:paraId="5971C956">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sz w:val="24"/>
          <w:szCs w:val="32"/>
          <w:lang w:val="en-US" w:eastAsia="zh-CN"/>
        </w:rPr>
      </w:pPr>
      <w:r>
        <w:rPr>
          <w:rFonts w:hint="eastAsia"/>
          <w:sz w:val="24"/>
          <w:szCs w:val="32"/>
          <w:lang w:val="en-US" w:eastAsia="zh-CN"/>
        </w:rPr>
        <w:t>拟采购宁强县天津高级中学教学综合楼多功能阶梯教室设施设备采购项目一批，广播音响灯光设施设备、显示屏、舞台幕布及电气消防装饰等设备，详见招标文件</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0A1485"/>
    <w:rsid w:val="470A1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2026-07-19T09:03:00Z</dcterms:created>
  <dc:creator>z</dc:creator>
  <cp:lastModifiedBy>z</cp:lastModifiedBy>
  <dcterms:modified xsi:type="dcterms:W3CDTF">2026-07-19T09:05:23Z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50872E25604946F59F3E9B3E681047FE_11</vt:lpwstr>
  </property>
  <property fmtid="{D5CDD505-2E9C-101B-9397-08002B2CF9AE}" pid="4" name="KSOTemplateDocerSaveRecord">
    <vt:lpwstr>eyJoZGlkIjoiM2E1Yjk4OTQwNGNlZWRlMWYwMzhkMTA5ZjI2YjJiNTAiLCJ1c2VySWQiOiIzMzc0NTE0MTUifQ==</vt:lpwstr>
  </property>
</Properties>
</file>