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5178A">
      <w:pPr>
        <w:spacing w:line="480" w:lineRule="exact"/>
        <w:ind w:left="180" w:leftChars="100"/>
        <w:jc w:val="left"/>
        <w:outlineLvl w:val="0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  <w:bookmarkStart w:id="0" w:name="_Toc47261886"/>
      <w:bookmarkStart w:id="1" w:name="_Toc48791236"/>
      <w:bookmarkStart w:id="2" w:name="_Toc47418939"/>
      <w:bookmarkStart w:id="3" w:name="_Toc47418256"/>
      <w:bookmarkStart w:id="4" w:name="_Toc48995852"/>
      <w:bookmarkStart w:id="5" w:name="_Toc47418732"/>
      <w:bookmarkStart w:id="6" w:name="_Toc47261691"/>
      <w:bookmarkStart w:id="7" w:name="_Toc49019498"/>
      <w:bookmarkStart w:id="8" w:name="_Toc47262070"/>
      <w:bookmarkStart w:id="9" w:name="_Toc49019237"/>
      <w:r>
        <w:rPr>
          <w:rFonts w:hint="eastAsia" w:cs="仿宋_GB2312"/>
          <w:bCs w:val="0"/>
          <w:sz w:val="28"/>
          <w:szCs w:val="28"/>
        </w:rPr>
        <w:t>法定代表人授权书</w:t>
      </w:r>
      <w:r>
        <w:rPr>
          <w:rFonts w:hint="eastAsia" w:cs="仿宋_GB2312"/>
          <w:b w:val="0"/>
          <w:bCs w:val="0"/>
          <w:sz w:val="28"/>
          <w:szCs w:val="28"/>
        </w:rPr>
        <w:t>（格式）</w:t>
      </w:r>
    </w:p>
    <w:p w14:paraId="0C1F31F2">
      <w:pPr>
        <w:spacing w:line="480" w:lineRule="exact"/>
        <w:ind w:left="180" w:leftChars="100"/>
        <w:jc w:val="center"/>
        <w:outlineLvl w:val="0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  <w:t>法定代表人证明书</w:t>
      </w:r>
    </w:p>
    <w:tbl>
      <w:tblPr>
        <w:tblStyle w:val="3"/>
        <w:tblW w:w="9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843"/>
        <w:gridCol w:w="2805"/>
        <w:gridCol w:w="1442"/>
        <w:gridCol w:w="2269"/>
      </w:tblGrid>
      <w:tr w14:paraId="7F6C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0" w:type="dxa"/>
            <w:gridSpan w:val="5"/>
            <w:noWrap w:val="0"/>
            <w:vAlign w:val="top"/>
          </w:tcPr>
          <w:p w14:paraId="3955E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致：大荔县政府采购中心</w:t>
            </w:r>
          </w:p>
        </w:tc>
      </w:tr>
      <w:tr w14:paraId="3248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noWrap w:val="0"/>
            <w:vAlign w:val="top"/>
          </w:tcPr>
          <w:p w14:paraId="6B00BB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4F5519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企</w:t>
            </w:r>
          </w:p>
          <w:p w14:paraId="455966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业</w:t>
            </w:r>
          </w:p>
          <w:p w14:paraId="2C8557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</w:t>
            </w:r>
          </w:p>
          <w:p w14:paraId="0895C9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noWrap w:val="0"/>
            <w:vAlign w:val="top"/>
          </w:tcPr>
          <w:p w14:paraId="2B464A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称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146F2D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61C8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00F11F8A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40EA55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地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456179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2239F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75DA0EF5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2AE8DA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邮政编码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23EACA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00777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0391E807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42FC23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37" w:firstLineChars="49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网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71AFD3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338EA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6EBA504F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10CAAA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</w:rPr>
              <w:t>统一社会信用代码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4211F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18DB3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3BD41502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1816C8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登记机关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7721B1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0" w:firstLineChars="10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497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restart"/>
            <w:noWrap w:val="0"/>
            <w:vAlign w:val="center"/>
          </w:tcPr>
          <w:p w14:paraId="4FCABB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定</w:t>
            </w:r>
          </w:p>
          <w:p w14:paraId="74FB44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代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表</w:t>
            </w:r>
          </w:p>
          <w:p w14:paraId="3C54D9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843" w:type="dxa"/>
            <w:noWrap w:val="0"/>
            <w:vAlign w:val="top"/>
          </w:tcPr>
          <w:p w14:paraId="6D76C8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</w:p>
        </w:tc>
        <w:tc>
          <w:tcPr>
            <w:tcW w:w="2805" w:type="dxa"/>
            <w:noWrap w:val="0"/>
            <w:vAlign w:val="top"/>
          </w:tcPr>
          <w:p w14:paraId="624F14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442" w:type="dxa"/>
            <w:noWrap w:val="0"/>
            <w:vAlign w:val="top"/>
          </w:tcPr>
          <w:p w14:paraId="16C2C4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性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别</w:t>
            </w:r>
          </w:p>
        </w:tc>
        <w:tc>
          <w:tcPr>
            <w:tcW w:w="2269" w:type="dxa"/>
            <w:noWrap w:val="0"/>
            <w:vAlign w:val="top"/>
          </w:tcPr>
          <w:p w14:paraId="47ABC3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593C2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43FECA23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6BC893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务</w:t>
            </w:r>
          </w:p>
        </w:tc>
        <w:tc>
          <w:tcPr>
            <w:tcW w:w="2805" w:type="dxa"/>
            <w:noWrap w:val="0"/>
            <w:vAlign w:val="top"/>
          </w:tcPr>
          <w:p w14:paraId="3FDA10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442" w:type="dxa"/>
            <w:noWrap w:val="0"/>
            <w:vAlign w:val="top"/>
          </w:tcPr>
          <w:p w14:paraId="4974EC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联系电话</w:t>
            </w:r>
          </w:p>
        </w:tc>
        <w:tc>
          <w:tcPr>
            <w:tcW w:w="2269" w:type="dxa"/>
            <w:noWrap w:val="0"/>
            <w:vAlign w:val="top"/>
          </w:tcPr>
          <w:p w14:paraId="736DE1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4202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582CBC31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top"/>
          </w:tcPr>
          <w:p w14:paraId="3219E7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传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真</w:t>
            </w:r>
          </w:p>
        </w:tc>
        <w:tc>
          <w:tcPr>
            <w:tcW w:w="6516" w:type="dxa"/>
            <w:gridSpan w:val="3"/>
            <w:noWrap w:val="0"/>
            <w:vAlign w:val="top"/>
          </w:tcPr>
          <w:p w14:paraId="07BD44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658A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  <w:jc w:val="center"/>
        </w:trPr>
        <w:tc>
          <w:tcPr>
            <w:tcW w:w="1131" w:type="dxa"/>
            <w:vMerge w:val="restart"/>
            <w:noWrap w:val="0"/>
            <w:vAlign w:val="top"/>
          </w:tcPr>
          <w:p w14:paraId="1BDD57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070D8A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790128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 w14:paraId="2F214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法定代表人身份证</w:t>
            </w:r>
          </w:p>
        </w:tc>
        <w:tc>
          <w:tcPr>
            <w:tcW w:w="4648" w:type="dxa"/>
            <w:gridSpan w:val="2"/>
            <w:vMerge w:val="restart"/>
            <w:noWrap w:val="0"/>
            <w:vAlign w:val="center"/>
          </w:tcPr>
          <w:p w14:paraId="500FF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565EF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065F1A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8"/>
                <w:szCs w:val="28"/>
              </w:rPr>
              <w:t>二代身份证正、反两面</w:t>
            </w:r>
          </w:p>
          <w:p w14:paraId="7176C0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120" w:firstLineChars="400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 w14:paraId="714BEF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（粘贴处）</w:t>
            </w:r>
          </w:p>
        </w:tc>
        <w:tc>
          <w:tcPr>
            <w:tcW w:w="3711" w:type="dxa"/>
            <w:gridSpan w:val="2"/>
            <w:noWrap w:val="0"/>
            <w:vAlign w:val="top"/>
          </w:tcPr>
          <w:p w14:paraId="4D916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</w:p>
          <w:p w14:paraId="614D6E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（法定代表人签字或盖章）</w:t>
            </w:r>
          </w:p>
        </w:tc>
      </w:tr>
      <w:tr w14:paraId="1CCAC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6" w:hRule="atLeast"/>
          <w:jc w:val="center"/>
        </w:trPr>
        <w:tc>
          <w:tcPr>
            <w:tcW w:w="1131" w:type="dxa"/>
            <w:vMerge w:val="continue"/>
            <w:noWrap w:val="0"/>
            <w:vAlign w:val="center"/>
          </w:tcPr>
          <w:p w14:paraId="3452898B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4648" w:type="dxa"/>
            <w:gridSpan w:val="2"/>
            <w:vMerge w:val="continue"/>
            <w:noWrap w:val="0"/>
            <w:vAlign w:val="center"/>
          </w:tcPr>
          <w:p w14:paraId="650C5FE0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1E18C9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543E87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051E04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 w14:paraId="6C1F90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（公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章）</w:t>
            </w:r>
          </w:p>
          <w:p w14:paraId="572456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</w:p>
          <w:p w14:paraId="565B46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 w14:paraId="3D7B2C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</w:t>
            </w:r>
          </w:p>
        </w:tc>
      </w:tr>
    </w:tbl>
    <w:p w14:paraId="6426E77D">
      <w:pPr>
        <w:spacing w:line="480" w:lineRule="exact"/>
        <w:ind w:left="180" w:leftChars="100"/>
        <w:jc w:val="center"/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</w:pPr>
    </w:p>
    <w:p w14:paraId="0CFAC817">
      <w:pPr>
        <w:spacing w:line="480" w:lineRule="exact"/>
        <w:ind w:left="180" w:leftChars="100"/>
        <w:jc w:val="center"/>
        <w:rPr>
          <w:rFonts w:ascii="仿宋_GB2312" w:hAnsi="仿宋_GB2312" w:eastAsia="仿宋_GB2312" w:cs="仿宋_GB2312"/>
          <w:b w:val="0"/>
          <w:bCs w:val="0"/>
          <w:sz w:val="36"/>
          <w:szCs w:val="21"/>
        </w:rPr>
      </w:pPr>
      <w:bookmarkStart w:id="10" w:name="_GoBack"/>
      <w:bookmarkEnd w:id="10"/>
      <w:r>
        <w:rPr>
          <w:rFonts w:hint="eastAsia" w:ascii="仿宋_GB2312" w:hAnsi="仿宋_GB2312" w:eastAsia="仿宋_GB2312" w:cs="仿宋_GB2312"/>
          <w:b w:val="0"/>
          <w:bCs w:val="0"/>
          <w:sz w:val="36"/>
          <w:szCs w:val="21"/>
        </w:rPr>
        <w:t>法定代表人授权书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21"/>
        <w:gridCol w:w="2253"/>
        <w:gridCol w:w="1126"/>
        <w:gridCol w:w="1440"/>
        <w:gridCol w:w="2400"/>
      </w:tblGrid>
      <w:tr w14:paraId="7F40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5F6FFB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致：大荔县政府采购中心</w:t>
            </w:r>
          </w:p>
        </w:tc>
      </w:tr>
      <w:tr w14:paraId="032AC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9" w:type="dxa"/>
            <w:gridSpan w:val="2"/>
            <w:noWrap w:val="0"/>
            <w:vAlign w:val="center"/>
          </w:tcPr>
          <w:p w14:paraId="1A27B2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企 业 名 称</w:t>
            </w:r>
          </w:p>
        </w:tc>
        <w:tc>
          <w:tcPr>
            <w:tcW w:w="7219" w:type="dxa"/>
            <w:gridSpan w:val="4"/>
            <w:noWrap w:val="0"/>
            <w:vAlign w:val="top"/>
          </w:tcPr>
          <w:p w14:paraId="5CCB31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</w:tc>
      </w:tr>
      <w:tr w14:paraId="0981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A18DA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</w:t>
            </w:r>
          </w:p>
          <w:p w14:paraId="3E75C8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</w:t>
            </w:r>
          </w:p>
          <w:p w14:paraId="08549E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权</w:t>
            </w:r>
          </w:p>
          <w:p w14:paraId="707EF1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人</w:t>
            </w:r>
          </w:p>
        </w:tc>
        <w:tc>
          <w:tcPr>
            <w:tcW w:w="1421" w:type="dxa"/>
            <w:noWrap w:val="0"/>
            <w:vAlign w:val="top"/>
          </w:tcPr>
          <w:p w14:paraId="6E3839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名</w:t>
            </w:r>
          </w:p>
        </w:tc>
        <w:tc>
          <w:tcPr>
            <w:tcW w:w="3379" w:type="dxa"/>
            <w:gridSpan w:val="2"/>
            <w:noWrap w:val="0"/>
            <w:vAlign w:val="top"/>
          </w:tcPr>
          <w:p w14:paraId="0DCF9A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609BAF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性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别</w:t>
            </w:r>
          </w:p>
        </w:tc>
        <w:tc>
          <w:tcPr>
            <w:tcW w:w="2400" w:type="dxa"/>
            <w:noWrap w:val="0"/>
            <w:vAlign w:val="top"/>
          </w:tcPr>
          <w:p w14:paraId="3BD0EF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73155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18B709BD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32BC8D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务</w:t>
            </w:r>
          </w:p>
        </w:tc>
        <w:tc>
          <w:tcPr>
            <w:tcW w:w="3379" w:type="dxa"/>
            <w:gridSpan w:val="2"/>
            <w:noWrap w:val="0"/>
            <w:vAlign w:val="top"/>
          </w:tcPr>
          <w:p w14:paraId="3D6495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5E1669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62EE73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6A83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4CB51D6E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37D3B0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联系电话</w:t>
            </w:r>
          </w:p>
        </w:tc>
        <w:tc>
          <w:tcPr>
            <w:tcW w:w="3379" w:type="dxa"/>
            <w:gridSpan w:val="2"/>
            <w:noWrap w:val="0"/>
            <w:vAlign w:val="top"/>
          </w:tcPr>
          <w:p w14:paraId="42746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 w14:paraId="1E31B4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3C7CF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79B6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7CA26FAB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7AA053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通讯地址</w:t>
            </w:r>
          </w:p>
        </w:tc>
        <w:tc>
          <w:tcPr>
            <w:tcW w:w="7219" w:type="dxa"/>
            <w:gridSpan w:val="4"/>
            <w:noWrap w:val="0"/>
            <w:vAlign w:val="top"/>
          </w:tcPr>
          <w:p w14:paraId="1F22E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2025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029E9B57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542447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网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址</w:t>
            </w:r>
          </w:p>
        </w:tc>
        <w:tc>
          <w:tcPr>
            <w:tcW w:w="7219" w:type="dxa"/>
            <w:gridSpan w:val="4"/>
            <w:noWrap w:val="0"/>
            <w:vAlign w:val="top"/>
          </w:tcPr>
          <w:p w14:paraId="3A2734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19265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4B61C5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</w:t>
            </w:r>
          </w:p>
          <w:p w14:paraId="67E21E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</w:t>
            </w:r>
          </w:p>
          <w:p w14:paraId="51F0F2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权</w:t>
            </w:r>
          </w:p>
          <w:p w14:paraId="3AA8C5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项</w:t>
            </w:r>
          </w:p>
          <w:p w14:paraId="4566B8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目</w:t>
            </w:r>
          </w:p>
          <w:p w14:paraId="57AFD1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与</w:t>
            </w:r>
          </w:p>
          <w:p w14:paraId="6FF54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内</w:t>
            </w:r>
          </w:p>
          <w:p w14:paraId="2A6DCA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容</w:t>
            </w:r>
          </w:p>
        </w:tc>
        <w:tc>
          <w:tcPr>
            <w:tcW w:w="1421" w:type="dxa"/>
            <w:noWrap w:val="0"/>
            <w:vAlign w:val="top"/>
          </w:tcPr>
          <w:p w14:paraId="01D320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项目名称</w:t>
            </w:r>
          </w:p>
        </w:tc>
        <w:tc>
          <w:tcPr>
            <w:tcW w:w="7219" w:type="dxa"/>
            <w:gridSpan w:val="4"/>
            <w:noWrap w:val="0"/>
            <w:vAlign w:val="top"/>
          </w:tcPr>
          <w:p w14:paraId="5B49FD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35CF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1D1326E6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663895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文件编号</w:t>
            </w:r>
          </w:p>
        </w:tc>
        <w:tc>
          <w:tcPr>
            <w:tcW w:w="7219" w:type="dxa"/>
            <w:gridSpan w:val="4"/>
            <w:noWrap w:val="0"/>
            <w:vAlign w:val="top"/>
          </w:tcPr>
          <w:p w14:paraId="294E71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0" w:firstLineChars="50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</w:p>
        </w:tc>
      </w:tr>
      <w:tr w14:paraId="77ACD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62E946B7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3914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授权范围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 w14:paraId="143D4A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2FFA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206AC0CA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top"/>
          </w:tcPr>
          <w:p w14:paraId="38D182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法律责任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 w14:paraId="2342BC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 w14:paraId="7B19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center"/>
          </w:tcPr>
          <w:p w14:paraId="7F8E1B26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0710E1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授权期限</w:t>
            </w:r>
          </w:p>
        </w:tc>
        <w:tc>
          <w:tcPr>
            <w:tcW w:w="7219" w:type="dxa"/>
            <w:gridSpan w:val="4"/>
            <w:noWrap w:val="0"/>
            <w:vAlign w:val="center"/>
          </w:tcPr>
          <w:p w14:paraId="1587F9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本授权书自磋商之日起计算有效期为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90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日历天</w:t>
            </w:r>
          </w:p>
        </w:tc>
      </w:tr>
      <w:tr w14:paraId="7EB8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28D7CE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被授权人身份证</w:t>
            </w:r>
          </w:p>
        </w:tc>
        <w:tc>
          <w:tcPr>
            <w:tcW w:w="4966" w:type="dxa"/>
            <w:gridSpan w:val="3"/>
            <w:vMerge w:val="restart"/>
            <w:noWrap w:val="0"/>
            <w:vAlign w:val="top"/>
          </w:tcPr>
          <w:p w14:paraId="72067A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被授权人签字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  <w:t>：</w:t>
            </w:r>
          </w:p>
          <w:p w14:paraId="23F2C069"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</w:p>
          <w:p w14:paraId="592DA2B9">
            <w:pPr>
              <w:pStyle w:val="2"/>
              <w:ind w:left="0" w:leftChars="0" w:firstLine="0" w:firstLineChars="0"/>
              <w:rPr>
                <w:rFonts w:hint="default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val="en-US" w:eastAsia="zh-CN"/>
              </w:rPr>
              <w:t xml:space="preserve">                    年  月   日</w:t>
            </w:r>
          </w:p>
        </w:tc>
      </w:tr>
      <w:tr w14:paraId="68F3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563FC8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二代身份证正、反两面</w:t>
            </w:r>
          </w:p>
          <w:p w14:paraId="07BF94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840" w:firstLineChars="30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（粘贴处）</w:t>
            </w:r>
          </w:p>
          <w:p w14:paraId="296F28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vMerge w:val="continue"/>
            <w:noWrap w:val="0"/>
            <w:vAlign w:val="center"/>
          </w:tcPr>
          <w:p w14:paraId="1B688EDE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</w:tr>
      <w:tr w14:paraId="5811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center"/>
          </w:tcPr>
          <w:p w14:paraId="1A6FADE5">
            <w:pPr>
              <w:widowControl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71A41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</w:p>
          <w:p w14:paraId="4CDF46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  <w:lang w:eastAsia="zh-CN"/>
              </w:rPr>
              <w:t>法定代表人签字：</w:t>
            </w:r>
          </w:p>
          <w:p w14:paraId="6AEBCC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</w:p>
          <w:p w14:paraId="61352E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   </w:t>
            </w:r>
          </w:p>
          <w:p w14:paraId="620055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（公章）</w:t>
            </w:r>
          </w:p>
          <w:p w14:paraId="3C99CA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                </w:t>
            </w:r>
          </w:p>
          <w:p w14:paraId="24E6D3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ascii="仿宋_GB2312" w:hAnsi="仿宋_GB2312" w:eastAsia="仿宋_GB2312" w:cs="仿宋_GB2312"/>
                <w:b w:val="0"/>
                <w:cap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aps/>
                <w:sz w:val="28"/>
                <w:szCs w:val="28"/>
              </w:rPr>
              <w:t>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002643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F07F4"/>
    <w:rsid w:val="49393370"/>
    <w:rsid w:val="56431446"/>
    <w:rsid w:val="5755102E"/>
    <w:rsid w:val="6562740E"/>
    <w:rsid w:val="679C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338</Words>
  <Characters>345</Characters>
  <Lines>0</Lines>
  <Paragraphs>0</Paragraphs>
  <TotalTime>2</TotalTime>
  <ScaleCrop>false</ScaleCrop>
  <LinksUpToDate>false</LinksUpToDate>
  <CharactersWithSpaces>470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2026-06-25T07:21:00Z</dcterms:created>
  <dc:creator>Administrator</dc:creator>
  <cp:lastModifiedBy>✨</cp:lastModifiedBy>
  <dcterms:modified xsi:type="dcterms:W3CDTF">2026-07-08T07:53:58Z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6E68EFC00E6E4F36B1F3C229D46CB4F5_12</vt:lpwstr>
  </property>
</Properties>
</file>