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FC4D5">
      <w:pPr>
        <w:jc w:val="center"/>
        <w:rPr>
          <w:rFonts w:ascii="宋体" w:hAnsi="宋体"/>
          <w:b/>
          <w:sz w:val="44"/>
          <w:szCs w:val="44"/>
        </w:rPr>
      </w:pPr>
      <w:r>
        <w:rPr>
          <w:rFonts w:hint="eastAsia" w:ascii="宋体" w:hAnsi="宋体"/>
          <w:b/>
          <w:sz w:val="44"/>
          <w:szCs w:val="44"/>
        </w:rPr>
        <w:t>良好财务状况承诺函</w:t>
      </w:r>
    </w:p>
    <w:p w14:paraId="3A8076B2">
      <w:pPr>
        <w:rPr>
          <w:rFonts w:ascii="宋体" w:hAnsi="宋体"/>
          <w:sz w:val="32"/>
          <w:szCs w:val="32"/>
        </w:rPr>
      </w:pPr>
    </w:p>
    <w:p w14:paraId="27B76699">
      <w:pPr>
        <w:kinsoku w:val="0"/>
        <w:spacing w:line="600" w:lineRule="exact"/>
        <w:jc w:val="both"/>
        <w:rPr>
          <w:rFonts w:ascii="仿宋" w:hAnsi="仿宋" w:eastAsia="仿宋" w:cs="仿宋"/>
          <w:sz w:val="32"/>
          <w:szCs w:val="32"/>
        </w:rPr>
      </w:pPr>
      <w:r>
        <w:rPr>
          <w:rFonts w:hint="eastAsia" w:ascii="仿宋" w:hAnsi="仿宋" w:eastAsia="仿宋" w:cs="仿宋"/>
          <w:sz w:val="32"/>
          <w:szCs w:val="32"/>
        </w:rPr>
        <w:t>致：商州区政府采购中心</w:t>
      </w:r>
    </w:p>
    <w:p w14:paraId="6DB614D7">
      <w:pPr>
        <w:pStyle w:val="2"/>
        <w:widowControl/>
        <w:shd w:val="clear" w:color="auto" w:fill="FFFFFF"/>
        <w:spacing w:before="0" w:beforeAutospacing="0" w:after="0" w:afterAutospacing="0" w:line="30" w:lineRule="atLeast"/>
        <w:ind w:firstLine="643" w:firstLineChars="200"/>
        <w:jc w:val="both"/>
        <w:rPr>
          <w:rFonts w:hint="default" w:ascii="仿宋" w:hAnsi="仿宋" w:eastAsia="仿宋" w:cs="仿宋"/>
          <w:sz w:val="32"/>
          <w:szCs w:val="32"/>
        </w:rPr>
      </w:pPr>
      <w:r>
        <w:rPr>
          <w:rFonts w:ascii="仿宋" w:hAnsi="仿宋" w:eastAsia="仿宋" w:cs="仿宋"/>
          <w:sz w:val="32"/>
          <w:szCs w:val="32"/>
        </w:rPr>
        <w:t>我公司（单位）</w:t>
      </w:r>
      <w:r>
        <w:rPr>
          <w:rFonts w:hint="eastAsia" w:ascii="仿宋" w:hAnsi="仿宋" w:eastAsia="仿宋" w:cs="仿宋"/>
          <w:sz w:val="32"/>
          <w:szCs w:val="32"/>
          <w:lang w:val="en-US" w:eastAsia="zh-CN"/>
        </w:rPr>
        <w:t>参加</w:t>
      </w:r>
      <w:r>
        <w:rPr>
          <w:rFonts w:hint="eastAsia" w:ascii="仿宋" w:hAnsi="仿宋" w:eastAsia="仿宋" w:cs="仿宋"/>
          <w:sz w:val="32"/>
          <w:szCs w:val="32"/>
          <w:u w:val="single"/>
          <w:lang w:val="en-US" w:eastAsia="zh-CN"/>
        </w:rPr>
        <w:t xml:space="preserve">                            </w:t>
      </w:r>
      <w:r>
        <w:rPr>
          <w:rFonts w:ascii="仿宋" w:hAnsi="仿宋" w:eastAsia="仿宋" w:cs="仿宋"/>
          <w:sz w:val="32"/>
          <w:szCs w:val="32"/>
        </w:rPr>
        <w:t>采购项目</w:t>
      </w:r>
      <w:r>
        <w:rPr>
          <w:rFonts w:hint="eastAsia" w:ascii="仿宋" w:hAnsi="仿宋" w:eastAsia="仿宋" w:cs="仿宋"/>
          <w:sz w:val="32"/>
          <w:szCs w:val="32"/>
          <w:lang w:val="en-US" w:eastAsia="zh-CN"/>
        </w:rPr>
        <w:t>[</w:t>
      </w:r>
      <w:r>
        <w:rPr>
          <w:rFonts w:ascii="仿宋" w:hAnsi="仿宋" w:eastAsia="仿宋" w:cs="仿宋"/>
          <w:sz w:val="32"/>
          <w:szCs w:val="32"/>
        </w:rPr>
        <w:t>项目编号</w:t>
      </w:r>
      <w:r>
        <w:rPr>
          <w:rFonts w:ascii="仿宋" w:hAnsi="仿宋" w:eastAsia="仿宋" w:cs="仿宋"/>
          <w:b w:val="0"/>
          <w:bCs/>
          <w:sz w:val="32"/>
          <w:szCs w:val="32"/>
        </w:rPr>
        <w:t>：</w:t>
      </w:r>
      <w:r>
        <w:rPr>
          <w:rFonts w:hint="eastAsia" w:eastAsia="仿宋"/>
          <w:b w:val="0"/>
          <w:bCs/>
          <w:color w:val="333333"/>
          <w:u w:val="single"/>
          <w:shd w:val="clear" w:color="auto" w:fill="FFFFFF"/>
          <w:lang w:val="en-US" w:eastAsia="zh-CN"/>
        </w:rPr>
        <w:t xml:space="preserve">SZCG(2026)    </w:t>
      </w:r>
      <w:r>
        <w:rPr>
          <w:rFonts w:hint="eastAsia" w:ascii="仿宋" w:hAnsi="仿宋" w:eastAsia="仿宋" w:cs="仿宋"/>
          <w:b w:val="0"/>
          <w:bCs/>
          <w:sz w:val="32"/>
          <w:szCs w:val="32"/>
          <w:lang w:val="en-US" w:eastAsia="zh-CN"/>
        </w:rPr>
        <w:t>]</w:t>
      </w:r>
      <w:r>
        <w:rPr>
          <w:rFonts w:ascii="仿宋" w:hAnsi="仿宋" w:eastAsia="仿宋" w:cs="仿宋"/>
          <w:sz w:val="32"/>
          <w:szCs w:val="32"/>
        </w:rPr>
        <w:t>，作如下承诺：</w:t>
      </w:r>
    </w:p>
    <w:p w14:paraId="3C32B83B">
      <w:pPr>
        <w:kinsoku w:val="0"/>
        <w:spacing w:line="60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一、我公司（单位）符合本</w:t>
      </w:r>
      <w:r>
        <w:rPr>
          <w:rFonts w:hint="eastAsia" w:ascii="仿宋" w:hAnsi="仿宋" w:eastAsia="仿宋" w:cs="仿宋"/>
          <w:sz w:val="32"/>
          <w:szCs w:val="32"/>
          <w:lang w:val="en-US" w:eastAsia="zh-CN"/>
        </w:rPr>
        <w:t>次采购</w:t>
      </w:r>
      <w:r>
        <w:rPr>
          <w:rFonts w:hint="eastAsia" w:ascii="仿宋" w:hAnsi="仿宋" w:eastAsia="仿宋" w:cs="仿宋"/>
          <w:sz w:val="32"/>
          <w:szCs w:val="32"/>
        </w:rPr>
        <w:t>项目</w:t>
      </w:r>
      <w:r>
        <w:rPr>
          <w:rFonts w:hint="eastAsia" w:ascii="仿宋" w:hAnsi="仿宋" w:eastAsia="仿宋" w:cs="仿宋"/>
          <w:sz w:val="32"/>
          <w:szCs w:val="32"/>
          <w:lang w:val="en-US" w:eastAsia="zh-CN"/>
        </w:rPr>
        <w:t>竞争性磋商</w:t>
      </w:r>
      <w:bookmarkStart w:id="0" w:name="_GoBack"/>
      <w:bookmarkEnd w:id="0"/>
      <w:r>
        <w:rPr>
          <w:rFonts w:hint="eastAsia" w:ascii="仿宋" w:hAnsi="仿宋" w:eastAsia="仿宋" w:cs="仿宋"/>
          <w:sz w:val="32"/>
          <w:szCs w:val="32"/>
        </w:rPr>
        <w:t>文件关于供应商“具有良好的财务状况”的资格要求。</w:t>
      </w:r>
    </w:p>
    <w:p w14:paraId="0B542B71">
      <w:pPr>
        <w:kinsoku w:val="0"/>
        <w:spacing w:line="60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二、我公司（单位）上年度财务报表已经</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（会计师事务所）审计，出具审计报告，财务状况良好。</w:t>
      </w:r>
    </w:p>
    <w:p w14:paraId="21EE64A7">
      <w:pPr>
        <w:kinsoku w:val="0"/>
        <w:spacing w:line="60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三、以上承诺，如有不实，按提供虚假材料处理，由我公司（单位）承担一切法律责任。</w:t>
      </w:r>
    </w:p>
    <w:p w14:paraId="36F5CFF1">
      <w:pPr>
        <w:kinsoku w:val="0"/>
        <w:spacing w:line="600" w:lineRule="exact"/>
        <w:ind w:firstLine="640" w:firstLineChars="200"/>
        <w:jc w:val="both"/>
        <w:rPr>
          <w:rFonts w:hint="eastAsia" w:ascii="仿宋_GB2312" w:hAnsi="仿宋_GB2312" w:eastAsia="仿宋_GB2312" w:cs="仿宋_GB2312"/>
          <w:i w:val="0"/>
          <w:caps w:val="0"/>
          <w:color w:val="333333"/>
          <w:spacing w:val="0"/>
          <w:sz w:val="32"/>
          <w:szCs w:val="32"/>
          <w:lang w:val="en-US" w:eastAsia="zh-CN"/>
        </w:rPr>
      </w:pPr>
      <w:r>
        <w:rPr>
          <w:rFonts w:hint="eastAsia" w:ascii="仿宋_GB2312" w:hAnsi="仿宋_GB2312" w:eastAsia="仿宋_GB2312" w:cs="仿宋_GB2312"/>
          <w:sz w:val="32"/>
          <w:szCs w:val="32"/>
          <w:lang w:val="en-US" w:eastAsia="zh-CN"/>
        </w:rPr>
        <w:t>后附：</w:t>
      </w:r>
      <w:r>
        <w:rPr>
          <w:rFonts w:hint="eastAsia" w:ascii="仿宋_GB2312" w:hAnsi="仿宋_GB2312" w:eastAsia="仿宋_GB2312" w:cs="仿宋_GB2312"/>
          <w:i w:val="0"/>
          <w:caps w:val="0"/>
          <w:color w:val="333333"/>
          <w:spacing w:val="0"/>
          <w:sz w:val="32"/>
          <w:szCs w:val="32"/>
        </w:rPr>
        <w:t>供应商提供2025年度经审计完整的财务审计报告（须有注册会计师行业统一监管平台赋予的验证码，成立时间至提交投标文件截止时间不足一年的可提供成立后任意时段的资产负债表），或其开标前12个月内银行出具的资信证明（以上资料提供任意一种即可）。并签章。</w:t>
      </w:r>
    </w:p>
    <w:p w14:paraId="0B5C4415"/>
    <w:p w14:paraId="00EE951A"/>
    <w:p w14:paraId="4810EE75">
      <w:pPr>
        <w:spacing w:line="600" w:lineRule="exact"/>
        <w:ind w:firstLine="640"/>
        <w:rPr>
          <w:rFonts w:ascii="仿宋" w:hAnsi="仿宋" w:eastAsia="仿宋" w:cs="仿宋"/>
          <w:spacing w:val="-6"/>
          <w:kern w:val="2"/>
          <w:sz w:val="32"/>
          <w:szCs w:val="32"/>
        </w:rPr>
      </w:pPr>
      <w:r>
        <w:rPr>
          <w:rFonts w:hint="eastAsia" w:ascii="仿宋" w:hAnsi="仿宋" w:eastAsia="仿宋" w:cs="仿宋"/>
          <w:spacing w:val="-6"/>
          <w:kern w:val="2"/>
          <w:sz w:val="32"/>
          <w:szCs w:val="32"/>
        </w:rPr>
        <w:t>企业名称：　　　　　　　　　　　　（</w:t>
      </w:r>
      <w:r>
        <w:rPr>
          <w:rFonts w:hint="eastAsia" w:ascii="仿宋" w:hAnsi="仿宋" w:eastAsia="仿宋" w:cs="仿宋"/>
          <w:spacing w:val="-6"/>
          <w:kern w:val="2"/>
          <w:sz w:val="32"/>
          <w:szCs w:val="32"/>
          <w:lang w:val="en-US" w:eastAsia="zh-CN"/>
        </w:rPr>
        <w:t>公</w:t>
      </w:r>
      <w:r>
        <w:rPr>
          <w:rFonts w:hint="eastAsia" w:ascii="仿宋" w:hAnsi="仿宋" w:eastAsia="仿宋" w:cs="仿宋"/>
          <w:spacing w:val="-6"/>
          <w:kern w:val="2"/>
          <w:sz w:val="32"/>
          <w:szCs w:val="32"/>
        </w:rPr>
        <w:t>章）</w:t>
      </w:r>
    </w:p>
    <w:p w14:paraId="46CB72D9">
      <w:pPr>
        <w:spacing w:line="600" w:lineRule="exact"/>
        <w:ind w:firstLine="616" w:firstLineChars="200"/>
        <w:rPr>
          <w:rFonts w:ascii="仿宋" w:hAnsi="仿宋" w:eastAsia="仿宋" w:cs="仿宋"/>
          <w:spacing w:val="-6"/>
          <w:kern w:val="2"/>
          <w:sz w:val="32"/>
          <w:szCs w:val="32"/>
        </w:rPr>
      </w:pPr>
      <w:r>
        <w:rPr>
          <w:rFonts w:hint="eastAsia" w:ascii="仿宋" w:hAnsi="仿宋" w:eastAsia="仿宋" w:cs="仿宋"/>
          <w:spacing w:val="-6"/>
          <w:kern w:val="2"/>
          <w:sz w:val="32"/>
          <w:szCs w:val="32"/>
        </w:rPr>
        <w:t>法人</w:t>
      </w:r>
      <w:r>
        <w:rPr>
          <w:rFonts w:hint="eastAsia" w:ascii="仿宋" w:hAnsi="仿宋" w:eastAsia="仿宋" w:cs="仿宋"/>
          <w:spacing w:val="-6"/>
          <w:kern w:val="2"/>
          <w:sz w:val="32"/>
          <w:szCs w:val="32"/>
          <w:lang w:val="en-US" w:eastAsia="zh-CN"/>
        </w:rPr>
        <w:t>或被授权人</w:t>
      </w:r>
      <w:r>
        <w:rPr>
          <w:rFonts w:hint="eastAsia" w:ascii="仿宋" w:hAnsi="仿宋" w:eastAsia="仿宋" w:cs="仿宋"/>
          <w:spacing w:val="-6"/>
          <w:kern w:val="2"/>
          <w:sz w:val="32"/>
          <w:szCs w:val="32"/>
        </w:rPr>
        <w:t>（签</w:t>
      </w:r>
      <w:r>
        <w:rPr>
          <w:rFonts w:hint="eastAsia" w:ascii="仿宋" w:hAnsi="仿宋" w:eastAsia="仿宋" w:cs="仿宋"/>
          <w:spacing w:val="-6"/>
          <w:kern w:val="2"/>
          <w:sz w:val="32"/>
          <w:szCs w:val="32"/>
          <w:lang w:val="en-US" w:eastAsia="zh-CN"/>
        </w:rPr>
        <w:t>字</w:t>
      </w:r>
      <w:r>
        <w:rPr>
          <w:rFonts w:hint="eastAsia" w:ascii="仿宋" w:hAnsi="仿宋" w:eastAsia="仿宋" w:cs="仿宋"/>
          <w:spacing w:val="-6"/>
          <w:kern w:val="2"/>
          <w:sz w:val="32"/>
          <w:szCs w:val="32"/>
        </w:rPr>
        <w:t>）：　　             　　　</w:t>
      </w:r>
    </w:p>
    <w:p w14:paraId="33DCA66E">
      <w:pPr>
        <w:spacing w:line="600" w:lineRule="exact"/>
        <w:ind w:firstLine="4084" w:firstLineChars="1326"/>
        <w:rPr>
          <w:rFonts w:ascii="仿宋" w:hAnsi="仿宋" w:eastAsia="仿宋" w:cs="仿宋"/>
          <w:spacing w:val="-6"/>
          <w:kern w:val="2"/>
          <w:sz w:val="32"/>
          <w:szCs w:val="32"/>
        </w:rPr>
      </w:pPr>
      <w:r>
        <w:rPr>
          <w:rFonts w:hint="eastAsia" w:ascii="仿宋" w:hAnsi="仿宋" w:eastAsia="仿宋" w:cs="仿宋"/>
          <w:spacing w:val="-6"/>
          <w:kern w:val="2"/>
          <w:sz w:val="32"/>
          <w:szCs w:val="32"/>
        </w:rPr>
        <w:t>日    期：      年   月   日</w:t>
      </w:r>
    </w:p>
    <w:p w14:paraId="1B63AE1E"/>
    <w:sectPr>
      <w:pgSz w:w="11906" w:h="16838"/>
      <w:pgMar w:top="1440" w:right="1406" w:bottom="1440" w:left="174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0000000000000000000"/>
    <w:charset w:val="00"/>
    <w:family w:val="auto"/>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66D23FB0"/>
    <w:rsid w:val="004C4433"/>
    <w:rsid w:val="00784DD7"/>
    <w:rsid w:val="10F05311"/>
    <w:rsid w:val="1F55464A"/>
    <w:rsid w:val="23626018"/>
    <w:rsid w:val="4127345E"/>
    <w:rsid w:val="66D23FB0"/>
    <w:rsid w:val="6C58316E"/>
    <w:rsid w:val="6FDF441F"/>
    <w:rsid w:val="71F9724B"/>
    <w:rsid w:val="7D71055A"/>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basedOn w:val="1"/>
    <w:next w:val="1"/>
    <w:unhideWhenUsed/>
    <w:qFormat/>
    <w:uiPriority w:val="0"/>
    <w:pPr>
      <w:spacing w:before="100" w:beforeAutospacing="1" w:after="100" w:afterAutospacing="1"/>
      <w:outlineLvl w:val="2"/>
    </w:pPr>
    <w:rPr>
      <w:rFonts w:hint="eastAsia" w:ascii="宋体" w:hAnsi="宋体" w:cs="宋体"/>
      <w:b/>
      <w:sz w:val="27"/>
      <w:szCs w:val="27"/>
    </w:rPr>
  </w:style>
  <w:style w:type="character" w:default="1" w:styleId="4">
    <w:name w:val="Default Paragraph Font"/>
    <w:unhideWhenUsed/>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customStyle="1" w:styleId="5">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341</Words>
  <Characters>357</Characters>
  <Lines>2</Lines>
  <Paragraphs>1</Paragraphs>
  <TotalTime>2</TotalTime>
  <ScaleCrop>false</ScaleCrop>
  <LinksUpToDate>false</LinksUpToDate>
  <CharactersWithSpaces>414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2023-12-21T08:28:00Z</dcterms:created>
  <dc:creator>李平</dc:creator>
  <cp:lastModifiedBy>晨晨</cp:lastModifiedBy>
  <dcterms:modified xsi:type="dcterms:W3CDTF">2026-08-25T09:11:25Z</dcterms:modified>
  <dc:title>具有财务状况良好承诺函</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9FECB70A5D6642B7A9C7CB98B4067B70_11</vt:lpwstr>
  </property>
  <property fmtid="{D5CDD505-2E9C-101B-9397-08002B2CF9AE}" pid="4" name="KSOTemplateDocerSaveRecord">
    <vt:lpwstr>eyJoZGlkIjoiNzg2ZmM3ZGRlNzg4YTRiY2Y5YmZiNzVhNzVjZDRlYTQiLCJ1c2VySWQiOiIyNDAzOTgzMTYifQ==</vt:lpwstr>
  </property>
</Properties>
</file>