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CF298">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sz w:val="21"/>
          <w:szCs w:val="21"/>
        </w:rPr>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p>
    <w:p w14:paraId="157DC7B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iCs w:val="0"/>
          <w:caps w:val="0"/>
          <w:color w:val="333333"/>
          <w:spacing w:val="0"/>
          <w:sz w:val="21"/>
          <w:szCs w:val="21"/>
        </w:rPr>
      </w:pPr>
      <w:r>
        <w:rPr>
          <w:rFonts w:ascii="仿宋_GB2312" w:hAnsi="仿宋_GB2312" w:eastAsia="仿宋_GB2312" w:cs="仿宋_GB2312"/>
        </w:rPr>
        <w:t>供应商应授权合法的人员参加谈判，其中法定代表人直接参加的，须出具法定代表人证明书；被授权代表参加的，须出具法定代表人授权书。供应商需在项目电子化交易系统中按要求上传相应证明文件并进行电子签章。</w:t>
      </w:r>
    </w:p>
    <w:p w14:paraId="73E1EB3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iCs w:val="0"/>
          <w:caps w:val="0"/>
          <w:color w:val="333333"/>
          <w:spacing w:val="0"/>
          <w:sz w:val="21"/>
          <w:szCs w:val="21"/>
        </w:rPr>
      </w:pPr>
      <w:r>
        <w:rPr>
          <w:rFonts w:ascii="仿宋_GB2312" w:hAnsi="仿宋_GB2312" w:eastAsia="仿宋_GB2312" w:cs="仿宋_GB2312"/>
        </w:rPr>
        <w:t>供应商不得为“信用中国”网站（www.creditchina.gov.cn）列入失信被执行人、重大税收违法失信主体、政府采购严重违法失信行为记录名单，不得为“中国政府采购网”（ccgp.gov.cn）政府采购严重违法失信行为记录名单中的供应商。</w:t>
      </w:r>
      <w:r>
        <w:rPr>
          <w:rFonts w:hint="eastAsia" w:ascii="仿宋" w:hAnsi="仿宋" w:eastAsia="仿宋" w:cs="仿宋"/>
          <w:i w:val="0"/>
          <w:iCs w:val="0"/>
          <w:caps w:val="0"/>
          <w:color w:val="333333"/>
          <w:spacing w:val="0"/>
          <w:sz w:val="21"/>
          <w:szCs w:val="21"/>
        </w:rPr>
        <w:t xml:space="preserve"> </w:t>
      </w:r>
    </w:p>
    <w:p w14:paraId="67C08EF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iCs w:val="0"/>
          <w:caps w:val="0"/>
          <w:color w:val="333333"/>
          <w:spacing w:val="0"/>
          <w:sz w:val="21"/>
          <w:szCs w:val="21"/>
          <w:shd w:val="clear" w:fill="FDFEFE"/>
        </w:rPr>
      </w:pPr>
      <w:r>
        <w:rPr>
          <w:rFonts w:ascii="仿宋_GB2312" w:hAnsi="仿宋_GB2312" w:eastAsia="仿宋_GB2312" w:cs="仿宋_GB2312"/>
        </w:rPr>
        <w:t>提供有效期内的设备制造商原厂授权书。</w:t>
      </w:r>
      <w:r>
        <w:rPr>
          <w:rFonts w:hint="eastAsia" w:ascii="仿宋" w:hAnsi="仿宋" w:eastAsia="仿宋" w:cs="仿宋"/>
          <w:i w:val="0"/>
          <w:iCs w:val="0"/>
          <w:caps w:val="0"/>
          <w:color w:val="333333"/>
          <w:spacing w:val="0"/>
          <w:sz w:val="21"/>
          <w:szCs w:val="21"/>
        </w:rPr>
        <w:t xml:space="preserve"> </w:t>
      </w:r>
    </w:p>
    <w:p w14:paraId="5D911BC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i w:val="0"/>
          <w:iCs w:val="0"/>
          <w:caps w:val="0"/>
          <w:color w:val="333333"/>
          <w:spacing w:val="0"/>
          <w:sz w:val="21"/>
          <w:szCs w:val="21"/>
          <w:shd w:val="clear" w:fill="FDFEFE"/>
        </w:rPr>
      </w:pPr>
      <w:r>
        <w:rPr>
          <w:rFonts w:ascii="仿宋_GB2312" w:hAnsi="仿宋_GB2312" w:eastAsia="仿宋_GB2312" w:cs="仿宋_GB2312"/>
        </w:rPr>
        <w:t>单位负责人为同一人或者存在直接控股、管理关系的不同供应商，不得参与同一合同项下的政府采购活动；为本项目提供整体设计、规范编制或者项目管理、监理、检测等服务的供应商，不得参加本项目磋商。</w:t>
      </w:r>
    </w:p>
    <w:p w14:paraId="22A9752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kern w:val="2"/>
          <w:sz w:val="21"/>
          <w:szCs w:val="21"/>
          <w:lang w:val="en-US" w:eastAsia="zh-CN" w:bidi="ar-SA"/>
        </w:rPr>
        <w:t>（六）</w:t>
      </w:r>
      <w:r>
        <w:rPr>
          <w:rFonts w:hint="eastAsia" w:ascii="仿宋_GB2312" w:hAnsi="仿宋_GB2312" w:eastAsia="仿宋_GB2312" w:cs="仿宋_GB2312"/>
          <w:lang w:val="en-US" w:eastAsia="zh-CN"/>
        </w:rPr>
        <w:t>投标保证金交纳凭证</w:t>
      </w:r>
      <w:r>
        <w:rPr>
          <w:rFonts w:ascii="仿宋_GB2312" w:hAnsi="仿宋_GB2312" w:eastAsia="仿宋_GB2312" w:cs="仿宋_GB2312"/>
        </w:rPr>
        <w:t>。</w:t>
      </w:r>
    </w:p>
    <w:p w14:paraId="4CBFB1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rPr>
      </w:pPr>
      <w:r>
        <w:rPr>
          <w:rFonts w:hint="eastAsia" w:ascii="仿宋" w:hAnsi="仿宋" w:eastAsia="仿宋" w:cs="仿宋"/>
          <w:i w:val="0"/>
          <w:iCs w:val="0"/>
          <w:caps w:val="0"/>
          <w:color w:val="333333"/>
          <w:spacing w:val="0"/>
          <w:sz w:val="21"/>
          <w:szCs w:val="21"/>
          <w:shd w:val="clear" w:fill="FDFEFE"/>
          <w:lang w:eastAsia="zh-CN"/>
        </w:rPr>
        <w:t>（</w:t>
      </w:r>
      <w:r>
        <w:rPr>
          <w:rFonts w:hint="eastAsia" w:ascii="仿宋" w:hAnsi="仿宋" w:eastAsia="仿宋" w:cs="仿宋"/>
          <w:i w:val="0"/>
          <w:iCs w:val="0"/>
          <w:caps w:val="0"/>
          <w:color w:val="333333"/>
          <w:spacing w:val="0"/>
          <w:sz w:val="21"/>
          <w:szCs w:val="21"/>
          <w:shd w:val="clear" w:fill="FDFEFE"/>
          <w:lang w:val="en-US" w:eastAsia="zh-CN"/>
        </w:rPr>
        <w:t>七</w:t>
      </w:r>
      <w:r>
        <w:rPr>
          <w:rFonts w:hint="eastAsia" w:ascii="仿宋" w:hAnsi="仿宋" w:eastAsia="仿宋" w:cs="仿宋"/>
          <w:i w:val="0"/>
          <w:iCs w:val="0"/>
          <w:caps w:val="0"/>
          <w:color w:val="333333"/>
          <w:spacing w:val="0"/>
          <w:sz w:val="21"/>
          <w:szCs w:val="21"/>
          <w:shd w:val="clear" w:fill="FDFEFE"/>
          <w:lang w:eastAsia="zh-CN"/>
        </w:rPr>
        <w:t>）提供相关承诺书，格式自拟。</w:t>
      </w:r>
      <w:bookmarkStart w:id="25" w:name="_GoBack"/>
      <w:bookmarkEnd w:id="25"/>
    </w:p>
    <w:p w14:paraId="20382111">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sz w:val="21"/>
          <w:szCs w:val="21"/>
          <w:shd w:val="clear" w:fill="FDFEFE"/>
        </w:rPr>
      </w:pPr>
      <w:r>
        <w:rPr>
          <w:rFonts w:hint="eastAsia" w:ascii="仿宋" w:hAnsi="仿宋" w:eastAsia="仿宋" w:cs="仿宋"/>
          <w:i w:val="0"/>
          <w:iCs w:val="0"/>
          <w:caps w:val="0"/>
          <w:color w:val="333333"/>
          <w:spacing w:val="0"/>
          <w:sz w:val="21"/>
          <w:szCs w:val="21"/>
          <w:shd w:val="clear" w:fill="FDFEFE"/>
          <w:lang w:eastAsia="zh-CN"/>
        </w:rPr>
        <w:t>（</w:t>
      </w:r>
      <w:r>
        <w:rPr>
          <w:rFonts w:hint="eastAsia" w:ascii="仿宋" w:hAnsi="仿宋" w:eastAsia="仿宋" w:cs="仿宋"/>
          <w:i w:val="0"/>
          <w:iCs w:val="0"/>
          <w:caps w:val="0"/>
          <w:color w:val="333333"/>
          <w:spacing w:val="0"/>
          <w:sz w:val="21"/>
          <w:szCs w:val="21"/>
          <w:shd w:val="clear" w:fill="FDFEFE"/>
          <w:lang w:val="en-US" w:eastAsia="zh-CN"/>
        </w:rPr>
        <w:t>八</w:t>
      </w:r>
      <w:r>
        <w:rPr>
          <w:rFonts w:hint="eastAsia" w:ascii="仿宋" w:hAnsi="仿宋" w:eastAsia="仿宋" w:cs="仿宋"/>
          <w:i w:val="0"/>
          <w:iCs w:val="0"/>
          <w:caps w:val="0"/>
          <w:color w:val="333333"/>
          <w:spacing w:val="0"/>
          <w:sz w:val="21"/>
          <w:szCs w:val="21"/>
          <w:shd w:val="clear" w:fill="FDFEFE"/>
          <w:lang w:eastAsia="zh-CN"/>
        </w:rPr>
        <w:t>）提供非联合体投标承诺。</w:t>
      </w:r>
    </w:p>
    <w:p w14:paraId="19A2D7DB">
      <w:pPr>
        <w:pStyle w:val="2"/>
      </w:pPr>
    </w:p>
    <w:p w14:paraId="54EA66AE">
      <w:pPr>
        <w:rPr>
          <w:rFonts w:hint="eastAsia"/>
          <w:lang w:val="en-US" w:eastAsia="zh-CN"/>
        </w:rPr>
      </w:pPr>
      <w:r>
        <w:rPr>
          <w:rFonts w:hint="eastAsia"/>
          <w:lang w:val="en-US" w:eastAsia="zh-CN"/>
        </w:rPr>
        <w:br w:type="page"/>
      </w:r>
    </w:p>
    <w:p w14:paraId="60C0F668">
      <w:pPr>
        <w:rPr>
          <w:rFonts w:hint="eastAsia"/>
          <w:lang w:val="en-US" w:eastAsia="zh-CN"/>
        </w:rPr>
      </w:pPr>
      <w:r>
        <w:rPr>
          <w:rFonts w:hint="eastAsia"/>
          <w:lang w:val="en-US" w:eastAsia="zh-CN"/>
        </w:rPr>
        <w:t>附件1：无重大违法纪录的书面声明（格式）</w:t>
      </w:r>
      <w:r>
        <w:rPr>
          <w:rFonts w:hint="eastAsia"/>
          <w:lang w:val="en-US" w:eastAsia="zh-CN"/>
        </w:rPr>
        <w:br w:type="textWrapping"/>
      </w:r>
    </w:p>
    <w:p w14:paraId="5F08733A">
      <w:pPr>
        <w:rPr>
          <w:rFonts w:hint="eastAsia"/>
          <w:lang w:val="en-US" w:eastAsia="zh-CN"/>
        </w:rPr>
      </w:pPr>
    </w:p>
    <w:p w14:paraId="3860A852">
      <w:pPr>
        <w:rPr>
          <w:rFonts w:hint="eastAsia"/>
          <w:lang w:val="en-US" w:eastAsia="zh-CN"/>
        </w:rPr>
      </w:pPr>
    </w:p>
    <w:p w14:paraId="5392D2EB">
      <w:pPr>
        <w:ind w:firstLine="3150" w:firstLineChars="1500"/>
        <w:rPr>
          <w:rFonts w:hint="eastAsia"/>
          <w:lang w:val="en-US" w:eastAsia="zh-CN"/>
        </w:rPr>
      </w:pPr>
      <w:r>
        <w:rPr>
          <w:rFonts w:hint="eastAsia"/>
          <w:lang w:val="en-US" w:eastAsia="zh-CN"/>
        </w:rPr>
        <w:t>无重大违法纪录的书面声明</w:t>
      </w:r>
    </w:p>
    <w:p w14:paraId="0C830164">
      <w:pPr>
        <w:rPr>
          <w:rFonts w:hint="eastAsia"/>
          <w:lang w:val="en-US" w:eastAsia="zh-CN"/>
        </w:rPr>
      </w:pPr>
    </w:p>
    <w:p w14:paraId="4B57943F">
      <w:pPr>
        <w:rPr>
          <w:rFonts w:hint="eastAsia"/>
          <w:lang w:val="en-US" w:eastAsia="zh-CN"/>
        </w:rPr>
      </w:pPr>
      <w:r>
        <w:rPr>
          <w:rFonts w:hint="eastAsia"/>
          <w:lang w:val="en-US" w:eastAsia="zh-CN"/>
        </w:rPr>
        <w:t>致：</w:t>
      </w:r>
      <w:r>
        <w:rPr>
          <w:rFonts w:hint="eastAsia"/>
          <w:u w:val="single"/>
          <w:lang w:val="en-US" w:eastAsia="zh-CN"/>
        </w:rPr>
        <w:t xml:space="preserve">               （</w:t>
      </w:r>
      <w:r>
        <w:rPr>
          <w:rFonts w:hint="eastAsia"/>
          <w:lang w:val="en-US" w:eastAsia="zh-CN"/>
        </w:rPr>
        <w:t>采购人）</w:t>
      </w:r>
    </w:p>
    <w:p w14:paraId="3B4E4FA8">
      <w:pPr>
        <w:ind w:firstLine="630" w:firstLineChars="300"/>
        <w:rPr>
          <w:rFonts w:hint="eastAsia"/>
          <w:lang w:val="en-US" w:eastAsia="zh-CN"/>
        </w:rPr>
      </w:pPr>
      <w:r>
        <w:rPr>
          <w:rFonts w:hint="eastAsia"/>
          <w:u w:val="single"/>
          <w:lang w:val="en-US" w:eastAsia="zh-CN"/>
        </w:rPr>
        <w:t xml:space="preserve">（投标供应商名称）   </w:t>
      </w:r>
      <w:r>
        <w:rPr>
          <w:rFonts w:hint="eastAsia"/>
          <w:lang w:val="en-US" w:eastAsia="zh-CN"/>
        </w:rPr>
        <w:t>为在中华人民共和国境内合法注册并经营的机构。在此郑重声明，我公司在参与本次政府采购活动前3年内在经营活动中没有重大违法记录。</w:t>
      </w:r>
    </w:p>
    <w:p w14:paraId="46AA6A10">
      <w:pPr>
        <w:rPr>
          <w:rFonts w:hint="eastAsia"/>
          <w:lang w:val="en-US" w:eastAsia="zh-CN"/>
        </w:rPr>
      </w:pPr>
    </w:p>
    <w:p w14:paraId="36AE7F85">
      <w:pPr>
        <w:rPr>
          <w:rFonts w:hint="eastAsia"/>
          <w:lang w:val="en-US" w:eastAsia="zh-CN"/>
        </w:rPr>
      </w:pPr>
    </w:p>
    <w:p w14:paraId="4697DE71">
      <w:pPr>
        <w:rPr>
          <w:rFonts w:hint="eastAsia"/>
          <w:lang w:val="en-US" w:eastAsia="zh-CN"/>
        </w:rPr>
      </w:pPr>
    </w:p>
    <w:p w14:paraId="57C60535">
      <w:pPr>
        <w:rPr>
          <w:rFonts w:hint="eastAsia"/>
          <w:lang w:val="en-US" w:eastAsia="zh-CN"/>
        </w:rPr>
      </w:pPr>
    </w:p>
    <w:p w14:paraId="7314C8EF">
      <w:pPr>
        <w:rPr>
          <w:rFonts w:hint="eastAsia"/>
          <w:lang w:val="en-US" w:eastAsia="zh-CN"/>
        </w:rPr>
      </w:pPr>
      <w:r>
        <w:rPr>
          <w:rFonts w:hint="eastAsia"/>
          <w:lang w:val="en-US" w:eastAsia="zh-CN"/>
        </w:rPr>
        <w:t xml:space="preserve">                               投标供应商名称：</w:t>
      </w:r>
      <w:r>
        <w:rPr>
          <w:rFonts w:hint="eastAsia"/>
          <w:u w:val="single"/>
          <w:lang w:val="en-US" w:eastAsia="zh-CN"/>
        </w:rPr>
        <w:t xml:space="preserve">                  （</w:t>
      </w:r>
      <w:r>
        <w:rPr>
          <w:rFonts w:hint="eastAsia"/>
          <w:lang w:val="en-US" w:eastAsia="zh-CN"/>
        </w:rPr>
        <w:t>加盖单位公章）</w:t>
      </w:r>
    </w:p>
    <w:p w14:paraId="09A2652E">
      <w:pPr>
        <w:rPr>
          <w:rFonts w:hint="eastAsia"/>
          <w:lang w:val="en-US" w:eastAsia="zh-CN"/>
        </w:rPr>
      </w:pPr>
    </w:p>
    <w:p w14:paraId="78E791D7">
      <w:pPr>
        <w:rPr>
          <w:rFonts w:hint="default"/>
          <w:lang w:val="en-US" w:eastAsia="zh-CN"/>
        </w:rPr>
        <w:sectPr>
          <w:footerReference r:id="rId3" w:type="default"/>
          <w:pgSz w:w="11906" w:h="16838"/>
          <w:pgMar w:top="1440" w:right="1440" w:bottom="1440" w:left="1440" w:header="851" w:footer="992" w:gutter="0"/>
          <w:pgNumType w:fmt="decimal"/>
          <w:cols w:space="720" w:num="1"/>
        </w:sectPr>
      </w:pPr>
      <w:r>
        <w:rPr>
          <w:rFonts w:hint="eastAsia"/>
          <w:lang w:val="en-US" w:eastAsia="zh-CN"/>
        </w:rPr>
        <w:t xml:space="preserve">                               日    期：   年   月   日 </w:t>
      </w:r>
    </w:p>
    <w:p w14:paraId="4E565739">
      <w:pPr>
        <w:spacing w:line="400" w:lineRule="exact"/>
        <w:jc w:val="left"/>
        <w:rPr>
          <w:rFonts w:hint="default"/>
          <w:lang w:val="en-US" w:eastAsia="zh-CN"/>
        </w:rPr>
      </w:pPr>
      <w:r>
        <w:rPr>
          <w:rFonts w:hint="eastAsia"/>
          <w:lang w:val="en-US" w:eastAsia="zh-CN"/>
        </w:rPr>
        <w:t xml:space="preserve"> </w:t>
      </w:r>
    </w:p>
    <w:p w14:paraId="40CF5E89">
      <w:pPr>
        <w:spacing w:line="400" w:lineRule="exact"/>
        <w:ind w:left="1890" w:hanging="1890" w:hangingChars="900"/>
        <w:jc w:val="left"/>
      </w:pPr>
      <w:r>
        <w:rPr>
          <w:rFonts w:hint="eastAsia"/>
          <w:lang w:val="en-US" w:eastAsia="zh-CN"/>
        </w:rPr>
        <w:t>附件2：法定代表人授权书或法定代表人身份证明（格式）</w:t>
      </w:r>
      <w:r>
        <w:br w:type="textWrapping"/>
      </w:r>
    </w:p>
    <w:p w14:paraId="5EF13DA2">
      <w:pPr>
        <w:spacing w:line="400" w:lineRule="exact"/>
        <w:ind w:left="3244" w:leftChars="1030" w:hanging="1081" w:hangingChars="300"/>
        <w:jc w:val="left"/>
        <w:rPr>
          <w:rFonts w:hint="eastAsia" w:ascii="微软雅黑" w:hAnsi="微软雅黑" w:eastAsia="微软雅黑" w:cs="微软雅黑"/>
          <w:b/>
          <w:color w:val="auto"/>
          <w:sz w:val="36"/>
          <w:szCs w:val="36"/>
          <w:highlight w:val="none"/>
        </w:rPr>
      </w:pPr>
      <w:r>
        <w:rPr>
          <w:rFonts w:hint="eastAsia" w:ascii="微软雅黑" w:hAnsi="微软雅黑" w:eastAsia="微软雅黑" w:cs="微软雅黑"/>
          <w:b/>
          <w:color w:val="auto"/>
          <w:sz w:val="36"/>
          <w:szCs w:val="36"/>
          <w:highlight w:val="none"/>
        </w:rPr>
        <w:t>法定代表人身份证明</w:t>
      </w:r>
    </w:p>
    <w:p w14:paraId="1DA46ADC">
      <w:pPr>
        <w:spacing w:line="500" w:lineRule="atLeast"/>
        <w:rPr>
          <w:rFonts w:hint="eastAsia" w:ascii="微软雅黑" w:hAnsi="微软雅黑" w:eastAsia="微软雅黑" w:cs="微软雅黑"/>
          <w:color w:val="auto"/>
          <w:sz w:val="24"/>
          <w:szCs w:val="20"/>
          <w:highlight w:val="none"/>
        </w:rPr>
      </w:pPr>
    </w:p>
    <w:p w14:paraId="2D1AC748">
      <w:pPr>
        <w:spacing w:line="480" w:lineRule="auto"/>
        <w:rPr>
          <w:rFonts w:hint="eastAsia" w:ascii="微软雅黑" w:hAnsi="微软雅黑" w:eastAsia="微软雅黑" w:cs="微软雅黑"/>
          <w:color w:val="auto"/>
          <w:sz w:val="18"/>
          <w:szCs w:val="13"/>
          <w:highlight w:val="none"/>
          <w:u w:val="single"/>
        </w:rPr>
      </w:pPr>
      <w:r>
        <w:rPr>
          <w:rFonts w:hint="eastAsia" w:ascii="微软雅黑" w:hAnsi="微软雅黑" w:eastAsia="微软雅黑" w:cs="微软雅黑"/>
          <w:color w:val="auto"/>
          <w:sz w:val="18"/>
          <w:szCs w:val="13"/>
          <w:highlight w:val="none"/>
          <w:lang w:eastAsia="zh-CN"/>
        </w:rPr>
        <w:t>供应商</w:t>
      </w:r>
      <w:r>
        <w:rPr>
          <w:rFonts w:hint="eastAsia" w:ascii="微软雅黑" w:hAnsi="微软雅黑" w:eastAsia="微软雅黑" w:cs="微软雅黑"/>
          <w:color w:val="auto"/>
          <w:sz w:val="18"/>
          <w:szCs w:val="13"/>
          <w:highlight w:val="none"/>
        </w:rPr>
        <w:t>名称：</w:t>
      </w:r>
      <w:r>
        <w:rPr>
          <w:rFonts w:hint="eastAsia" w:ascii="微软雅黑" w:hAnsi="微软雅黑" w:eastAsia="微软雅黑" w:cs="微软雅黑"/>
          <w:color w:val="auto"/>
          <w:sz w:val="18"/>
          <w:szCs w:val="13"/>
          <w:highlight w:val="none"/>
          <w:u w:val="single"/>
        </w:rPr>
        <w:t xml:space="preserve">                           </w:t>
      </w:r>
    </w:p>
    <w:p w14:paraId="0AE3DB36">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单位性质：</w:t>
      </w:r>
      <w:r>
        <w:rPr>
          <w:rFonts w:hint="eastAsia" w:ascii="微软雅黑" w:hAnsi="微软雅黑" w:eastAsia="微软雅黑" w:cs="微软雅黑"/>
          <w:color w:val="auto"/>
          <w:sz w:val="18"/>
          <w:szCs w:val="13"/>
          <w:highlight w:val="none"/>
          <w:u w:val="single"/>
        </w:rPr>
        <w:t xml:space="preserve">                           </w:t>
      </w:r>
    </w:p>
    <w:p w14:paraId="4B2DC12B">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地址：</w:t>
      </w:r>
      <w:r>
        <w:rPr>
          <w:rFonts w:hint="eastAsia" w:ascii="微软雅黑" w:hAnsi="微软雅黑" w:eastAsia="微软雅黑" w:cs="微软雅黑"/>
          <w:color w:val="auto"/>
          <w:sz w:val="18"/>
          <w:szCs w:val="13"/>
          <w:highlight w:val="none"/>
          <w:u w:val="single"/>
        </w:rPr>
        <w:t xml:space="preserve">                           </w:t>
      </w:r>
    </w:p>
    <w:p w14:paraId="2E2D9B66">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成立时间：</w:t>
      </w:r>
      <w:r>
        <w:rPr>
          <w:rFonts w:hint="eastAsia" w:ascii="微软雅黑" w:hAnsi="微软雅黑" w:eastAsia="微软雅黑" w:cs="微软雅黑"/>
          <w:color w:val="auto"/>
          <w:sz w:val="18"/>
          <w:szCs w:val="13"/>
          <w:highlight w:val="none"/>
          <w:u w:val="single"/>
        </w:rPr>
        <w:t xml:space="preserve">   年   月    日</w:t>
      </w:r>
    </w:p>
    <w:p w14:paraId="43AA3909">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经营期限：</w:t>
      </w:r>
      <w:r>
        <w:rPr>
          <w:rFonts w:hint="eastAsia" w:ascii="微软雅黑" w:hAnsi="微软雅黑" w:eastAsia="微软雅黑" w:cs="微软雅黑"/>
          <w:color w:val="auto"/>
          <w:sz w:val="18"/>
          <w:szCs w:val="13"/>
          <w:highlight w:val="none"/>
          <w:u w:val="single"/>
        </w:rPr>
        <w:t xml:space="preserve">             </w:t>
      </w:r>
    </w:p>
    <w:p w14:paraId="3B4C9A08">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姓名：</w:t>
      </w:r>
      <w:r>
        <w:rPr>
          <w:rFonts w:hint="eastAsia" w:ascii="微软雅黑" w:hAnsi="微软雅黑" w:eastAsia="微软雅黑" w:cs="微软雅黑"/>
          <w:color w:val="auto"/>
          <w:sz w:val="18"/>
          <w:szCs w:val="13"/>
          <w:highlight w:val="none"/>
          <w:u w:val="single"/>
        </w:rPr>
        <w:t xml:space="preserve">          </w:t>
      </w:r>
      <w:r>
        <w:rPr>
          <w:rFonts w:hint="eastAsia" w:ascii="微软雅黑" w:hAnsi="微软雅黑" w:eastAsia="微软雅黑" w:cs="微软雅黑"/>
          <w:color w:val="auto"/>
          <w:sz w:val="18"/>
          <w:szCs w:val="13"/>
          <w:highlight w:val="none"/>
        </w:rPr>
        <w:t>系</w:t>
      </w:r>
      <w:r>
        <w:rPr>
          <w:rFonts w:hint="eastAsia" w:ascii="微软雅黑" w:hAnsi="微软雅黑" w:eastAsia="微软雅黑" w:cs="微软雅黑"/>
          <w:color w:val="auto"/>
          <w:sz w:val="18"/>
          <w:szCs w:val="13"/>
          <w:highlight w:val="none"/>
          <w:u w:val="single"/>
        </w:rPr>
        <w:t xml:space="preserve">            </w:t>
      </w:r>
      <w:r>
        <w:rPr>
          <w:rFonts w:hint="eastAsia" w:ascii="微软雅黑" w:hAnsi="微软雅黑" w:eastAsia="微软雅黑" w:cs="微软雅黑"/>
          <w:color w:val="auto"/>
          <w:sz w:val="18"/>
          <w:szCs w:val="13"/>
          <w:highlight w:val="none"/>
        </w:rPr>
        <w:t>（</w:t>
      </w:r>
      <w:r>
        <w:rPr>
          <w:rFonts w:hint="eastAsia" w:ascii="微软雅黑" w:hAnsi="微软雅黑" w:eastAsia="微软雅黑" w:cs="微软雅黑"/>
          <w:color w:val="auto"/>
          <w:sz w:val="18"/>
          <w:szCs w:val="13"/>
          <w:highlight w:val="none"/>
          <w:lang w:eastAsia="zh-CN"/>
        </w:rPr>
        <w:t>供应商</w:t>
      </w:r>
      <w:r>
        <w:rPr>
          <w:rFonts w:hint="eastAsia" w:ascii="微软雅黑" w:hAnsi="微软雅黑" w:eastAsia="微软雅黑" w:cs="微软雅黑"/>
          <w:color w:val="auto"/>
          <w:sz w:val="18"/>
          <w:szCs w:val="13"/>
          <w:highlight w:val="none"/>
        </w:rPr>
        <w:t>名称）的法定代表人（职务：</w:t>
      </w:r>
      <w:r>
        <w:rPr>
          <w:rFonts w:hint="eastAsia" w:ascii="微软雅黑" w:hAnsi="微软雅黑" w:eastAsia="微软雅黑" w:cs="微软雅黑"/>
          <w:color w:val="auto"/>
          <w:sz w:val="18"/>
          <w:szCs w:val="13"/>
          <w:highlight w:val="none"/>
          <w:u w:val="single"/>
        </w:rPr>
        <w:t xml:space="preserve">       </w:t>
      </w:r>
      <w:r>
        <w:rPr>
          <w:rFonts w:hint="eastAsia" w:ascii="微软雅黑" w:hAnsi="微软雅黑" w:eastAsia="微软雅黑" w:cs="微软雅黑"/>
          <w:color w:val="auto"/>
          <w:sz w:val="18"/>
          <w:szCs w:val="13"/>
          <w:highlight w:val="none"/>
        </w:rPr>
        <w:t>）。</w:t>
      </w:r>
    </w:p>
    <w:p w14:paraId="394BD471">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特此证明。</w:t>
      </w:r>
    </w:p>
    <w:p w14:paraId="0EBC92CC">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附：法定代表人身份证复印件</w:t>
      </w:r>
    </w:p>
    <w:p w14:paraId="5B29E4E1">
      <w:pPr>
        <w:outlineLvl w:val="9"/>
        <w:rPr>
          <w:rFonts w:hint="eastAsia" w:ascii="微软雅黑" w:hAnsi="微软雅黑" w:eastAsia="微软雅黑" w:cs="微软雅黑"/>
          <w:color w:val="auto"/>
          <w:sz w:val="15"/>
          <w:szCs w:val="13"/>
          <w:highlight w:val="none"/>
        </w:rPr>
      </w:pPr>
    </w:p>
    <w:p w14:paraId="2B49413B">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20"/>
          <w:szCs w:val="18"/>
          <w:highlight w:val="none"/>
        </w:rPr>
        <w:t>供应商</w:t>
      </w:r>
      <w:r>
        <w:rPr>
          <w:rFonts w:hint="eastAsia" w:ascii="微软雅黑" w:hAnsi="微软雅黑" w:eastAsia="微软雅黑" w:cs="微软雅黑"/>
          <w:color w:val="auto"/>
          <w:sz w:val="18"/>
          <w:szCs w:val="13"/>
          <w:highlight w:val="none"/>
        </w:rPr>
        <w:t>名称：</w:t>
      </w:r>
      <w:r>
        <w:rPr>
          <w:rFonts w:hint="eastAsia" w:ascii="微软雅黑" w:hAnsi="微软雅黑" w:eastAsia="微软雅黑" w:cs="微软雅黑"/>
          <w:color w:val="auto"/>
          <w:sz w:val="18"/>
          <w:szCs w:val="13"/>
          <w:highlight w:val="none"/>
          <w:u w:val="single"/>
        </w:rPr>
        <w:t xml:space="preserve">                  </w:t>
      </w:r>
      <w:r>
        <w:rPr>
          <w:rFonts w:hint="eastAsia" w:ascii="微软雅黑" w:hAnsi="微软雅黑" w:eastAsia="微软雅黑" w:cs="微软雅黑"/>
          <w:color w:val="auto"/>
          <w:sz w:val="18"/>
          <w:szCs w:val="13"/>
          <w:highlight w:val="none"/>
        </w:rPr>
        <w:t>（加盖单位公章）</w:t>
      </w:r>
    </w:p>
    <w:p w14:paraId="2CE693B6">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时</w:t>
      </w:r>
      <w:r>
        <w:rPr>
          <w:rFonts w:hint="eastAsia" w:ascii="微软雅黑" w:hAnsi="微软雅黑" w:eastAsia="微软雅黑" w:cs="微软雅黑"/>
          <w:color w:val="auto"/>
          <w:sz w:val="18"/>
          <w:szCs w:val="13"/>
          <w:highlight w:val="none"/>
          <w:lang w:val="en-US" w:eastAsia="zh-CN"/>
        </w:rPr>
        <w:t xml:space="preserve"> </w:t>
      </w:r>
      <w:r>
        <w:rPr>
          <w:rFonts w:hint="eastAsia" w:ascii="微软雅黑" w:hAnsi="微软雅黑" w:eastAsia="微软雅黑" w:cs="微软雅黑"/>
          <w:color w:val="auto"/>
          <w:sz w:val="18"/>
          <w:szCs w:val="13"/>
          <w:highlight w:val="none"/>
        </w:rPr>
        <w:t>间：     年     月     日</w:t>
      </w:r>
    </w:p>
    <w:p w14:paraId="08E0CF3B">
      <w:pPr>
        <w:spacing w:line="480" w:lineRule="auto"/>
        <w:rPr>
          <w:rFonts w:hint="eastAsia" w:ascii="微软雅黑" w:hAnsi="微软雅黑" w:eastAsia="微软雅黑" w:cs="微软雅黑"/>
          <w:color w:val="auto"/>
          <w:sz w:val="18"/>
          <w:szCs w:val="13"/>
          <w:highlight w:val="none"/>
        </w:rPr>
      </w:pPr>
    </w:p>
    <w:p w14:paraId="174EB7D1">
      <w:pPr>
        <w:widowControl/>
        <w:spacing w:line="480" w:lineRule="auto"/>
        <w:rPr>
          <w:rFonts w:hint="eastAsia" w:ascii="微软雅黑" w:hAnsi="微软雅黑" w:eastAsia="微软雅黑" w:cs="微软雅黑"/>
          <w:color w:val="auto"/>
          <w:sz w:val="18"/>
          <w:szCs w:val="13"/>
          <w:highlight w:val="none"/>
        </w:rPr>
      </w:pPr>
    </w:p>
    <w:p w14:paraId="68990EF2">
      <w:pPr>
        <w:snapToGrid w:val="0"/>
        <w:jc w:val="center"/>
        <w:outlineLvl w:val="1"/>
        <w:rPr>
          <w:rFonts w:hint="eastAsia" w:ascii="微软雅黑" w:hAnsi="微软雅黑" w:eastAsia="微软雅黑" w:cs="微软雅黑"/>
          <w:b/>
          <w:color w:val="auto"/>
          <w:sz w:val="36"/>
          <w:szCs w:val="36"/>
          <w:highlight w:val="none"/>
        </w:rPr>
      </w:pPr>
      <w:r>
        <w:rPr>
          <w:rFonts w:hint="eastAsia" w:ascii="微软雅黑" w:hAnsi="微软雅黑" w:eastAsia="微软雅黑" w:cs="微软雅黑"/>
          <w:color w:val="auto"/>
          <w:sz w:val="18"/>
          <w:szCs w:val="13"/>
          <w:highlight w:val="none"/>
        </w:rPr>
        <w:br w:type="page"/>
      </w:r>
      <w:bookmarkStart w:id="0" w:name="_Toc29916"/>
      <w:r>
        <w:rPr>
          <w:rFonts w:hint="eastAsia" w:ascii="微软雅黑" w:hAnsi="微软雅黑" w:eastAsia="微软雅黑" w:cs="微软雅黑"/>
          <w:b/>
          <w:color w:val="auto"/>
          <w:sz w:val="36"/>
          <w:szCs w:val="36"/>
          <w:highlight w:val="none"/>
        </w:rPr>
        <w:t>法定代表人授权委托书</w:t>
      </w:r>
      <w:bookmarkEnd w:id="0"/>
    </w:p>
    <w:p w14:paraId="46E96F96">
      <w:pPr>
        <w:rPr>
          <w:rFonts w:hint="eastAsia" w:ascii="微软雅黑" w:hAnsi="微软雅黑" w:eastAsia="微软雅黑" w:cs="微软雅黑"/>
          <w:b/>
          <w:bCs/>
          <w:color w:val="auto"/>
          <w:sz w:val="18"/>
          <w:szCs w:val="13"/>
          <w:highlight w:val="none"/>
        </w:rPr>
      </w:pPr>
      <w:r>
        <w:rPr>
          <w:rFonts w:hint="eastAsia" w:ascii="微软雅黑" w:hAnsi="微软雅黑" w:eastAsia="微软雅黑" w:cs="微软雅黑"/>
          <w:color w:val="auto"/>
          <w:sz w:val="18"/>
          <w:szCs w:val="13"/>
          <w:highlight w:val="none"/>
        </w:rPr>
        <w:t xml:space="preserve">       </w:t>
      </w:r>
    </w:p>
    <w:p w14:paraId="1ABAAB3C">
      <w:pPr>
        <w:spacing w:line="360" w:lineRule="auto"/>
        <w:jc w:val="left"/>
        <w:rPr>
          <w:rFonts w:hint="eastAsia" w:ascii="微软雅黑" w:hAnsi="微软雅黑" w:eastAsia="微软雅黑" w:cs="微软雅黑"/>
          <w:color w:val="auto"/>
          <w:spacing w:val="4"/>
          <w:sz w:val="18"/>
          <w:szCs w:val="13"/>
          <w:highlight w:val="none"/>
          <w:lang w:val="en-US" w:eastAsia="zh-CN"/>
        </w:rPr>
      </w:pPr>
      <w:r>
        <w:rPr>
          <w:rFonts w:hint="eastAsia" w:ascii="微软雅黑" w:hAnsi="微软雅黑" w:eastAsia="微软雅黑" w:cs="微软雅黑"/>
          <w:color w:val="auto"/>
          <w:spacing w:val="4"/>
          <w:sz w:val="18"/>
          <w:szCs w:val="13"/>
          <w:highlight w:val="none"/>
        </w:rPr>
        <w:t>致：</w:t>
      </w:r>
      <w:r>
        <w:rPr>
          <w:rFonts w:hint="eastAsia" w:ascii="微软雅黑" w:hAnsi="微软雅黑" w:eastAsia="微软雅黑" w:cs="微软雅黑"/>
          <w:color w:val="auto"/>
          <w:spacing w:val="4"/>
          <w:sz w:val="18"/>
          <w:szCs w:val="13"/>
          <w:highlight w:val="none"/>
          <w:u w:val="single"/>
        </w:rPr>
        <w:t xml:space="preserve"> </w:t>
      </w:r>
      <w:r>
        <w:rPr>
          <w:rFonts w:hint="eastAsia" w:ascii="微软雅黑" w:hAnsi="微软雅黑" w:eastAsia="微软雅黑" w:cs="微软雅黑"/>
          <w:color w:val="auto"/>
          <w:spacing w:val="4"/>
          <w:sz w:val="18"/>
          <w:szCs w:val="13"/>
          <w:highlight w:val="none"/>
          <w:u w:val="single"/>
          <w:lang w:val="en-US" w:eastAsia="zh-CN"/>
        </w:rPr>
        <w:t xml:space="preserve">                         （采购人）</w:t>
      </w:r>
    </w:p>
    <w:p w14:paraId="5E42C108">
      <w:pPr>
        <w:spacing w:line="360" w:lineRule="auto"/>
        <w:ind w:firstLine="360" w:firstLineChars="200"/>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本人</w:t>
      </w:r>
      <w:r>
        <w:rPr>
          <w:rFonts w:hint="eastAsia" w:ascii="微软雅黑" w:hAnsi="微软雅黑" w:eastAsia="微软雅黑" w:cs="微软雅黑"/>
          <w:color w:val="auto"/>
          <w:sz w:val="18"/>
          <w:szCs w:val="13"/>
          <w:highlight w:val="none"/>
          <w:u w:val="single"/>
        </w:rPr>
        <w:t>（姓名）</w:t>
      </w:r>
      <w:r>
        <w:rPr>
          <w:rFonts w:hint="eastAsia" w:ascii="微软雅黑" w:hAnsi="微软雅黑" w:eastAsia="微软雅黑" w:cs="微软雅黑"/>
          <w:color w:val="auto"/>
          <w:sz w:val="18"/>
          <w:szCs w:val="13"/>
          <w:highlight w:val="none"/>
        </w:rPr>
        <w:t>系</w:t>
      </w:r>
      <w:r>
        <w:rPr>
          <w:rFonts w:hint="eastAsia" w:ascii="微软雅黑" w:hAnsi="微软雅黑" w:eastAsia="微软雅黑" w:cs="微软雅黑"/>
          <w:color w:val="auto"/>
          <w:sz w:val="18"/>
          <w:szCs w:val="13"/>
          <w:highlight w:val="none"/>
          <w:u w:val="single"/>
        </w:rPr>
        <w:t>（供应商名称）</w:t>
      </w:r>
      <w:r>
        <w:rPr>
          <w:rFonts w:hint="eastAsia" w:ascii="微软雅黑" w:hAnsi="微软雅黑" w:eastAsia="微软雅黑" w:cs="微软雅黑"/>
          <w:color w:val="auto"/>
          <w:sz w:val="18"/>
          <w:szCs w:val="13"/>
          <w:highlight w:val="none"/>
        </w:rPr>
        <w:t>的法定代表人，现委托</w:t>
      </w:r>
      <w:r>
        <w:rPr>
          <w:rFonts w:hint="eastAsia" w:ascii="微软雅黑" w:hAnsi="微软雅黑" w:eastAsia="微软雅黑" w:cs="微软雅黑"/>
          <w:color w:val="auto"/>
          <w:sz w:val="18"/>
          <w:szCs w:val="13"/>
          <w:highlight w:val="none"/>
          <w:u w:val="single"/>
        </w:rPr>
        <w:t xml:space="preserve">  （姓名）</w:t>
      </w:r>
      <w:r>
        <w:rPr>
          <w:rFonts w:hint="eastAsia" w:ascii="微软雅黑" w:hAnsi="微软雅黑" w:eastAsia="微软雅黑" w:cs="微软雅黑"/>
          <w:color w:val="auto"/>
          <w:sz w:val="18"/>
          <w:szCs w:val="13"/>
          <w:highlight w:val="none"/>
        </w:rPr>
        <w:t>为我方代理人。代理人根据授权，以我方名义签署、澄清、说明、补正、递交、撤回、修改</w:t>
      </w:r>
      <w:r>
        <w:rPr>
          <w:rFonts w:hint="eastAsia" w:ascii="微软雅黑" w:hAnsi="微软雅黑" w:eastAsia="微软雅黑" w:cs="微软雅黑"/>
          <w:color w:val="auto"/>
          <w:sz w:val="18"/>
          <w:szCs w:val="13"/>
          <w:highlight w:val="none"/>
          <w:u w:val="single"/>
        </w:rPr>
        <w:t xml:space="preserve">  （项目名称 ）  </w:t>
      </w:r>
      <w:r>
        <w:rPr>
          <w:rFonts w:hint="eastAsia" w:ascii="微软雅黑" w:hAnsi="微软雅黑" w:cs="微软雅黑"/>
          <w:color w:val="auto"/>
          <w:sz w:val="18"/>
          <w:szCs w:val="13"/>
          <w:highlight w:val="none"/>
          <w:lang w:val="en-US" w:eastAsia="zh-CN"/>
        </w:rPr>
        <w:t>响应</w:t>
      </w:r>
      <w:r>
        <w:rPr>
          <w:rFonts w:hint="eastAsia" w:ascii="微软雅黑" w:hAnsi="微软雅黑" w:eastAsia="微软雅黑" w:cs="微软雅黑"/>
          <w:color w:val="auto"/>
          <w:sz w:val="18"/>
          <w:szCs w:val="13"/>
          <w:highlight w:val="none"/>
        </w:rPr>
        <w:t>文件、签订合同和处理有关事宜，其法律后果由我方承担。</w:t>
      </w:r>
    </w:p>
    <w:p w14:paraId="1C4447A4">
      <w:pPr>
        <w:spacing w:line="360" w:lineRule="auto"/>
        <w:ind w:firstLine="360" w:firstLineChars="200"/>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代理人无转委托权。</w:t>
      </w:r>
    </w:p>
    <w:p w14:paraId="6898D149">
      <w:pPr>
        <w:spacing w:line="360" w:lineRule="auto"/>
        <w:ind w:firstLine="360" w:firstLineChars="200"/>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委托期限：自磋商响应文件递交截止之日起90日历天</w:t>
      </w:r>
    </w:p>
    <w:p w14:paraId="5313E892">
      <w:pPr>
        <w:spacing w:line="360" w:lineRule="auto"/>
        <w:ind w:firstLine="360" w:firstLineChars="200"/>
        <w:rPr>
          <w:rFonts w:hint="eastAsia" w:ascii="微软雅黑" w:hAnsi="微软雅黑" w:eastAsia="微软雅黑" w:cs="微软雅黑"/>
          <w:color w:val="auto"/>
          <w:sz w:val="18"/>
          <w:szCs w:val="13"/>
          <w:highlight w:val="none"/>
        </w:rPr>
      </w:pPr>
      <w:bookmarkStart w:id="1" w:name="_Toc201637979"/>
      <w:bookmarkStart w:id="2" w:name="_Toc214090947"/>
      <w:r>
        <w:rPr>
          <w:rFonts w:hint="eastAsia" w:ascii="微软雅黑" w:hAnsi="微软雅黑" w:eastAsia="微软雅黑" w:cs="微软雅黑"/>
          <w:color w:val="auto"/>
          <w:sz w:val="18"/>
          <w:szCs w:val="13"/>
          <w:highlight w:val="none"/>
        </w:rPr>
        <w:t>法定代表人签字或盖章：               被授权人签字或盖章：</w:t>
      </w:r>
      <w:bookmarkEnd w:id="1"/>
      <w:bookmarkEnd w:id="2"/>
    </w:p>
    <w:p w14:paraId="318DC277">
      <w:pPr>
        <w:spacing w:line="360" w:lineRule="auto"/>
        <w:ind w:firstLine="360" w:firstLineChars="200"/>
        <w:rPr>
          <w:rFonts w:hint="eastAsia" w:ascii="微软雅黑" w:hAnsi="微软雅黑" w:eastAsia="微软雅黑" w:cs="微软雅黑"/>
          <w:color w:val="auto"/>
          <w:sz w:val="18"/>
          <w:szCs w:val="13"/>
          <w:highlight w:val="none"/>
        </w:rPr>
      </w:pPr>
      <w:bookmarkStart w:id="3" w:name="_Toc214090948"/>
      <w:bookmarkStart w:id="4" w:name="_Toc201637980"/>
      <w:r>
        <w:rPr>
          <w:rFonts w:hint="eastAsia" w:ascii="微软雅黑" w:hAnsi="微软雅黑" w:eastAsia="微软雅黑" w:cs="微软雅黑"/>
          <w:color w:val="auto"/>
          <w:sz w:val="18"/>
          <w:szCs w:val="13"/>
          <w:highlight w:val="none"/>
        </w:rPr>
        <w:t xml:space="preserve">职          务：                     </w:t>
      </w:r>
      <w:bookmarkEnd w:id="3"/>
      <w:bookmarkEnd w:id="4"/>
      <w:r>
        <w:rPr>
          <w:rFonts w:hint="eastAsia" w:ascii="微软雅黑" w:hAnsi="微软雅黑" w:eastAsia="微软雅黑" w:cs="微软雅黑"/>
          <w:color w:val="auto"/>
          <w:sz w:val="18"/>
          <w:szCs w:val="13"/>
          <w:highlight w:val="none"/>
        </w:rPr>
        <w:t>职          务：</w:t>
      </w:r>
    </w:p>
    <w:p w14:paraId="6E1CE800">
      <w:pPr>
        <w:spacing w:line="360" w:lineRule="auto"/>
        <w:ind w:firstLine="360" w:firstLineChars="200"/>
        <w:rPr>
          <w:rFonts w:hint="eastAsia" w:ascii="微软雅黑" w:hAnsi="微软雅黑" w:eastAsia="微软雅黑" w:cs="微软雅黑"/>
          <w:color w:val="auto"/>
          <w:sz w:val="18"/>
          <w:szCs w:val="13"/>
          <w:highlight w:val="none"/>
        </w:rPr>
      </w:pPr>
      <w:bookmarkStart w:id="5" w:name="_Toc201637981"/>
      <w:bookmarkStart w:id="6" w:name="_Toc214090949"/>
      <w:r>
        <w:rPr>
          <w:rFonts w:hint="eastAsia" w:ascii="微软雅黑" w:hAnsi="微软雅黑" w:eastAsia="微软雅黑" w:cs="微软雅黑"/>
          <w:color w:val="auto"/>
          <w:sz w:val="18"/>
          <w:szCs w:val="13"/>
          <w:highlight w:val="none"/>
        </w:rPr>
        <w:t>身  份  证  号：                     身  份  证  号：</w:t>
      </w:r>
      <w:bookmarkEnd w:id="5"/>
      <w:bookmarkEnd w:id="6"/>
    </w:p>
    <w:p w14:paraId="5384C5C5">
      <w:pPr>
        <w:spacing w:line="360" w:lineRule="auto"/>
        <w:rPr>
          <w:rFonts w:hint="eastAsia" w:ascii="微软雅黑" w:hAnsi="微软雅黑" w:eastAsia="微软雅黑" w:cs="微软雅黑"/>
          <w:color w:val="auto"/>
          <w:sz w:val="18"/>
          <w:szCs w:val="13"/>
          <w:highlight w:val="none"/>
        </w:rPr>
      </w:pPr>
    </w:p>
    <w:p w14:paraId="26CCB50E">
      <w:pPr>
        <w:spacing w:line="360" w:lineRule="auto"/>
        <w:rPr>
          <w:rFonts w:hint="eastAsia" w:ascii="微软雅黑" w:hAnsi="微软雅黑" w:eastAsia="微软雅黑" w:cs="微软雅黑"/>
          <w:color w:val="auto"/>
          <w:sz w:val="18"/>
          <w:szCs w:val="13"/>
          <w:highlight w:val="none"/>
        </w:rPr>
      </w:pPr>
      <w:bookmarkStart w:id="7" w:name="_Toc201637982"/>
      <w:bookmarkStart w:id="8" w:name="_Toc214090950"/>
      <w:r>
        <w:rPr>
          <w:rFonts w:hint="eastAsia" w:ascii="微软雅黑" w:hAnsi="微软雅黑" w:eastAsia="微软雅黑" w:cs="微软雅黑"/>
          <w:color w:val="auto"/>
          <w:sz w:val="18"/>
          <w:szCs w:val="13"/>
          <w:highlight w:val="none"/>
        </w:rPr>
        <w:t>附：法定代表人、被授权人身份证复印件。（二代身份证正、反两面都需复印）</w:t>
      </w:r>
      <w:bookmarkEnd w:id="7"/>
      <w:bookmarkEnd w:id="8"/>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4DC3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6" w:hRule="atLeast"/>
          <w:jc w:val="center"/>
        </w:trPr>
        <w:tc>
          <w:tcPr>
            <w:tcW w:w="4291" w:type="dxa"/>
            <w:tcBorders>
              <w:top w:val="single" w:color="auto" w:sz="4" w:space="0"/>
              <w:left w:val="single" w:color="auto" w:sz="4" w:space="0"/>
              <w:bottom w:val="single" w:color="auto" w:sz="4" w:space="0"/>
              <w:right w:val="single" w:color="auto" w:sz="4" w:space="0"/>
            </w:tcBorders>
            <w:noWrap/>
            <w:vAlign w:val="center"/>
          </w:tcPr>
          <w:p w14:paraId="3795F2F8">
            <w:pPr>
              <w:spacing w:line="360" w:lineRule="auto"/>
              <w:jc w:val="center"/>
              <w:rPr>
                <w:rFonts w:hint="eastAsia" w:ascii="微软雅黑" w:hAnsi="微软雅黑" w:eastAsia="微软雅黑" w:cs="微软雅黑"/>
                <w:color w:val="auto"/>
                <w:sz w:val="18"/>
                <w:szCs w:val="13"/>
                <w:highlight w:val="none"/>
              </w:rPr>
            </w:pPr>
            <w:bookmarkStart w:id="9" w:name="_Toc201637983"/>
            <w:bookmarkStart w:id="10" w:name="_Toc214090951"/>
            <w:r>
              <w:rPr>
                <w:rFonts w:hint="eastAsia" w:ascii="微软雅黑" w:hAnsi="微软雅黑" w:eastAsia="微软雅黑" w:cs="微软雅黑"/>
                <w:color w:val="auto"/>
                <w:sz w:val="18"/>
                <w:szCs w:val="13"/>
                <w:highlight w:val="none"/>
              </w:rPr>
              <w:t>法定代表人身份证复印件</w:t>
            </w:r>
            <w:bookmarkEnd w:id="9"/>
            <w:bookmarkEnd w:id="10"/>
          </w:p>
          <w:p w14:paraId="64875EE0">
            <w:pPr>
              <w:spacing w:line="360" w:lineRule="auto"/>
              <w:jc w:val="center"/>
              <w:rPr>
                <w:rFonts w:hint="eastAsia" w:ascii="微软雅黑" w:hAnsi="微软雅黑" w:eastAsia="微软雅黑" w:cs="微软雅黑"/>
                <w:color w:val="auto"/>
                <w:sz w:val="18"/>
                <w:szCs w:val="13"/>
                <w:highlight w:val="none"/>
              </w:rPr>
            </w:pPr>
            <w:bookmarkStart w:id="11" w:name="_Toc214090952"/>
            <w:bookmarkStart w:id="12" w:name="_Toc201637984"/>
            <w:r>
              <w:rPr>
                <w:rFonts w:hint="eastAsia" w:ascii="微软雅黑" w:hAnsi="微软雅黑" w:eastAsia="微软雅黑" w:cs="微软雅黑"/>
                <w:color w:val="auto"/>
                <w:sz w:val="18"/>
                <w:szCs w:val="13"/>
                <w:highlight w:val="none"/>
              </w:rPr>
              <w:t>（正面）</w:t>
            </w:r>
            <w:bookmarkEnd w:id="11"/>
            <w:bookmarkEnd w:id="12"/>
          </w:p>
        </w:tc>
        <w:tc>
          <w:tcPr>
            <w:tcW w:w="4288" w:type="dxa"/>
            <w:tcBorders>
              <w:top w:val="single" w:color="auto" w:sz="4" w:space="0"/>
              <w:left w:val="single" w:color="auto" w:sz="4" w:space="0"/>
              <w:bottom w:val="single" w:color="auto" w:sz="4" w:space="0"/>
              <w:right w:val="single" w:color="auto" w:sz="4" w:space="0"/>
            </w:tcBorders>
            <w:noWrap/>
            <w:vAlign w:val="center"/>
          </w:tcPr>
          <w:p w14:paraId="491A7073">
            <w:pPr>
              <w:spacing w:line="360" w:lineRule="auto"/>
              <w:jc w:val="center"/>
              <w:rPr>
                <w:rFonts w:hint="eastAsia" w:ascii="微软雅黑" w:hAnsi="微软雅黑" w:eastAsia="微软雅黑" w:cs="微软雅黑"/>
                <w:color w:val="auto"/>
                <w:sz w:val="18"/>
                <w:szCs w:val="13"/>
                <w:highlight w:val="none"/>
              </w:rPr>
            </w:pPr>
            <w:bookmarkStart w:id="13" w:name="_Toc214090953"/>
            <w:bookmarkStart w:id="14" w:name="_Toc201637985"/>
            <w:r>
              <w:rPr>
                <w:rFonts w:hint="eastAsia" w:ascii="微软雅黑" w:hAnsi="微软雅黑" w:eastAsia="微软雅黑" w:cs="微软雅黑"/>
                <w:color w:val="auto"/>
                <w:sz w:val="18"/>
                <w:szCs w:val="13"/>
                <w:highlight w:val="none"/>
              </w:rPr>
              <w:t>被授权人身份证复印件</w:t>
            </w:r>
            <w:bookmarkEnd w:id="13"/>
            <w:bookmarkEnd w:id="14"/>
          </w:p>
          <w:p w14:paraId="0F820753">
            <w:pPr>
              <w:spacing w:line="360" w:lineRule="auto"/>
              <w:jc w:val="center"/>
              <w:rPr>
                <w:rFonts w:hint="eastAsia" w:ascii="微软雅黑" w:hAnsi="微软雅黑" w:eastAsia="微软雅黑" w:cs="微软雅黑"/>
                <w:color w:val="auto"/>
                <w:sz w:val="18"/>
                <w:szCs w:val="13"/>
                <w:highlight w:val="none"/>
              </w:rPr>
            </w:pPr>
            <w:bookmarkStart w:id="15" w:name="_Toc214090954"/>
            <w:bookmarkStart w:id="16" w:name="_Toc201637986"/>
            <w:r>
              <w:rPr>
                <w:rFonts w:hint="eastAsia" w:ascii="微软雅黑" w:hAnsi="微软雅黑" w:eastAsia="微软雅黑" w:cs="微软雅黑"/>
                <w:color w:val="auto"/>
                <w:sz w:val="18"/>
                <w:szCs w:val="13"/>
                <w:highlight w:val="none"/>
              </w:rPr>
              <w:t>（正面）</w:t>
            </w:r>
            <w:bookmarkEnd w:id="15"/>
            <w:bookmarkEnd w:id="16"/>
          </w:p>
        </w:tc>
      </w:tr>
      <w:tr w14:paraId="461B7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6" w:hRule="atLeast"/>
          <w:jc w:val="center"/>
        </w:trPr>
        <w:tc>
          <w:tcPr>
            <w:tcW w:w="4291" w:type="dxa"/>
            <w:tcBorders>
              <w:top w:val="single" w:color="auto" w:sz="4" w:space="0"/>
              <w:left w:val="single" w:color="auto" w:sz="4" w:space="0"/>
              <w:bottom w:val="single" w:color="auto" w:sz="4" w:space="0"/>
              <w:right w:val="single" w:color="auto" w:sz="4" w:space="0"/>
            </w:tcBorders>
            <w:noWrap/>
            <w:vAlign w:val="center"/>
          </w:tcPr>
          <w:p w14:paraId="6DA07931">
            <w:pPr>
              <w:spacing w:line="360" w:lineRule="auto"/>
              <w:jc w:val="center"/>
              <w:rPr>
                <w:rFonts w:hint="eastAsia" w:ascii="微软雅黑" w:hAnsi="微软雅黑" w:eastAsia="微软雅黑" w:cs="微软雅黑"/>
                <w:color w:val="auto"/>
                <w:sz w:val="18"/>
                <w:szCs w:val="13"/>
                <w:highlight w:val="none"/>
              </w:rPr>
            </w:pPr>
            <w:bookmarkStart w:id="17" w:name="_Toc201637987"/>
            <w:bookmarkStart w:id="18" w:name="_Toc214090955"/>
            <w:r>
              <w:rPr>
                <w:rFonts w:hint="eastAsia" w:ascii="微软雅黑" w:hAnsi="微软雅黑" w:eastAsia="微软雅黑" w:cs="微软雅黑"/>
                <w:color w:val="auto"/>
                <w:sz w:val="18"/>
                <w:szCs w:val="13"/>
                <w:highlight w:val="none"/>
              </w:rPr>
              <w:t>法定代表人身份证复印件</w:t>
            </w:r>
            <w:bookmarkEnd w:id="17"/>
            <w:bookmarkEnd w:id="18"/>
          </w:p>
          <w:p w14:paraId="49B1FF32">
            <w:pPr>
              <w:spacing w:line="360" w:lineRule="auto"/>
              <w:jc w:val="center"/>
              <w:rPr>
                <w:rFonts w:hint="eastAsia" w:ascii="微软雅黑" w:hAnsi="微软雅黑" w:eastAsia="微软雅黑" w:cs="微软雅黑"/>
                <w:color w:val="auto"/>
                <w:sz w:val="18"/>
                <w:szCs w:val="13"/>
                <w:highlight w:val="none"/>
              </w:rPr>
            </w:pPr>
            <w:bookmarkStart w:id="19" w:name="_Toc214090956"/>
            <w:bookmarkStart w:id="20" w:name="_Toc201637988"/>
            <w:r>
              <w:rPr>
                <w:rFonts w:hint="eastAsia" w:ascii="微软雅黑" w:hAnsi="微软雅黑" w:eastAsia="微软雅黑" w:cs="微软雅黑"/>
                <w:color w:val="auto"/>
                <w:sz w:val="18"/>
                <w:szCs w:val="13"/>
                <w:highlight w:val="none"/>
              </w:rPr>
              <w:t>（反面）</w:t>
            </w:r>
            <w:bookmarkEnd w:id="19"/>
            <w:bookmarkEnd w:id="20"/>
          </w:p>
        </w:tc>
        <w:tc>
          <w:tcPr>
            <w:tcW w:w="4288" w:type="dxa"/>
            <w:tcBorders>
              <w:top w:val="single" w:color="auto" w:sz="4" w:space="0"/>
              <w:left w:val="single" w:color="auto" w:sz="4" w:space="0"/>
              <w:bottom w:val="single" w:color="auto" w:sz="4" w:space="0"/>
              <w:right w:val="single" w:color="auto" w:sz="4" w:space="0"/>
            </w:tcBorders>
            <w:noWrap/>
            <w:vAlign w:val="center"/>
          </w:tcPr>
          <w:p w14:paraId="16684893">
            <w:pPr>
              <w:spacing w:line="360" w:lineRule="auto"/>
              <w:jc w:val="center"/>
              <w:rPr>
                <w:rFonts w:hint="eastAsia" w:ascii="微软雅黑" w:hAnsi="微软雅黑" w:eastAsia="微软雅黑" w:cs="微软雅黑"/>
                <w:color w:val="auto"/>
                <w:sz w:val="18"/>
                <w:szCs w:val="13"/>
                <w:highlight w:val="none"/>
              </w:rPr>
            </w:pPr>
            <w:bookmarkStart w:id="21" w:name="_Toc214090957"/>
            <w:bookmarkStart w:id="22" w:name="_Toc201637989"/>
            <w:r>
              <w:rPr>
                <w:rFonts w:hint="eastAsia" w:ascii="微软雅黑" w:hAnsi="微软雅黑" w:eastAsia="微软雅黑" w:cs="微软雅黑"/>
                <w:color w:val="auto"/>
                <w:sz w:val="18"/>
                <w:szCs w:val="13"/>
                <w:highlight w:val="none"/>
              </w:rPr>
              <w:t>被授权人身份证复印件</w:t>
            </w:r>
            <w:bookmarkEnd w:id="21"/>
            <w:bookmarkEnd w:id="22"/>
          </w:p>
          <w:p w14:paraId="43B61B39">
            <w:pPr>
              <w:spacing w:line="360" w:lineRule="auto"/>
              <w:jc w:val="center"/>
              <w:rPr>
                <w:rFonts w:hint="eastAsia" w:ascii="微软雅黑" w:hAnsi="微软雅黑" w:eastAsia="微软雅黑" w:cs="微软雅黑"/>
                <w:color w:val="auto"/>
                <w:sz w:val="18"/>
                <w:szCs w:val="13"/>
                <w:highlight w:val="none"/>
              </w:rPr>
            </w:pPr>
            <w:bookmarkStart w:id="23" w:name="_Toc201637990"/>
            <w:bookmarkStart w:id="24" w:name="_Toc214090958"/>
            <w:r>
              <w:rPr>
                <w:rFonts w:hint="eastAsia" w:ascii="微软雅黑" w:hAnsi="微软雅黑" w:eastAsia="微软雅黑" w:cs="微软雅黑"/>
                <w:color w:val="auto"/>
                <w:sz w:val="18"/>
                <w:szCs w:val="13"/>
                <w:highlight w:val="none"/>
              </w:rPr>
              <w:t>（反面）</w:t>
            </w:r>
            <w:bookmarkEnd w:id="23"/>
            <w:bookmarkEnd w:id="24"/>
          </w:p>
        </w:tc>
      </w:tr>
    </w:tbl>
    <w:p w14:paraId="1BF8E823">
      <w:pPr>
        <w:spacing w:beforeLines="50" w:line="440" w:lineRule="exact"/>
        <w:ind w:right="480"/>
        <w:jc w:val="center"/>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 xml:space="preserve">                                </w:t>
      </w:r>
    </w:p>
    <w:p w14:paraId="0996E1BC">
      <w:pPr>
        <w:spacing w:beforeLines="50" w:line="440" w:lineRule="exact"/>
        <w:ind w:right="480"/>
        <w:jc w:val="center"/>
        <w:rPr>
          <w:rFonts w:hint="eastAsia" w:ascii="微软雅黑" w:hAnsi="微软雅黑" w:eastAsia="微软雅黑" w:cs="微软雅黑"/>
          <w:color w:val="auto"/>
          <w:sz w:val="18"/>
          <w:szCs w:val="13"/>
          <w:highlight w:val="none"/>
          <w:u w:val="single"/>
        </w:rPr>
      </w:pPr>
      <w:r>
        <w:rPr>
          <w:rFonts w:hint="eastAsia" w:ascii="微软雅黑" w:hAnsi="微软雅黑" w:eastAsia="微软雅黑" w:cs="微软雅黑"/>
          <w:color w:val="auto"/>
          <w:sz w:val="18"/>
          <w:szCs w:val="13"/>
          <w:highlight w:val="none"/>
        </w:rPr>
        <w:t xml:space="preserve">                             供应商名称：</w:t>
      </w:r>
      <w:r>
        <w:rPr>
          <w:rFonts w:hint="eastAsia" w:ascii="微软雅黑" w:hAnsi="微软雅黑" w:eastAsia="微软雅黑" w:cs="微软雅黑"/>
          <w:color w:val="auto"/>
          <w:sz w:val="18"/>
          <w:szCs w:val="13"/>
          <w:highlight w:val="none"/>
          <w:u w:val="single"/>
        </w:rPr>
        <w:t xml:space="preserve">      （加盖单位公章）</w:t>
      </w:r>
    </w:p>
    <w:p w14:paraId="0746D0C0">
      <w:pPr>
        <w:spacing w:line="440" w:lineRule="exact"/>
        <w:ind w:right="480"/>
        <w:jc w:val="both"/>
        <w:rPr>
          <w:rFonts w:hint="eastAsia" w:ascii="微软雅黑" w:hAnsi="微软雅黑" w:eastAsia="微软雅黑" w:cs="微软雅黑"/>
          <w:color w:val="auto"/>
          <w:sz w:val="18"/>
          <w:szCs w:val="13"/>
          <w:highlight w:val="none"/>
        </w:rPr>
      </w:pPr>
    </w:p>
    <w:p w14:paraId="2BDCAA6B">
      <w:pPr>
        <w:spacing w:line="440" w:lineRule="exact"/>
        <w:ind w:right="480"/>
        <w:jc w:val="center"/>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 xml:space="preserve">                            日     期：    年    月     日</w:t>
      </w:r>
    </w:p>
    <w:p w14:paraId="7C0827A5">
      <w:pPr>
        <w:jc w:val="both"/>
        <w:rPr>
          <w:rFonts w:hint="eastAsia" w:ascii="微软雅黑" w:hAnsi="微软雅黑" w:eastAsia="微软雅黑" w:cs="微软雅黑"/>
          <w:b/>
          <w:bCs/>
          <w:color w:val="auto"/>
          <w:sz w:val="18"/>
          <w:szCs w:val="18"/>
          <w:highlight w:val="none"/>
          <w:lang w:val="en-US" w:eastAsia="zh-CN"/>
        </w:rPr>
      </w:pPr>
    </w:p>
    <w:p w14:paraId="48ACFC23">
      <w:pPr>
        <w:jc w:val="both"/>
        <w:rPr>
          <w:rFonts w:hint="eastAsia" w:ascii="微软雅黑" w:hAnsi="微软雅黑" w:eastAsia="微软雅黑" w:cs="微软雅黑"/>
          <w:b/>
          <w:bCs/>
          <w:color w:val="auto"/>
          <w:sz w:val="18"/>
          <w:szCs w:val="18"/>
          <w:highlight w:val="none"/>
          <w:lang w:eastAsia="zh-CN"/>
        </w:rPr>
      </w:pPr>
      <w:r>
        <w:rPr>
          <w:rFonts w:hint="eastAsia" w:ascii="微软雅黑" w:hAnsi="微软雅黑" w:eastAsia="微软雅黑" w:cs="微软雅黑"/>
          <w:b/>
          <w:bCs/>
          <w:color w:val="auto"/>
          <w:sz w:val="18"/>
          <w:szCs w:val="18"/>
          <w:highlight w:val="none"/>
          <w:lang w:val="en-US" w:eastAsia="zh-CN"/>
        </w:rPr>
        <w:t>附件3：供应商关联关系（格式）</w:t>
      </w:r>
      <w:r>
        <w:rPr>
          <w:rFonts w:hint="eastAsia" w:ascii="微软雅黑" w:hAnsi="微软雅黑" w:eastAsia="微软雅黑" w:cs="微软雅黑"/>
          <w:b/>
          <w:bCs/>
          <w:color w:val="auto"/>
          <w:sz w:val="18"/>
          <w:szCs w:val="18"/>
          <w:highlight w:val="none"/>
          <w:lang w:eastAsia="zh-CN"/>
        </w:rPr>
        <w:br w:type="textWrapping"/>
      </w:r>
    </w:p>
    <w:p w14:paraId="38CF66F7">
      <w:pPr>
        <w:jc w:val="center"/>
        <w:rPr>
          <w:rFonts w:hint="eastAsia" w:ascii="微软雅黑" w:hAnsi="微软雅黑" w:eastAsia="微软雅黑" w:cs="微软雅黑"/>
          <w:b/>
          <w:bCs/>
          <w:color w:val="auto"/>
          <w:sz w:val="18"/>
          <w:szCs w:val="18"/>
          <w:highlight w:val="none"/>
        </w:rPr>
      </w:pPr>
      <w:r>
        <w:rPr>
          <w:rFonts w:hint="eastAsia" w:ascii="微软雅黑" w:hAnsi="微软雅黑" w:eastAsia="微软雅黑" w:cs="微软雅黑"/>
          <w:b/>
          <w:bCs/>
          <w:color w:val="auto"/>
          <w:sz w:val="18"/>
          <w:szCs w:val="18"/>
          <w:highlight w:val="none"/>
          <w:lang w:eastAsia="zh-CN"/>
        </w:rPr>
        <w:br w:type="textWrapping"/>
      </w:r>
      <w:r>
        <w:rPr>
          <w:rFonts w:hint="eastAsia" w:ascii="微软雅黑" w:hAnsi="微软雅黑" w:eastAsia="微软雅黑" w:cs="微软雅黑"/>
          <w:b/>
          <w:bCs/>
          <w:color w:val="auto"/>
          <w:sz w:val="18"/>
          <w:szCs w:val="18"/>
          <w:highlight w:val="none"/>
          <w:lang w:eastAsia="zh-CN"/>
        </w:rPr>
        <w:t>供应商</w:t>
      </w:r>
      <w:r>
        <w:rPr>
          <w:rFonts w:hint="eastAsia" w:ascii="微软雅黑" w:hAnsi="微软雅黑" w:eastAsia="微软雅黑" w:cs="微软雅黑"/>
          <w:b/>
          <w:bCs/>
          <w:color w:val="auto"/>
          <w:sz w:val="18"/>
          <w:szCs w:val="18"/>
          <w:highlight w:val="none"/>
        </w:rPr>
        <w:t>关联关系</w:t>
      </w:r>
    </w:p>
    <w:p w14:paraId="6E408DE5">
      <w:pPr>
        <w:spacing w:line="560" w:lineRule="exact"/>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1、</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单位负责人在其他单位任职情况：</w:t>
      </w:r>
    </w:p>
    <w:p w14:paraId="1FA1D016">
      <w:pPr>
        <w:spacing w:line="560" w:lineRule="exact"/>
        <w:ind w:firstLine="360" w:firstLineChars="2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kern w:val="0"/>
          <w:sz w:val="18"/>
          <w:szCs w:val="18"/>
          <w:highlight w:val="none"/>
          <w:u w:val="single"/>
        </w:rPr>
        <w:t xml:space="preserve">                </w:t>
      </w:r>
    </w:p>
    <w:p w14:paraId="1D1A1B82">
      <w:pPr>
        <w:spacing w:line="560" w:lineRule="exact"/>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2、</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控股关系说明</w:t>
      </w:r>
    </w:p>
    <w:p w14:paraId="4E9D1A74">
      <w:pPr>
        <w:spacing w:line="560" w:lineRule="exact"/>
        <w:ind w:firstLine="180" w:firstLineChars="1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（1）</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下属控股单位：</w:t>
      </w:r>
      <w:r>
        <w:rPr>
          <w:rFonts w:hint="eastAsia" w:ascii="微软雅黑" w:hAnsi="微软雅黑" w:eastAsia="微软雅黑" w:cs="微软雅黑"/>
          <w:color w:val="auto"/>
          <w:kern w:val="0"/>
          <w:sz w:val="18"/>
          <w:szCs w:val="18"/>
          <w:highlight w:val="none"/>
          <w:u w:val="single"/>
        </w:rPr>
        <w:t xml:space="preserve">                </w:t>
      </w:r>
    </w:p>
    <w:p w14:paraId="695DB804">
      <w:pPr>
        <w:spacing w:line="560" w:lineRule="exact"/>
        <w:ind w:firstLine="180" w:firstLineChars="1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（2）</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上属被控股单位：</w:t>
      </w:r>
      <w:r>
        <w:rPr>
          <w:rFonts w:hint="eastAsia" w:ascii="微软雅黑" w:hAnsi="微软雅黑" w:eastAsia="微软雅黑" w:cs="微软雅黑"/>
          <w:color w:val="auto"/>
          <w:kern w:val="0"/>
          <w:sz w:val="18"/>
          <w:szCs w:val="18"/>
          <w:highlight w:val="none"/>
          <w:u w:val="single"/>
        </w:rPr>
        <w:t xml:space="preserve">                </w:t>
      </w:r>
    </w:p>
    <w:p w14:paraId="1F61950E">
      <w:pPr>
        <w:spacing w:line="560" w:lineRule="exact"/>
        <w:ind w:firstLine="360" w:firstLineChars="200"/>
        <w:rPr>
          <w:rFonts w:hint="eastAsia" w:ascii="微软雅黑" w:hAnsi="微软雅黑" w:eastAsia="微软雅黑" w:cs="微软雅黑"/>
          <w:color w:val="auto"/>
          <w:sz w:val="18"/>
          <w:szCs w:val="18"/>
          <w:highlight w:val="none"/>
        </w:rPr>
      </w:pPr>
    </w:p>
    <w:p w14:paraId="4DD9AFE9">
      <w:pPr>
        <w:spacing w:line="560" w:lineRule="exact"/>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3、</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管理关系说明</w:t>
      </w:r>
    </w:p>
    <w:p w14:paraId="46CBE42D">
      <w:pPr>
        <w:spacing w:line="560" w:lineRule="exact"/>
        <w:ind w:firstLine="180" w:firstLineChars="1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（1）</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下属管理单位：</w:t>
      </w:r>
      <w:r>
        <w:rPr>
          <w:rFonts w:hint="eastAsia" w:ascii="微软雅黑" w:hAnsi="微软雅黑" w:eastAsia="微软雅黑" w:cs="微软雅黑"/>
          <w:color w:val="auto"/>
          <w:kern w:val="0"/>
          <w:sz w:val="18"/>
          <w:szCs w:val="18"/>
          <w:highlight w:val="none"/>
          <w:u w:val="single"/>
        </w:rPr>
        <w:t xml:space="preserve">                </w:t>
      </w:r>
    </w:p>
    <w:p w14:paraId="4E636827">
      <w:pPr>
        <w:spacing w:line="560" w:lineRule="exact"/>
        <w:ind w:firstLine="360" w:firstLineChars="2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管理职责（行政、人事等）：</w:t>
      </w:r>
      <w:r>
        <w:rPr>
          <w:rFonts w:hint="eastAsia" w:ascii="微软雅黑" w:hAnsi="微软雅黑" w:eastAsia="微软雅黑" w:cs="微软雅黑"/>
          <w:color w:val="auto"/>
          <w:kern w:val="0"/>
          <w:sz w:val="18"/>
          <w:szCs w:val="18"/>
          <w:highlight w:val="none"/>
          <w:u w:val="single"/>
        </w:rPr>
        <w:t xml:space="preserve">                </w:t>
      </w:r>
    </w:p>
    <w:p w14:paraId="2FB2DC13">
      <w:pPr>
        <w:spacing w:line="560" w:lineRule="exact"/>
        <w:ind w:firstLine="180" w:firstLineChars="1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（2）</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上属被管理单位：</w:t>
      </w:r>
      <w:r>
        <w:rPr>
          <w:rFonts w:hint="eastAsia" w:ascii="微软雅黑" w:hAnsi="微软雅黑" w:eastAsia="微软雅黑" w:cs="微软雅黑"/>
          <w:color w:val="auto"/>
          <w:kern w:val="0"/>
          <w:sz w:val="18"/>
          <w:szCs w:val="18"/>
          <w:highlight w:val="none"/>
          <w:u w:val="single"/>
        </w:rPr>
        <w:t xml:space="preserve">                </w:t>
      </w:r>
    </w:p>
    <w:p w14:paraId="206BBC2E">
      <w:pPr>
        <w:spacing w:line="560" w:lineRule="exact"/>
        <w:ind w:firstLine="360" w:firstLineChars="2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管理职责（行政、人事等）：</w:t>
      </w:r>
      <w:r>
        <w:rPr>
          <w:rFonts w:hint="eastAsia" w:ascii="微软雅黑" w:hAnsi="微软雅黑" w:eastAsia="微软雅黑" w:cs="微软雅黑"/>
          <w:color w:val="auto"/>
          <w:kern w:val="0"/>
          <w:sz w:val="18"/>
          <w:szCs w:val="18"/>
          <w:highlight w:val="none"/>
          <w:u w:val="single"/>
        </w:rPr>
        <w:t xml:space="preserve">                </w:t>
      </w:r>
    </w:p>
    <w:p w14:paraId="563A071E">
      <w:pPr>
        <w:widowControl/>
        <w:spacing w:line="600" w:lineRule="auto"/>
        <w:rPr>
          <w:rFonts w:hint="eastAsia" w:ascii="微软雅黑" w:hAnsi="微软雅黑" w:eastAsia="微软雅黑" w:cs="微软雅黑"/>
          <w:color w:val="auto"/>
          <w:kern w:val="0"/>
          <w:sz w:val="18"/>
          <w:szCs w:val="18"/>
          <w:highlight w:val="none"/>
        </w:rPr>
      </w:pPr>
    </w:p>
    <w:p w14:paraId="04F97C2F">
      <w:pPr>
        <w:widowControl/>
        <w:spacing w:line="600" w:lineRule="auto"/>
        <w:rPr>
          <w:rFonts w:hint="eastAsia" w:ascii="微软雅黑" w:hAnsi="微软雅黑" w:eastAsia="微软雅黑" w:cs="微软雅黑"/>
          <w:color w:val="auto"/>
          <w:kern w:val="0"/>
          <w:sz w:val="18"/>
          <w:szCs w:val="18"/>
          <w:highlight w:val="none"/>
        </w:rPr>
      </w:pPr>
      <w:r>
        <w:rPr>
          <w:rFonts w:hint="eastAsia" w:ascii="微软雅黑" w:hAnsi="微软雅黑" w:eastAsia="微软雅黑" w:cs="微软雅黑"/>
          <w:color w:val="auto"/>
          <w:kern w:val="0"/>
          <w:sz w:val="18"/>
          <w:szCs w:val="18"/>
          <w:highlight w:val="none"/>
        </w:rPr>
        <w:t>供应商名称：</w:t>
      </w:r>
      <w:r>
        <w:rPr>
          <w:rFonts w:hint="eastAsia" w:ascii="微软雅黑" w:hAnsi="微软雅黑" w:eastAsia="微软雅黑" w:cs="微软雅黑"/>
          <w:color w:val="auto"/>
          <w:kern w:val="0"/>
          <w:sz w:val="18"/>
          <w:szCs w:val="18"/>
          <w:highlight w:val="none"/>
          <w:u w:val="single"/>
        </w:rPr>
        <w:t xml:space="preserve">                </w:t>
      </w:r>
      <w:r>
        <w:rPr>
          <w:rFonts w:hint="eastAsia" w:ascii="微软雅黑" w:hAnsi="微软雅黑" w:eastAsia="微软雅黑" w:cs="微软雅黑"/>
          <w:color w:val="auto"/>
          <w:kern w:val="0"/>
          <w:sz w:val="18"/>
          <w:szCs w:val="18"/>
          <w:highlight w:val="none"/>
        </w:rPr>
        <w:t xml:space="preserve">（加盖单位公章） </w:t>
      </w:r>
    </w:p>
    <w:p w14:paraId="066E3978">
      <w:pPr>
        <w:widowControl/>
        <w:spacing w:line="600" w:lineRule="auto"/>
        <w:rPr>
          <w:rFonts w:hint="eastAsia" w:ascii="微软雅黑" w:hAnsi="微软雅黑" w:eastAsia="微软雅黑" w:cs="微软雅黑"/>
          <w:color w:val="auto"/>
          <w:kern w:val="0"/>
          <w:sz w:val="18"/>
          <w:szCs w:val="18"/>
          <w:highlight w:val="none"/>
        </w:rPr>
      </w:pPr>
      <w:r>
        <w:rPr>
          <w:rFonts w:hint="eastAsia" w:ascii="微软雅黑" w:hAnsi="微软雅黑" w:eastAsia="微软雅黑" w:cs="微软雅黑"/>
          <w:color w:val="auto"/>
          <w:kern w:val="0"/>
          <w:sz w:val="18"/>
          <w:szCs w:val="18"/>
          <w:highlight w:val="none"/>
        </w:rPr>
        <w:t>法定代表人或其授权委托代理人：</w:t>
      </w:r>
      <w:r>
        <w:rPr>
          <w:rFonts w:hint="eastAsia" w:ascii="微软雅黑" w:hAnsi="微软雅黑" w:eastAsia="微软雅黑" w:cs="微软雅黑"/>
          <w:color w:val="auto"/>
          <w:kern w:val="0"/>
          <w:sz w:val="18"/>
          <w:szCs w:val="18"/>
          <w:highlight w:val="none"/>
          <w:u w:val="single"/>
        </w:rPr>
        <w:t xml:space="preserve">               </w:t>
      </w:r>
      <w:r>
        <w:rPr>
          <w:rFonts w:hint="eastAsia" w:ascii="微软雅黑" w:hAnsi="微软雅黑" w:eastAsia="微软雅黑" w:cs="微软雅黑"/>
          <w:color w:val="auto"/>
          <w:kern w:val="0"/>
          <w:sz w:val="18"/>
          <w:szCs w:val="18"/>
          <w:highlight w:val="none"/>
        </w:rPr>
        <w:t>(签字或盖章)</w:t>
      </w:r>
    </w:p>
    <w:p w14:paraId="139DD7E4">
      <w:pPr>
        <w:widowControl/>
        <w:tabs>
          <w:tab w:val="left" w:pos="0"/>
          <w:tab w:val="left" w:pos="5840"/>
        </w:tabs>
        <w:autoSpaceDE w:val="0"/>
        <w:autoSpaceDN w:val="0"/>
        <w:adjustRightInd w:val="0"/>
        <w:spacing w:line="360" w:lineRule="auto"/>
        <w:ind w:right="-20"/>
        <w:jc w:val="left"/>
        <w:rPr>
          <w:rFonts w:hint="eastAsia" w:ascii="微软雅黑" w:hAnsi="微软雅黑" w:eastAsia="微软雅黑" w:cs="微软雅黑"/>
          <w:color w:val="auto"/>
          <w:spacing w:val="4"/>
          <w:sz w:val="18"/>
          <w:szCs w:val="18"/>
          <w:highlight w:val="none"/>
        </w:rPr>
      </w:pPr>
      <w:r>
        <w:rPr>
          <w:rFonts w:hint="eastAsia" w:ascii="微软雅黑" w:hAnsi="微软雅黑" w:eastAsia="微软雅黑" w:cs="微软雅黑"/>
          <w:color w:val="auto"/>
          <w:kern w:val="0"/>
          <w:sz w:val="18"/>
          <w:szCs w:val="18"/>
          <w:highlight w:val="none"/>
        </w:rPr>
        <w:t>时间：</w:t>
      </w:r>
      <w:r>
        <w:rPr>
          <w:rFonts w:hint="eastAsia" w:ascii="微软雅黑" w:hAnsi="微软雅黑" w:eastAsia="微软雅黑" w:cs="微软雅黑"/>
          <w:color w:val="auto"/>
          <w:spacing w:val="4"/>
          <w:sz w:val="18"/>
          <w:szCs w:val="18"/>
          <w:highlight w:val="none"/>
          <w:u w:val="single"/>
        </w:rPr>
        <w:t xml:space="preserve">     </w:t>
      </w:r>
      <w:r>
        <w:rPr>
          <w:rFonts w:hint="eastAsia" w:ascii="微软雅黑" w:hAnsi="微软雅黑" w:eastAsia="微软雅黑" w:cs="微软雅黑"/>
          <w:color w:val="auto"/>
          <w:spacing w:val="4"/>
          <w:sz w:val="18"/>
          <w:szCs w:val="18"/>
          <w:highlight w:val="none"/>
        </w:rPr>
        <w:t>年</w:t>
      </w:r>
      <w:r>
        <w:rPr>
          <w:rFonts w:hint="eastAsia" w:ascii="微软雅黑" w:hAnsi="微软雅黑" w:eastAsia="微软雅黑" w:cs="微软雅黑"/>
          <w:color w:val="auto"/>
          <w:spacing w:val="4"/>
          <w:sz w:val="18"/>
          <w:szCs w:val="18"/>
          <w:highlight w:val="none"/>
          <w:u w:val="single"/>
        </w:rPr>
        <w:t xml:space="preserve">     </w:t>
      </w:r>
      <w:r>
        <w:rPr>
          <w:rFonts w:hint="eastAsia" w:ascii="微软雅黑" w:hAnsi="微软雅黑" w:eastAsia="微软雅黑" w:cs="微软雅黑"/>
          <w:color w:val="auto"/>
          <w:spacing w:val="4"/>
          <w:sz w:val="18"/>
          <w:szCs w:val="18"/>
          <w:highlight w:val="none"/>
        </w:rPr>
        <w:t>月</w:t>
      </w:r>
      <w:r>
        <w:rPr>
          <w:rFonts w:hint="eastAsia" w:ascii="微软雅黑" w:hAnsi="微软雅黑" w:eastAsia="微软雅黑" w:cs="微软雅黑"/>
          <w:color w:val="auto"/>
          <w:spacing w:val="4"/>
          <w:sz w:val="18"/>
          <w:szCs w:val="18"/>
          <w:highlight w:val="none"/>
          <w:u w:val="single"/>
        </w:rPr>
        <w:t xml:space="preserve">     </w:t>
      </w:r>
      <w:r>
        <w:rPr>
          <w:rFonts w:hint="eastAsia" w:ascii="微软雅黑" w:hAnsi="微软雅黑" w:eastAsia="微软雅黑" w:cs="微软雅黑"/>
          <w:color w:val="auto"/>
          <w:spacing w:val="4"/>
          <w:sz w:val="18"/>
          <w:szCs w:val="18"/>
          <w:highlight w:val="none"/>
        </w:rPr>
        <w:t>日</w:t>
      </w:r>
    </w:p>
    <w:p w14:paraId="709E926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959AE">
    <w:pPr>
      <w:tabs>
        <w:tab w:val="left" w:pos="4576"/>
      </w:tabs>
      <w:spacing w:line="230" w:lineRule="auto"/>
      <w:rPr>
        <w:rFonts w:ascii="宋体" w:hAnsi="宋体" w:eastAsia="宋体" w:cs="宋体"/>
        <w:sz w:val="17"/>
        <w:szCs w:val="17"/>
      </w:rPr>
    </w:pPr>
    <w:r>
      <w:rPr>
        <w:rFonts w:hint="eastAsia" w:ascii="宋体" w:hAnsi="宋体" w:eastAsia="宋体" w:cs="宋体"/>
        <w:sz w:val="17"/>
        <w:szCs w:val="17"/>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954698"/>
    <w:multiLevelType w:val="singleLevel"/>
    <w:tmpl w:val="8895469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2D6842"/>
    <w:rsid w:val="16092E0B"/>
    <w:rsid w:val="1BD23C9F"/>
    <w:rsid w:val="20911D1F"/>
    <w:rsid w:val="259F1096"/>
    <w:rsid w:val="2BFD4295"/>
    <w:rsid w:val="3449720F"/>
    <w:rsid w:val="38B44A00"/>
    <w:rsid w:val="390C65EA"/>
    <w:rsid w:val="53AF423D"/>
    <w:rsid w:val="5A337865"/>
    <w:rsid w:val="68E95509"/>
    <w:rsid w:val="697C435A"/>
    <w:rsid w:val="69F820EF"/>
    <w:rsid w:val="6A941E18"/>
    <w:rsid w:val="6D1969C7"/>
    <w:rsid w:val="78CE3D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微软雅黑"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Arial" w:hAnsi="Arial" w:eastAsia="微软雅黑" w:cs="Arial"/>
      <w:b/>
      <w:snapToGrid w:val="0"/>
      <w:color w:val="000000"/>
      <w:kern w:val="44"/>
      <w:sz w:val="32"/>
      <w:szCs w:val="21"/>
      <w:lang w:eastAsia="en-US"/>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next w:val="1"/>
    <w:qFormat/>
    <w:uiPriority w:val="0"/>
    <w:pPr>
      <w:widowControl w:val="0"/>
      <w:jc w:val="both"/>
    </w:pPr>
    <w:rPr>
      <w:rFonts w:ascii="Calibri" w:hAnsi="Calibri" w:eastAsia="宋体" w:cs="Times New Roman"/>
      <w:color w:val="993300"/>
      <w:kern w:val="2"/>
      <w:sz w:val="24"/>
      <w:lang w:val="en-US" w:eastAsia="zh-CN" w:bidi="ar-SA"/>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1153</Words>
  <Characters>1185</Characters>
  <Lines>0</Lines>
  <Paragraphs>0</Paragraphs>
  <TotalTime>0</TotalTime>
  <ScaleCrop>false</ScaleCrop>
  <LinksUpToDate>false</LinksUpToDate>
  <CharactersWithSpaces>1868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2024-10-30T02:01:00Z</dcterms:created>
  <dc:creator>ZTB</dc:creator>
  <cp:lastModifiedBy>守护餂訫</cp:lastModifiedBy>
  <dcterms:modified xsi:type="dcterms:W3CDTF">2026-05-19T03:36:56Z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D7A53617472341F99DA1EF635748EB5B_13</vt:lpwstr>
  </property>
  <property fmtid="{D5CDD505-2E9C-101B-9397-08002B2CF9AE}" pid="4" name="KSOTemplateDocerSaveRecord">
    <vt:lpwstr>eyJoZGlkIjoiMTdkN2YwYmU2MTIwYjljNjJjMGUwNGEyOTU1NTA3N2QiLCJ1c2VySWQiOiI4NTk1NTUwNjgifQ==</vt:lpwstr>
  </property>
</Properties>
</file>