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A0FC8">
      <w:pPr>
        <w:pageBreakBefore w:val="0"/>
        <w:overflowPunct/>
        <w:topLinePunct w:val="0"/>
        <w:bidi w:val="0"/>
        <w:spacing w:line="600" w:lineRule="exact"/>
        <w:ind w:left="-20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非联合体磋商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声明</w:t>
      </w:r>
    </w:p>
    <w:p w14:paraId="3EAF0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/>
        <w:textAlignment w:val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致</w:t>
      </w:r>
      <w:r>
        <w:rPr>
          <w:rFonts w:hint="eastAsia" w:ascii="仿宋" w:hAnsi="仿宋" w:eastAsia="仿宋" w:cs="仿宋"/>
          <w:sz w:val="24"/>
          <w:szCs w:val="24"/>
          <w:u w:val="single"/>
        </w:rPr>
        <w:t>（采购人名称）：</w:t>
      </w:r>
    </w:p>
    <w:p w14:paraId="662A9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我公司参加的贵单位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（项目名称）+（项目编号）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项目的磋商活动中，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未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参与本项目其他供应商的磋商，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未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参与其他供应商组成联合体磋商。若有不实，愿承担全部后果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1C5FC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240" w:firstLineChars="1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特此声明！</w:t>
      </w:r>
    </w:p>
    <w:p w14:paraId="380E4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3600" w:firstLineChars="15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</w:p>
    <w:p w14:paraId="36853F69">
      <w: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  <w:t xml:space="preserve"> 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 xml:space="preserve"> 日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8D79AF"/>
    <w:rsid w:val="6D8D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2026-06-22T05:37:00Z</dcterms:created>
  <dc:creator>左左</dc:creator>
  <cp:lastModifiedBy>左左</cp:lastModifiedBy>
  <dcterms:modified xsi:type="dcterms:W3CDTF">2026-06-22T05:37:51Z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314B63C42476454D9C3EB2A5E50E1D52_11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