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DE221">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w:t>
      </w:r>
      <w:r>
        <w:rPr>
          <w:rFonts w:hint="eastAsia" w:ascii="宋体" w:hAnsi="宋体" w:cs="宋体"/>
          <w:kern w:val="0"/>
          <w:sz w:val="24"/>
          <w:szCs w:val="24"/>
          <w:lang w:val="en-US" w:eastAsia="zh-CN"/>
        </w:rPr>
        <w:t>竞争性谈判</w:t>
      </w:r>
      <w:r>
        <w:rPr>
          <w:rFonts w:hint="eastAsia" w:ascii="宋体" w:hAnsi="宋体" w:eastAsia="宋体" w:cs="宋体"/>
          <w:kern w:val="0"/>
          <w:sz w:val="24"/>
          <w:szCs w:val="24"/>
        </w:rPr>
        <w:t>文件公告资质要求内容附资质证明文件。</w:t>
      </w:r>
    </w:p>
    <w:p w14:paraId="55140DBB">
      <w:pPr>
        <w:pStyle w:val="6"/>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14:paraId="2D6F997D">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2144000F">
      <w:pPr>
        <w:spacing w:line="500" w:lineRule="exact"/>
        <w:ind w:firstLine="480" w:firstLineChars="200"/>
        <w:rPr>
          <w:rFonts w:hint="eastAsia" w:ascii="宋体" w:hAnsi="宋体" w:cs="宋体"/>
          <w:sz w:val="24"/>
          <w:szCs w:val="24"/>
          <w:lang w:val="en-US" w:eastAsia="zh-CN"/>
        </w:rPr>
        <w:sectPr>
          <w:headerReference r:id="rId4"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lang w:val="en-US" w:eastAsia="zh-CN"/>
        </w:rPr>
        <w:t>1、具有独立承担民事责任能力的法人、其他组织或自然人：提供合法有效的统一社会信用代码营业执照（事业单位提供事业单位法人证书，自然人应提供身份证）；</w:t>
      </w:r>
    </w:p>
    <w:p w14:paraId="78D4820F">
      <w:pPr>
        <w:spacing w:line="500" w:lineRule="exact"/>
        <w:ind w:firstLine="480" w:firstLineChars="200"/>
        <w:rPr>
          <w:rFonts w:hint="eastAsia" w:ascii="宋体" w:hAnsi="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lang w:val="en-US" w:eastAsia="zh-CN"/>
        </w:rPr>
        <w:t>2、财务状况证明：供应商提供2025年度经审计的完整财务审计报告（成立时间至提交投标文件截止时间不足一年的可提供成立后任意时段的资产负债表），或开标前三个月内银行出具的资信证明，或财政部门认可的政府采购专业担保机构出具的投标担保函；</w:t>
      </w:r>
    </w:p>
    <w:p w14:paraId="3CAD61BB">
      <w:pPr>
        <w:spacing w:line="5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税收缴纳证明：提供2026年1月（含1月）以后任意一个月的依法缴纳税收的相关凭据（时间以税款所属时期为准），凭据应有税务机关或代收机关的公章或业务专用章。依法免税或无须缴纳税收的供应商，应提供相应证明文件；</w:t>
      </w:r>
    </w:p>
    <w:p w14:paraId="4CA353A1">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69ABCEAE">
      <w:pPr>
        <w:numPr>
          <w:ilvl w:val="0"/>
          <w:numId w:val="0"/>
        </w:numPr>
        <w:spacing w:line="500" w:lineRule="exact"/>
        <w:ind w:firstLine="480" w:firstLineChars="200"/>
        <w:rPr>
          <w:rFonts w:hint="eastAsia" w:ascii="宋体" w:hAnsi="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kern w:val="2"/>
          <w:sz w:val="24"/>
          <w:szCs w:val="24"/>
          <w:lang w:val="en-US" w:eastAsia="zh-CN" w:bidi="ar-SA"/>
        </w:rPr>
        <w:t>4、</w:t>
      </w:r>
      <w:r>
        <w:rPr>
          <w:rFonts w:hint="eastAsia" w:ascii="宋体" w:hAnsi="宋体" w:cs="宋体"/>
          <w:sz w:val="24"/>
          <w:szCs w:val="24"/>
          <w:lang w:val="en-US" w:eastAsia="zh-CN"/>
        </w:rPr>
        <w:t>社会保障资金缴纳证明：提供2026年1月（含1月）以后任意一个月的社会保障资金缴存单据或社保机构开具的社会保险参保缴费情况证明。依法不需要缴纳社会保障资金的供应商应提供相关文件证明</w:t>
      </w:r>
      <w:bookmarkStart w:id="0" w:name="_GoBack"/>
      <w:bookmarkEnd w:id="0"/>
      <w:r>
        <w:rPr>
          <w:rFonts w:hint="eastAsia" w:ascii="宋体" w:hAnsi="宋体" w:cs="宋体"/>
          <w:sz w:val="24"/>
          <w:szCs w:val="24"/>
          <w:lang w:val="en-US" w:eastAsia="zh-CN"/>
        </w:rPr>
        <w:t>；</w:t>
      </w:r>
    </w:p>
    <w:p w14:paraId="47E8E98A">
      <w:pPr>
        <w:numPr>
          <w:ilvl w:val="0"/>
          <w:numId w:val="0"/>
        </w:numPr>
        <w:spacing w:line="500" w:lineRule="exact"/>
        <w:ind w:firstLine="480" w:firstLineChars="200"/>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、履行合同所必需的设备和专业技术能力声明</w:t>
      </w:r>
    </w:p>
    <w:p w14:paraId="73F86802">
      <w:pPr>
        <w:rPr>
          <w:rFonts w:hint="eastAsia" w:ascii="宋体" w:hAnsi="宋体" w:eastAsia="宋体" w:cs="宋体"/>
          <w:sz w:val="24"/>
          <w:szCs w:val="24"/>
        </w:rPr>
      </w:pPr>
    </w:p>
    <w:p w14:paraId="211B006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6E090F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CD03AE0">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3692681">
      <w:pPr>
        <w:pStyle w:val="8"/>
        <w:spacing w:line="500" w:lineRule="exact"/>
        <w:jc w:val="left"/>
        <w:rPr>
          <w:rFonts w:hint="eastAsia" w:ascii="宋体" w:hAnsi="宋体" w:eastAsia="宋体" w:cs="宋体"/>
          <w:sz w:val="24"/>
          <w:szCs w:val="24"/>
        </w:rPr>
      </w:pPr>
    </w:p>
    <w:p w14:paraId="2693295F">
      <w:pPr>
        <w:pStyle w:val="8"/>
        <w:spacing w:line="480" w:lineRule="auto"/>
        <w:jc w:val="left"/>
        <w:rPr>
          <w:rFonts w:hint="eastAsia" w:ascii="宋体" w:hAnsi="宋体" w:eastAsia="宋体" w:cs="宋体"/>
          <w:sz w:val="24"/>
          <w:szCs w:val="24"/>
        </w:rPr>
      </w:pPr>
    </w:p>
    <w:p w14:paraId="3109B98D">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00FA29B">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14A19C85">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EDB08D">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3C1C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114FD597">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915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DB703A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0277381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F05EBA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C30B56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3B5572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44358547">
            <w:pPr>
              <w:tabs>
                <w:tab w:val="left" w:pos="210"/>
              </w:tabs>
              <w:spacing w:line="360" w:lineRule="auto"/>
              <w:jc w:val="left"/>
              <w:rPr>
                <w:rFonts w:hint="eastAsia" w:ascii="宋体" w:hAnsi="宋体" w:eastAsia="宋体" w:cs="宋体"/>
                <w:kern w:val="0"/>
                <w:sz w:val="24"/>
                <w:szCs w:val="24"/>
              </w:rPr>
            </w:pPr>
          </w:p>
        </w:tc>
      </w:tr>
      <w:tr w14:paraId="33B1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3D5A71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52A5B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6243BDF">
            <w:pPr>
              <w:tabs>
                <w:tab w:val="left" w:pos="210"/>
              </w:tabs>
              <w:spacing w:line="360" w:lineRule="auto"/>
              <w:jc w:val="left"/>
              <w:rPr>
                <w:rFonts w:hint="eastAsia" w:ascii="宋体" w:hAnsi="宋体" w:eastAsia="宋体" w:cs="宋体"/>
                <w:kern w:val="0"/>
                <w:sz w:val="24"/>
                <w:szCs w:val="24"/>
              </w:rPr>
            </w:pPr>
          </w:p>
        </w:tc>
      </w:tr>
      <w:tr w14:paraId="3D5E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5DAC98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BE93F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9146482">
            <w:pPr>
              <w:tabs>
                <w:tab w:val="left" w:pos="210"/>
              </w:tabs>
              <w:spacing w:line="360" w:lineRule="auto"/>
              <w:jc w:val="left"/>
              <w:rPr>
                <w:rFonts w:hint="eastAsia" w:ascii="宋体" w:hAnsi="宋体" w:eastAsia="宋体" w:cs="宋体"/>
                <w:kern w:val="0"/>
                <w:sz w:val="24"/>
                <w:szCs w:val="24"/>
              </w:rPr>
            </w:pPr>
          </w:p>
        </w:tc>
      </w:tr>
      <w:tr w14:paraId="6764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A8254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18647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624C9648">
            <w:pPr>
              <w:tabs>
                <w:tab w:val="left" w:pos="210"/>
              </w:tabs>
              <w:spacing w:line="360" w:lineRule="auto"/>
              <w:jc w:val="left"/>
              <w:rPr>
                <w:rFonts w:hint="eastAsia" w:ascii="宋体" w:hAnsi="宋体" w:eastAsia="宋体" w:cs="宋体"/>
                <w:kern w:val="0"/>
                <w:sz w:val="24"/>
                <w:szCs w:val="24"/>
              </w:rPr>
            </w:pPr>
          </w:p>
        </w:tc>
      </w:tr>
      <w:tr w14:paraId="5662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A95488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3FB12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20AB399">
            <w:pPr>
              <w:tabs>
                <w:tab w:val="left" w:pos="210"/>
              </w:tabs>
              <w:spacing w:line="360" w:lineRule="auto"/>
              <w:jc w:val="left"/>
              <w:rPr>
                <w:rFonts w:hint="eastAsia" w:ascii="宋体" w:hAnsi="宋体" w:eastAsia="宋体" w:cs="宋体"/>
                <w:kern w:val="0"/>
                <w:sz w:val="24"/>
                <w:szCs w:val="24"/>
              </w:rPr>
            </w:pPr>
          </w:p>
        </w:tc>
      </w:tr>
      <w:tr w14:paraId="077E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80482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C9F2B1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27B436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F68933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F40058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927159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4E143D4E">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4AA08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3AD804EE">
            <w:pPr>
              <w:tabs>
                <w:tab w:val="left" w:pos="210"/>
              </w:tabs>
              <w:spacing w:line="360" w:lineRule="auto"/>
              <w:ind w:firstLine="480" w:firstLineChars="200"/>
              <w:jc w:val="left"/>
              <w:rPr>
                <w:rFonts w:hint="eastAsia" w:ascii="宋体" w:hAnsi="宋体" w:eastAsia="宋体" w:cs="宋体"/>
                <w:kern w:val="0"/>
                <w:sz w:val="24"/>
                <w:szCs w:val="24"/>
              </w:rPr>
            </w:pPr>
          </w:p>
        </w:tc>
      </w:tr>
      <w:tr w14:paraId="6293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06B981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13271E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09FD3592">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50C3FD7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EBA59D7">
            <w:pPr>
              <w:tabs>
                <w:tab w:val="left" w:pos="210"/>
              </w:tabs>
              <w:spacing w:line="360" w:lineRule="auto"/>
              <w:ind w:firstLine="480" w:firstLineChars="200"/>
              <w:jc w:val="left"/>
              <w:rPr>
                <w:rFonts w:hint="eastAsia" w:ascii="宋体" w:hAnsi="宋体" w:eastAsia="宋体" w:cs="宋体"/>
                <w:kern w:val="0"/>
                <w:sz w:val="24"/>
                <w:szCs w:val="24"/>
              </w:rPr>
            </w:pPr>
          </w:p>
        </w:tc>
      </w:tr>
      <w:tr w14:paraId="0512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3162C8D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8347AB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5CC713B">
            <w:pPr>
              <w:tabs>
                <w:tab w:val="left" w:pos="210"/>
              </w:tabs>
              <w:spacing w:line="360" w:lineRule="auto"/>
              <w:jc w:val="left"/>
              <w:rPr>
                <w:rFonts w:hint="eastAsia" w:ascii="宋体" w:hAnsi="宋体" w:eastAsia="宋体" w:cs="宋体"/>
                <w:kern w:val="0"/>
                <w:sz w:val="24"/>
                <w:szCs w:val="24"/>
              </w:rPr>
            </w:pPr>
          </w:p>
        </w:tc>
      </w:tr>
      <w:tr w14:paraId="5C7D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BF46B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879140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3E8EB0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52432E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2C4ACD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9ED748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C5866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7864041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2EFE4F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1194C8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031A42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BFC85D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22310B8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BC3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148FF6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482BED6D">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627B9AD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373E9C42">
            <w:pPr>
              <w:tabs>
                <w:tab w:val="left" w:pos="210"/>
              </w:tabs>
              <w:spacing w:line="360" w:lineRule="auto"/>
              <w:jc w:val="left"/>
              <w:rPr>
                <w:rFonts w:hint="eastAsia" w:ascii="宋体" w:hAnsi="宋体" w:eastAsia="宋体" w:cs="宋体"/>
                <w:kern w:val="0"/>
                <w:sz w:val="24"/>
                <w:szCs w:val="24"/>
              </w:rPr>
            </w:pPr>
          </w:p>
          <w:p w14:paraId="187C4AD8">
            <w:pPr>
              <w:tabs>
                <w:tab w:val="left" w:pos="210"/>
              </w:tabs>
              <w:spacing w:line="360" w:lineRule="auto"/>
              <w:jc w:val="left"/>
              <w:rPr>
                <w:rFonts w:hint="eastAsia" w:ascii="宋体" w:hAnsi="宋体" w:eastAsia="宋体" w:cs="宋体"/>
                <w:kern w:val="0"/>
                <w:sz w:val="24"/>
                <w:szCs w:val="24"/>
              </w:rPr>
            </w:pPr>
          </w:p>
          <w:p w14:paraId="13F81B74">
            <w:pPr>
              <w:tabs>
                <w:tab w:val="left" w:pos="210"/>
              </w:tabs>
              <w:spacing w:line="360" w:lineRule="auto"/>
              <w:jc w:val="left"/>
              <w:rPr>
                <w:rFonts w:hint="eastAsia" w:ascii="宋体" w:hAnsi="宋体" w:eastAsia="宋体" w:cs="宋体"/>
                <w:kern w:val="0"/>
                <w:sz w:val="24"/>
                <w:szCs w:val="24"/>
              </w:rPr>
            </w:pPr>
          </w:p>
          <w:p w14:paraId="3100BB8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406F6BFB">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4E8CB04C">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CF31A8F">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60A6842">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1489933">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7A3578C8">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6537657">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0247243">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56B786DE">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31AF15A">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70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3A5F3B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77F1DB31">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1F85C13">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D973236">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19473B0B">
      <w:pPr>
        <w:spacing w:line="500" w:lineRule="exact"/>
        <w:ind w:firstLine="482" w:firstLineChars="200"/>
        <w:rPr>
          <w:rFonts w:hint="eastAsia" w:ascii="宋体" w:hAnsi="宋体" w:eastAsia="宋体" w:cs="宋体"/>
          <w:b/>
          <w:bCs/>
          <w:kern w:val="2"/>
          <w:sz w:val="24"/>
          <w:szCs w:val="24"/>
          <w:lang w:val="en-US" w:eastAsia="zh-CN" w:bidi="ar-SA"/>
        </w:rPr>
      </w:pPr>
    </w:p>
    <w:p w14:paraId="7F6021DB">
      <w:pPr>
        <w:numPr>
          <w:ilvl w:val="0"/>
          <w:numId w:val="0"/>
        </w:numPr>
        <w:rPr>
          <w:rFonts w:hint="eastAsia"/>
        </w:rPr>
      </w:pPr>
    </w:p>
    <w:p w14:paraId="44999D94">
      <w:pPr>
        <w:widowControl/>
        <w:spacing w:line="360" w:lineRule="auto"/>
        <w:rPr>
          <w:rFonts w:hint="eastAsia" w:ascii="宋体" w:hAnsi="宋体" w:cs="宋体"/>
          <w:kern w:val="0"/>
          <w:sz w:val="24"/>
          <w:szCs w:val="24"/>
          <w:lang w:val="en-US" w:eastAsia="zh-CN"/>
        </w:rPr>
        <w:sectPr>
          <w:headerReference r:id="rId5" w:type="default"/>
          <w:footerReference r:id="rId6" w:type="default"/>
          <w:pgSz w:w="11906" w:h="16838"/>
          <w:pgMar w:top="1440" w:right="1800" w:bottom="1440" w:left="1800" w:header="851" w:footer="992" w:gutter="0"/>
          <w:cols w:space="720" w:num="1"/>
          <w:docGrid w:type="lines" w:linePitch="312" w:charSpace="0"/>
        </w:sectPr>
      </w:pPr>
    </w:p>
    <w:p w14:paraId="1CADD807">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1FF4BAF9">
      <w:pPr>
        <w:rPr>
          <w:rFonts w:hint="eastAsia" w:ascii="宋体" w:hAnsi="宋体" w:eastAsia="宋体" w:cs="宋体"/>
          <w:sz w:val="24"/>
          <w:szCs w:val="24"/>
        </w:rPr>
      </w:pPr>
    </w:p>
    <w:p w14:paraId="6D30D21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66955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竞争性谈判</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谈判</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11DA8756">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090A546">
      <w:pPr>
        <w:pStyle w:val="8"/>
        <w:spacing w:line="500" w:lineRule="exact"/>
        <w:jc w:val="left"/>
        <w:rPr>
          <w:rFonts w:hint="eastAsia" w:ascii="宋体" w:hAnsi="宋体" w:eastAsia="宋体" w:cs="宋体"/>
          <w:sz w:val="24"/>
          <w:szCs w:val="24"/>
        </w:rPr>
      </w:pPr>
    </w:p>
    <w:p w14:paraId="4A331AF5">
      <w:pPr>
        <w:pStyle w:val="8"/>
        <w:spacing w:line="480" w:lineRule="auto"/>
        <w:jc w:val="left"/>
        <w:rPr>
          <w:rFonts w:hint="eastAsia" w:ascii="宋体" w:hAnsi="宋体" w:eastAsia="宋体" w:cs="宋体"/>
          <w:sz w:val="24"/>
          <w:szCs w:val="24"/>
        </w:rPr>
      </w:pPr>
    </w:p>
    <w:p w14:paraId="3613746A">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76D4B8B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4C45CB72">
      <w:pPr>
        <w:jc w:val="center"/>
        <w:rPr>
          <w:rFonts w:hint="eastAsia" w:ascii="宋体" w:hAnsi="宋体" w:eastAsia="宋体" w:cs="宋体"/>
          <w:sz w:val="24"/>
          <w:szCs w:val="24"/>
        </w:rPr>
      </w:pPr>
    </w:p>
    <w:p w14:paraId="408E3F6E">
      <w:pPr>
        <w:jc w:val="center"/>
        <w:rPr>
          <w:rFonts w:hint="eastAsia" w:ascii="宋体" w:hAnsi="宋体" w:eastAsia="宋体" w:cs="宋体"/>
          <w:sz w:val="24"/>
          <w:szCs w:val="24"/>
          <w:lang w:val="en-US" w:eastAsia="zh-CN"/>
        </w:rPr>
        <w:sectPr>
          <w:headerReference r:id="rId7" w:type="default"/>
          <w:pgSz w:w="11906" w:h="16838"/>
          <w:pgMar w:top="1440" w:right="1803" w:bottom="1440" w:left="1803" w:header="851" w:footer="992" w:gutter="0"/>
          <w:pgNumType w:fmt="decimal"/>
          <w:cols w:space="720" w:num="1"/>
          <w:docGrid w:type="lines" w:linePitch="319" w:charSpace="0"/>
        </w:sectPr>
      </w:pPr>
    </w:p>
    <w:p w14:paraId="78053A1B">
      <w:pPr>
        <w:rPr>
          <w:rFonts w:hint="eastAsia" w:ascii="宋体" w:hAnsi="宋体" w:cs="宋体"/>
          <w:kern w:val="0"/>
          <w:sz w:val="24"/>
          <w:szCs w:val="24"/>
          <w:lang w:val="en-US" w:eastAsia="zh-CN"/>
        </w:rPr>
      </w:pPr>
      <w:r>
        <w:rPr>
          <w:rFonts w:hint="eastAsia" w:ascii="宋体" w:hAnsi="宋体" w:cs="宋体"/>
          <w:kern w:val="0"/>
          <w:sz w:val="24"/>
          <w:szCs w:val="24"/>
          <w:lang w:val="en-US" w:eastAsia="zh-CN"/>
        </w:rPr>
        <w:t>8、本项目不接受联合体投标；</w:t>
      </w:r>
    </w:p>
    <w:p w14:paraId="4F139930">
      <w:pPr>
        <w:rPr>
          <w:rFonts w:hint="eastAsia" w:ascii="宋体" w:hAnsi="宋体" w:cs="宋体"/>
          <w:kern w:val="0"/>
          <w:sz w:val="24"/>
          <w:szCs w:val="24"/>
          <w:lang w:val="en-US" w:eastAsia="zh-CN"/>
        </w:rPr>
      </w:pPr>
    </w:p>
    <w:p w14:paraId="574A8D79">
      <w:pPr>
        <w:widowControl/>
        <w:snapToGrid w:val="0"/>
        <w:spacing w:line="480" w:lineRule="auto"/>
        <w:jc w:val="left"/>
        <w:rPr>
          <w:rFonts w:hint="eastAsia" w:ascii="宋体" w:hAnsi="宋体" w:cs="宋体"/>
          <w:kern w:val="0"/>
          <w:sz w:val="24"/>
          <w:szCs w:val="24"/>
        </w:rPr>
      </w:pPr>
    </w:p>
    <w:p w14:paraId="026B29C6">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59CF75F8">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我单位参与陕西卓佲项目管理有限公司组织的____________________(项目名称)竞争性</w:t>
      </w:r>
      <w:r>
        <w:rPr>
          <w:rFonts w:hint="eastAsia" w:ascii="宋体" w:hAnsi="宋体" w:cs="宋体"/>
          <w:kern w:val="0"/>
          <w:sz w:val="24"/>
          <w:szCs w:val="24"/>
          <w:lang w:val="en-US" w:eastAsia="zh-CN"/>
        </w:rPr>
        <w:t>谈判</w:t>
      </w:r>
      <w:r>
        <w:rPr>
          <w:rFonts w:hint="eastAsia" w:ascii="宋体" w:hAnsi="宋体" w:cs="宋体"/>
          <w:kern w:val="0"/>
          <w:sz w:val="24"/>
          <w:szCs w:val="24"/>
        </w:rPr>
        <w:t>，我单位郑重声明：我方非联合体投标，如有虚假，承担相应责任。</w:t>
      </w:r>
    </w:p>
    <w:p w14:paraId="47E1D78B">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特此声明！</w:t>
      </w:r>
    </w:p>
    <w:p w14:paraId="7B7EC65B">
      <w:pPr>
        <w:rPr>
          <w:rFonts w:hint="eastAsia" w:ascii="宋体" w:hAnsi="宋体" w:cs="宋体"/>
        </w:rPr>
      </w:pPr>
    </w:p>
    <w:p w14:paraId="22613F88">
      <w:pPr>
        <w:pStyle w:val="5"/>
        <w:rPr>
          <w:rFonts w:hint="eastAsia" w:ascii="宋体" w:hAnsi="宋体" w:cs="宋体"/>
          <w:sz w:val="24"/>
          <w:szCs w:val="24"/>
        </w:rPr>
      </w:pPr>
    </w:p>
    <w:p w14:paraId="70C94065">
      <w:pPr>
        <w:pStyle w:val="5"/>
        <w:rPr>
          <w:rFonts w:hint="eastAsia" w:ascii="宋体" w:hAnsi="宋体" w:cs="宋体"/>
          <w:sz w:val="24"/>
          <w:szCs w:val="24"/>
        </w:rPr>
      </w:pPr>
    </w:p>
    <w:p w14:paraId="0ED5E6CB">
      <w:pPr>
        <w:pStyle w:val="5"/>
        <w:rPr>
          <w:rFonts w:hint="eastAsia" w:ascii="宋体" w:hAnsi="宋体" w:cs="宋体"/>
          <w:sz w:val="24"/>
          <w:szCs w:val="24"/>
        </w:rPr>
      </w:pPr>
    </w:p>
    <w:p w14:paraId="238F5811">
      <w:pPr>
        <w:pStyle w:val="5"/>
        <w:rPr>
          <w:rFonts w:hint="eastAsia" w:ascii="宋体" w:hAnsi="宋体" w:cs="宋体"/>
          <w:sz w:val="24"/>
          <w:szCs w:val="24"/>
        </w:rPr>
      </w:pPr>
    </w:p>
    <w:p w14:paraId="71B7E775">
      <w:pPr>
        <w:pStyle w:val="5"/>
        <w:rPr>
          <w:rFonts w:hint="eastAsia" w:ascii="宋体" w:hAnsi="宋体" w:cs="宋体"/>
          <w:sz w:val="24"/>
          <w:szCs w:val="24"/>
        </w:rPr>
      </w:pPr>
    </w:p>
    <w:p w14:paraId="1F20ABF1">
      <w:pPr>
        <w:pStyle w:val="5"/>
        <w:rPr>
          <w:rFonts w:hint="eastAsia" w:ascii="宋体" w:hAnsi="宋体" w:cs="宋体"/>
          <w:sz w:val="24"/>
          <w:szCs w:val="24"/>
        </w:rPr>
      </w:pPr>
    </w:p>
    <w:p w14:paraId="340E929B">
      <w:pPr>
        <w:pStyle w:val="8"/>
        <w:spacing w:line="480" w:lineRule="auto"/>
        <w:jc w:val="left"/>
        <w:rPr>
          <w:rFonts w:hint="eastAsia" w:hAnsi="宋体" w:cs="宋体"/>
          <w:sz w:val="24"/>
        </w:rPr>
      </w:pPr>
      <w:r>
        <w:rPr>
          <w:rFonts w:hint="eastAsia" w:hAnsi="宋体" w:cs="宋体"/>
          <w:sz w:val="24"/>
        </w:rPr>
        <w:t>供 应 商（单位名称及公章）：</w:t>
      </w:r>
      <w:r>
        <w:rPr>
          <w:rFonts w:hint="eastAsia" w:hAnsi="宋体" w:cs="宋体"/>
          <w:sz w:val="28"/>
          <w:szCs w:val="28"/>
        </w:rPr>
        <w:t>______________________</w:t>
      </w:r>
    </w:p>
    <w:p w14:paraId="25063205">
      <w:pPr>
        <w:pStyle w:val="8"/>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657CDF1C">
      <w:pPr>
        <w:adjustRightInd w:val="0"/>
        <w:snapToGrid w:val="0"/>
        <w:spacing w:line="480" w:lineRule="auto"/>
        <w:rPr>
          <w:rFonts w:hint="eastAsia" w:ascii="宋体" w:hAnsi="宋体" w:cs="宋体"/>
          <w:sz w:val="24"/>
          <w:szCs w:val="24"/>
        </w:rPr>
      </w:pPr>
      <w:r>
        <w:rPr>
          <w:rFonts w:hint="eastAsia" w:ascii="宋体" w:hAnsi="宋体" w:cs="宋体"/>
          <w:kern w:val="0"/>
          <w:sz w:val="24"/>
        </w:rPr>
        <w:t>日    期：</w:t>
      </w:r>
      <w:r>
        <w:rPr>
          <w:rFonts w:hint="eastAsia" w:ascii="宋体" w:hAnsi="宋体" w:cs="宋体"/>
          <w:sz w:val="28"/>
          <w:szCs w:val="28"/>
        </w:rPr>
        <w:t>______________________</w:t>
      </w:r>
    </w:p>
    <w:p w14:paraId="7C0A0710">
      <w:pPr>
        <w:rPr>
          <w:rFonts w:hint="eastAsia" w:ascii="宋体" w:hAnsi="宋体" w:cs="宋体"/>
          <w:kern w:val="0"/>
          <w:sz w:val="24"/>
          <w:szCs w:val="24"/>
          <w:lang w:val="en-US" w:eastAsia="zh-CN"/>
        </w:rPr>
      </w:pPr>
    </w:p>
    <w:sectPr>
      <w:headerReference r:id="rId8" w:type="default"/>
      <w:footerReference r:id="rId9"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7B5B5">
    <w:pPr>
      <w:pStyle w:val="9"/>
      <w:tabs>
        <w:tab w:val="center" w:pos="4150"/>
        <w:tab w:val="right" w:pos="8420"/>
        <w:tab w:val="clear" w:pos="4153"/>
      </w:tabs>
      <w:rPr>
        <w:rFonts w:ascii="宋体"/>
      </w:rPr>
    </w:pPr>
    <w:r>
      <w:rPr>
        <w:rFonts w:ascii="宋体"/>
      </w:rPr>
      <w:tab/>
    </w:r>
    <w:r>
      <w:rPr>
        <w:rFonts w:asci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E5C3">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3EA4">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10"/>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D493D">
    <w:pPr>
      <w:adjustRightInd w:val="0"/>
      <w:snapToGrid w:val="0"/>
      <w:spacing w:line="360" w:lineRule="auto"/>
      <w:jc w:val="left"/>
      <w:rPr>
        <w:rFonts w:hint="eastAsia" w:eastAsia="宋体"/>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1B1C4">
    <w:pPr>
      <w:pStyle w:val="10"/>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45766">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00000000"/>
    <w:rsid w:val="01B72A6B"/>
    <w:rsid w:val="01E820C5"/>
    <w:rsid w:val="04442818"/>
    <w:rsid w:val="059319E6"/>
    <w:rsid w:val="0AC93890"/>
    <w:rsid w:val="1C0673FC"/>
    <w:rsid w:val="1C572066"/>
    <w:rsid w:val="1D514750"/>
    <w:rsid w:val="27C424E9"/>
    <w:rsid w:val="2D9B58FE"/>
    <w:rsid w:val="2EDF1468"/>
    <w:rsid w:val="399B02E5"/>
    <w:rsid w:val="3C0D4B53"/>
    <w:rsid w:val="3FFC7901"/>
    <w:rsid w:val="42641F44"/>
    <w:rsid w:val="539D317D"/>
    <w:rsid w:val="53A70393"/>
    <w:rsid w:val="53F65BEF"/>
    <w:rsid w:val="541E1459"/>
    <w:rsid w:val="55CF57F2"/>
    <w:rsid w:val="561557F3"/>
    <w:rsid w:val="5FB32B5A"/>
    <w:rsid w:val="6E520F4E"/>
    <w:rsid w:val="7DCC4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styleId="5">
    <w:name w:val="Normal Indent"/>
    <w:basedOn w:val="1"/>
    <w:autoRedefine/>
    <w:qFormat/>
    <w:uiPriority w:val="0"/>
    <w:pPr>
      <w:ind w:firstLine="420"/>
    </w:pPr>
    <w:rPr>
      <w:szCs w:val="20"/>
    </w:rPr>
  </w:style>
  <w:style w:type="paragraph" w:styleId="6">
    <w:name w:val="Body Text"/>
    <w:basedOn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1271</Words>
  <Characters>1692</Characters>
  <Lines>0</Lines>
  <Paragraphs>0</Paragraphs>
  <TotalTime>0</TotalTime>
  <ScaleCrop>false</ScaleCrop>
  <LinksUpToDate>false</LinksUpToDate>
  <CharactersWithSpaces>1751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2026-08-07T01:48:27Z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