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5FD1C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  <w:highlight w:val="none"/>
        </w:rPr>
      </w:pPr>
    </w:p>
    <w:p w14:paraId="2A928A41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hAnsi="宋体"/>
          <w:b/>
          <w:sz w:val="32"/>
          <w:highlight w:val="none"/>
        </w:rPr>
      </w:pPr>
      <w:r>
        <w:rPr>
          <w:rFonts w:hint="eastAsia" w:hAnsi="宋体"/>
          <w:b/>
          <w:sz w:val="32"/>
          <w:highlight w:val="none"/>
        </w:rPr>
        <w:t>分项报价表</w:t>
      </w:r>
    </w:p>
    <w:p w14:paraId="253CBA51">
      <w:pPr>
        <w:spacing w:after="0" w:line="360" w:lineRule="auto"/>
        <w:ind w:left="-9" w:leftChars="-136" w:hanging="277" w:hangingChars="115"/>
        <w:rPr>
          <w:rFonts w:hint="eastAsia" w:ascii="宋体" w:hAnsi="宋体"/>
          <w:b/>
          <w:bCs/>
          <w:sz w:val="24"/>
          <w:highlight w:val="none"/>
        </w:rPr>
      </w:pPr>
      <w:bookmarkStart w:id="0" w:name="_Hlk216446497"/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27DBD133">
      <w:pPr>
        <w:spacing w:after="0" w:line="360" w:lineRule="auto"/>
        <w:ind w:left="-9" w:leftChars="-136" w:hanging="277" w:hangingChars="115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43701F8D">
      <w:pPr>
        <w:spacing w:after="0" w:line="360" w:lineRule="auto"/>
        <w:ind w:left="-9" w:leftChars="-136" w:hanging="277" w:hangingChars="115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</w:p>
    <w:tbl>
      <w:tblPr>
        <w:tblStyle w:val="3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305"/>
        <w:gridCol w:w="1350"/>
        <w:gridCol w:w="2040"/>
        <w:gridCol w:w="1605"/>
        <w:gridCol w:w="2041"/>
      </w:tblGrid>
      <w:tr w14:paraId="54C3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87" w:type="dxa"/>
            <w:vAlign w:val="center"/>
          </w:tcPr>
          <w:p w14:paraId="0EAA73E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default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1305" w:type="dxa"/>
            <w:vAlign w:val="center"/>
          </w:tcPr>
          <w:p w14:paraId="1A1B3F9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  <w:t>岗位名称</w:t>
            </w:r>
          </w:p>
        </w:tc>
        <w:tc>
          <w:tcPr>
            <w:tcW w:w="1350" w:type="dxa"/>
            <w:vAlign w:val="center"/>
          </w:tcPr>
          <w:p w14:paraId="1BC30BD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人数</w:t>
            </w:r>
          </w:p>
          <w:p w14:paraId="171FFF8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（人）</w:t>
            </w:r>
          </w:p>
        </w:tc>
        <w:tc>
          <w:tcPr>
            <w:tcW w:w="2040" w:type="dxa"/>
            <w:vAlign w:val="center"/>
          </w:tcPr>
          <w:p w14:paraId="671D819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  <w:t>月工资标准</w:t>
            </w:r>
          </w:p>
          <w:p w14:paraId="5915BAB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  <w:t>(元/月/人)</w:t>
            </w:r>
          </w:p>
        </w:tc>
        <w:tc>
          <w:tcPr>
            <w:tcW w:w="1605" w:type="dxa"/>
            <w:vAlign w:val="center"/>
          </w:tcPr>
          <w:p w14:paraId="6243290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月费用小计</w:t>
            </w:r>
          </w:p>
          <w:p w14:paraId="3899331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2041" w:type="dxa"/>
            <w:vAlign w:val="center"/>
          </w:tcPr>
          <w:p w14:paraId="549124A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合计（12个月）</w:t>
            </w:r>
          </w:p>
          <w:p w14:paraId="3373A15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（元）</w:t>
            </w:r>
          </w:p>
        </w:tc>
      </w:tr>
      <w:tr w14:paraId="31249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Align w:val="center"/>
          </w:tcPr>
          <w:p w14:paraId="1DE4EBE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1</w:t>
            </w:r>
          </w:p>
        </w:tc>
        <w:tc>
          <w:tcPr>
            <w:tcW w:w="1305" w:type="dxa"/>
            <w:vAlign w:val="center"/>
          </w:tcPr>
          <w:p w14:paraId="2435008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 w14:paraId="468F884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0" w:type="dxa"/>
            <w:vAlign w:val="center"/>
          </w:tcPr>
          <w:p w14:paraId="070A722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Theme="minorEastAsia"/>
                <w:sz w:val="24"/>
                <w:highlight w:val="none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 w14:paraId="575A204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1" w:type="dxa"/>
            <w:vAlign w:val="center"/>
          </w:tcPr>
          <w:p w14:paraId="6AB94D8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3B89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Align w:val="center"/>
          </w:tcPr>
          <w:p w14:paraId="6E9ACF9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2</w:t>
            </w:r>
          </w:p>
        </w:tc>
        <w:tc>
          <w:tcPr>
            <w:tcW w:w="1305" w:type="dxa"/>
            <w:vAlign w:val="center"/>
          </w:tcPr>
          <w:p w14:paraId="78B91F1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7A11EAD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0" w:type="dxa"/>
            <w:vAlign w:val="center"/>
          </w:tcPr>
          <w:p w14:paraId="535E57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Theme="minorEastAsia"/>
                <w:sz w:val="24"/>
                <w:highlight w:val="none"/>
                <w:lang w:val="en-US" w:eastAsia="zh-CN"/>
              </w:rPr>
            </w:pPr>
          </w:p>
        </w:tc>
        <w:tc>
          <w:tcPr>
            <w:tcW w:w="1605" w:type="dxa"/>
            <w:vAlign w:val="center"/>
          </w:tcPr>
          <w:p w14:paraId="36B7883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1" w:type="dxa"/>
            <w:vAlign w:val="center"/>
          </w:tcPr>
          <w:p w14:paraId="6B61577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CF45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Align w:val="center"/>
          </w:tcPr>
          <w:p w14:paraId="05B4B75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305" w:type="dxa"/>
            <w:vAlign w:val="center"/>
          </w:tcPr>
          <w:p w14:paraId="431534B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5E4C597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0" w:type="dxa"/>
            <w:vAlign w:val="center"/>
          </w:tcPr>
          <w:p w14:paraId="441E54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1767F11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1" w:type="dxa"/>
            <w:vAlign w:val="center"/>
          </w:tcPr>
          <w:p w14:paraId="2724D8A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EBE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Align w:val="center"/>
          </w:tcPr>
          <w:p w14:paraId="3C6F193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305" w:type="dxa"/>
            <w:vAlign w:val="center"/>
          </w:tcPr>
          <w:p w14:paraId="4D9EA72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2B9207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0" w:type="dxa"/>
            <w:vAlign w:val="center"/>
          </w:tcPr>
          <w:p w14:paraId="10C1D4C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5C238A5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1" w:type="dxa"/>
            <w:vAlign w:val="center"/>
          </w:tcPr>
          <w:p w14:paraId="470157E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2AB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Align w:val="center"/>
          </w:tcPr>
          <w:p w14:paraId="46BC61E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305" w:type="dxa"/>
            <w:vAlign w:val="center"/>
          </w:tcPr>
          <w:p w14:paraId="45444EF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499DCE8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0" w:type="dxa"/>
            <w:vAlign w:val="center"/>
          </w:tcPr>
          <w:p w14:paraId="7EAB4AC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571E3F8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1" w:type="dxa"/>
            <w:vAlign w:val="center"/>
          </w:tcPr>
          <w:p w14:paraId="05EA00D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DCC3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Align w:val="center"/>
          </w:tcPr>
          <w:p w14:paraId="7F195BE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305" w:type="dxa"/>
            <w:vAlign w:val="center"/>
          </w:tcPr>
          <w:p w14:paraId="0F0459B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378B78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0" w:type="dxa"/>
            <w:vAlign w:val="center"/>
          </w:tcPr>
          <w:p w14:paraId="115D57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722A5E6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1" w:type="dxa"/>
            <w:vAlign w:val="center"/>
          </w:tcPr>
          <w:p w14:paraId="2D693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1A0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7" w:type="dxa"/>
            <w:vAlign w:val="center"/>
          </w:tcPr>
          <w:p w14:paraId="02D1786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…</w:t>
            </w:r>
          </w:p>
        </w:tc>
        <w:tc>
          <w:tcPr>
            <w:tcW w:w="1305" w:type="dxa"/>
            <w:vAlign w:val="center"/>
          </w:tcPr>
          <w:p w14:paraId="7AB33D6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350" w:type="dxa"/>
            <w:vAlign w:val="center"/>
          </w:tcPr>
          <w:p w14:paraId="2F70F83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0" w:type="dxa"/>
            <w:vAlign w:val="center"/>
          </w:tcPr>
          <w:p w14:paraId="6AD7186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02D534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041" w:type="dxa"/>
            <w:vAlign w:val="center"/>
          </w:tcPr>
          <w:p w14:paraId="6033D41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51F7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8" w:type="dxa"/>
            <w:gridSpan w:val="6"/>
            <w:vAlign w:val="center"/>
          </w:tcPr>
          <w:p w14:paraId="347B9C3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hAnsi="宋体"/>
                <w:sz w:val="24"/>
                <w:highlight w:val="none"/>
                <w:lang w:val="en-US" w:eastAsia="zh-CN"/>
              </w:rPr>
              <w:t>投标报价：</w:t>
            </w:r>
            <w:r>
              <w:rPr>
                <w:rFonts w:hint="eastAsia" w:hAnsi="宋体"/>
                <w:sz w:val="24"/>
                <w:highlight w:val="none"/>
              </w:rPr>
              <w:t>大写：人民币</w:t>
            </w:r>
            <w:r>
              <w:rPr>
                <w:rFonts w:hint="default" w:hAnsi="宋体"/>
                <w:sz w:val="24"/>
                <w:highlight w:val="none"/>
              </w:rPr>
              <w:t>______________</w:t>
            </w:r>
            <w:r>
              <w:rPr>
                <w:rFonts w:hint="eastAsia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highlight w:val="none"/>
              </w:rPr>
              <w:t>小写：¥</w:t>
            </w:r>
            <w:r>
              <w:rPr>
                <w:rFonts w:hint="default" w:ascii="宋体" w:hAnsi="宋体" w:cs="Courier New"/>
                <w:sz w:val="24"/>
                <w:highlight w:val="none"/>
              </w:rPr>
              <w:t>____________</w:t>
            </w:r>
            <w:r>
              <w:rPr>
                <w:rFonts w:hint="eastAsia" w:ascii="宋体" w:hAnsi="宋体" w:cs="Courier New"/>
                <w:sz w:val="24"/>
                <w:highlight w:val="none"/>
              </w:rPr>
              <w:t>元</w:t>
            </w:r>
          </w:p>
        </w:tc>
      </w:tr>
      <w:tr w14:paraId="6DD6A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8" w:type="dxa"/>
            <w:gridSpan w:val="6"/>
            <w:vAlign w:val="center"/>
          </w:tcPr>
          <w:p w14:paraId="6642C88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hAnsi="宋体"/>
                <w:sz w:val="24"/>
                <w:highlight w:val="none"/>
              </w:rPr>
            </w:pPr>
            <w:r>
              <w:rPr>
                <w:rFonts w:hint="eastAsia" w:hAnsi="宋体"/>
                <w:sz w:val="24"/>
                <w:highlight w:val="none"/>
              </w:rPr>
              <w:t>备注:</w:t>
            </w:r>
          </w:p>
          <w:p w14:paraId="6214B44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hAnsi="宋体"/>
                <w:sz w:val="24"/>
                <w:highlight w:val="none"/>
              </w:rPr>
            </w:pPr>
            <w:r>
              <w:rPr>
                <w:rFonts w:hint="eastAsia" w:hAnsi="宋体"/>
                <w:sz w:val="24"/>
                <w:highlight w:val="none"/>
                <w:lang w:val="en-US" w:eastAsia="zh-CN"/>
              </w:rPr>
              <w:t>1、</w:t>
            </w:r>
            <w:r>
              <w:rPr>
                <w:rFonts w:hint="eastAsia" w:hAnsi="宋体"/>
                <w:sz w:val="24"/>
                <w:highlight w:val="none"/>
              </w:rPr>
              <w:t>表内报价内容以元为单位，最多保留小数点后两位。</w:t>
            </w:r>
          </w:p>
          <w:p w14:paraId="5CCC25C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 w:val="24"/>
                <w:highlight w:val="none"/>
                <w:lang w:val="en-US" w:eastAsia="zh-CN"/>
              </w:rPr>
              <w:t>2、本表中的“投标报价”与“开标一览表”中的“投标报价”一致。各子项分别报价。</w:t>
            </w:r>
          </w:p>
          <w:p w14:paraId="0400372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 w:val="24"/>
                <w:highlight w:val="none"/>
                <w:lang w:val="en-US" w:eastAsia="zh-CN"/>
              </w:rPr>
              <w:t>3、本表可自行扩展。</w:t>
            </w:r>
          </w:p>
        </w:tc>
      </w:tr>
    </w:tbl>
    <w:p w14:paraId="3B194582">
      <w:pPr>
        <w:autoSpaceDE w:val="0"/>
        <w:autoSpaceDN w:val="0"/>
        <w:adjustRightInd w:val="0"/>
        <w:spacing w:after="0" w:line="360" w:lineRule="auto"/>
        <w:ind w:left="0" w:leftChars="-202" w:hanging="424" w:hangingChars="177"/>
        <w:rPr>
          <w:rFonts w:hint="eastAsia" w:ascii="宋体" w:hAnsi="宋体" w:cs="Courier New"/>
          <w:sz w:val="24"/>
          <w:highlight w:val="yellow"/>
        </w:rPr>
      </w:pPr>
    </w:p>
    <w:p w14:paraId="29187AF6">
      <w:pPr>
        <w:spacing w:after="0"/>
      </w:pPr>
    </w:p>
    <w:p w14:paraId="36C38D38">
      <w:pPr>
        <w:kinsoku w:val="0"/>
        <w:spacing w:after="0" w:line="500" w:lineRule="exact"/>
        <w:ind w:left="-31" w:leftChars="-170" w:hanging="326" w:hangingChars="136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</w:t>
      </w:r>
    </w:p>
    <w:p w14:paraId="62F28E4D">
      <w:pPr>
        <w:kinsoku w:val="0"/>
        <w:spacing w:after="0" w:line="500" w:lineRule="exact"/>
        <w:ind w:left="-31" w:leftChars="-170" w:hanging="326" w:hangingChars="136"/>
        <w:rPr>
          <w:rFonts w:hint="eastAsia" w:ascii="宋体" w:hAnsi="宋体" w:eastAsia="宋体" w:cs="宋体"/>
          <w:sz w:val="24"/>
          <w:u w:val="single"/>
        </w:rPr>
      </w:pPr>
    </w:p>
    <w:p w14:paraId="6BD64774">
      <w:pPr>
        <w:kinsoku w:val="0"/>
        <w:spacing w:after="0" w:line="500" w:lineRule="exact"/>
        <w:ind w:left="-31" w:leftChars="-170" w:hanging="326" w:hangingChars="136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bookmarkEnd w:id="0"/>
    </w:p>
    <w:p w14:paraId="17F7FD2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94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2026-08-12T02:09:29Z</dcterms:created>
  <dc:creator>Administrator</dc:creator>
  <cp:lastModifiedBy>温虎</cp:lastModifiedBy>
  <dcterms:modified xsi:type="dcterms:W3CDTF">2026-08-12T02:09:37Z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1261A6C0C62C4B75A3DC3A795EB9A2F4_12</vt:lpwstr>
  </property>
</Properties>
</file>