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C80EAC">
      <w:pPr>
        <w:keepNext w:val="0"/>
        <w:keepLines w:val="0"/>
        <w:pageBreakBefore w:val="0"/>
        <w:widowControl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仿宋" w:hAnsi="仿宋" w:eastAsia="仿宋" w:cs="仿宋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响应方案说明</w:t>
      </w:r>
    </w:p>
    <w:p w14:paraId="64E7A1A4">
      <w:pPr>
        <w:keepNext w:val="0"/>
        <w:keepLines w:val="0"/>
        <w:pageBreakBefore w:val="0"/>
        <w:widowControl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5310385">
      <w:pPr>
        <w:keepNext w:val="0"/>
        <w:keepLines w:val="0"/>
        <w:pageBreakBefore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一、供应商企业简介。</w:t>
      </w:r>
    </w:p>
    <w:p w14:paraId="6460D138">
      <w:pPr>
        <w:keepNext w:val="0"/>
        <w:keepLines w:val="0"/>
        <w:pageBreakBefore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二、供应商根据采购内容及要求，自主编写方案说明。</w:t>
      </w:r>
    </w:p>
    <w:p w14:paraId="71472B41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三、供应商认为有必要说明的问题。</w:t>
      </w:r>
      <w:bookmarkStart w:id="0" w:name="_GoBack"/>
      <w:bookmarkEnd w:id="0"/>
    </w:p>
    <w:p w14:paraId="72197768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yMjljNTNhY2Q3ZjRmNjlhYWQ3OGMxZTUyNmQzZDEifQ=="/>
  </w:docVars>
  <w:rsids>
    <w:rsidRoot w:val="00000000"/>
    <w:rsid w:val="3B9C075F"/>
    <w:rsid w:val="605624B9"/>
    <w:rsid w:val="6B261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0</TotalTime>
  <ScaleCrop>false</ScaleCrop>
  <LinksUpToDate>false</LinksUpToDate>
  <CharactersWithSpaces>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2023-09-13T07:19:00Z</dcterms:created>
  <dc:creator>Administrator</dc:creator>
  <cp:lastModifiedBy>陕西中技招标有限公司</cp:lastModifiedBy>
  <dcterms:modified xsi:type="dcterms:W3CDTF">2026-07-23T04:04:48Z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97DBA35B7084413F8D411CA470E43ADE_12</vt:lpwstr>
  </property>
  <property fmtid="{D5CDD505-2E9C-101B-9397-08002B2CF9AE}" pid="4" name="KSOTemplateDocerSaveRecord">
    <vt:lpwstr>eyJoZGlkIjoiZjcwZDBhMTQ5MTJlNTlkY2E5ZTQ3NDA3MGQwODU1YmMiLCJ1c2VySWQiOiIzNzIzODE1MjEifQ==</vt:lpwstr>
  </property>
</Properties>
</file>