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11594D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服务方案</w:t>
      </w:r>
    </w:p>
    <w:p w14:paraId="5EE141F3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outlineLvl w:val="1"/>
      </w:pPr>
      <w:r>
        <w:rPr>
          <w:rFonts w:hint="eastAsia" w:ascii="宋体" w:hAnsi="宋体" w:eastAsia="宋体" w:cs="宋体"/>
          <w:b/>
          <w:bCs w:val="0"/>
          <w:sz w:val="28"/>
          <w:szCs w:val="28"/>
        </w:rPr>
        <w:t>供应商根据</w:t>
      </w: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磋商文件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第三章 磋商项目技术、服务、商务及其他要求</w:t>
      </w: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及第六章磋商办法编制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服</w:t>
      </w:r>
      <w:bookmarkStart w:id="0" w:name="_GoBack"/>
      <w:bookmarkEnd w:id="0"/>
      <w:r>
        <w:rPr>
          <w:rFonts w:hint="eastAsia" w:ascii="宋体" w:hAnsi="宋体" w:eastAsia="宋体" w:cs="宋体"/>
          <w:b/>
          <w:bCs w:val="0"/>
          <w:sz w:val="28"/>
          <w:szCs w:val="28"/>
        </w:rPr>
        <w:t>务方案，格式自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11E61BEE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/>
    </w:p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还好</cp:lastModifiedBy>
  <dcterms:modified xsi:type="dcterms:W3CDTF">2026-07-24T03:23:42Z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eyJoZGlkIjoiNTEyYzkwYjllMzkyMjVmYmJmOGYxZTAyYjY4NDEwYTQiLCJ1c2VySWQiOiIzMjI4MTQxMjgifQ==</vt:lpwstr>
  </property>
  <property fmtid="{D5CDD505-2E9C-101B-9397-08002B2CF9AE}" pid="4" name="ICV">
    <vt:lpwstr>C3281D95D4A5412193B30BE76F813A29_12</vt:lpwstr>
  </property>
</Properties>
</file>