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1F80FA">
      <w:pPr>
        <w:pageBreakBefore/>
        <w:numPr>
          <w:ilvl w:val="0"/>
          <w:numId w:val="0"/>
        </w:numPr>
        <w:wordWrap/>
        <w:bidi w:val="0"/>
        <w:adjustRightInd w:val="0"/>
        <w:snapToGrid w:val="0"/>
        <w:spacing w:line="300" w:lineRule="auto"/>
        <w:jc w:val="center"/>
        <w:textAlignment w:val="auto"/>
        <w:outlineLvl w:val="1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bookmarkStart w:id="0" w:name="_Toc15019"/>
      <w:bookmarkStart w:id="1" w:name="_Toc17040"/>
      <w:bookmarkStart w:id="2" w:name="_Toc27541"/>
      <w:bookmarkStart w:id="3" w:name="_Toc23870"/>
      <w:bookmarkStart w:id="4" w:name="_Toc32414"/>
      <w:bookmarkStart w:id="5" w:name="_Toc5122"/>
      <w:bookmarkStart w:id="6" w:name="_Toc9672"/>
      <w:bookmarkStart w:id="7" w:name="_Toc27212"/>
      <w:bookmarkStart w:id="8" w:name="_Toc16973"/>
      <w:bookmarkStart w:id="9" w:name="_Toc5579"/>
      <w:bookmarkStart w:id="10" w:name="_Toc28835"/>
      <w:bookmarkStart w:id="11" w:name="_Toc16852"/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技术规格偏离表</w:t>
      </w:r>
      <w:bookmarkEnd w:id="0"/>
    </w:p>
    <w:p w14:paraId="2CAAA4B9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项目编号：                                     </w:t>
      </w:r>
    </w:p>
    <w:tbl>
      <w:tblPr>
        <w:tblStyle w:val="11"/>
        <w:tblW w:w="907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"/>
        <w:gridCol w:w="1127"/>
        <w:gridCol w:w="2082"/>
        <w:gridCol w:w="2169"/>
        <w:gridCol w:w="693"/>
        <w:gridCol w:w="1388"/>
        <w:gridCol w:w="1036"/>
      </w:tblGrid>
      <w:tr w14:paraId="04B355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581" w:type="dxa"/>
            <w:noWrap w:val="0"/>
            <w:vAlign w:val="center"/>
          </w:tcPr>
          <w:p w14:paraId="3E507526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127" w:type="dxa"/>
            <w:noWrap w:val="0"/>
            <w:vAlign w:val="center"/>
          </w:tcPr>
          <w:p w14:paraId="7022B3AC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文件</w:t>
            </w:r>
          </w:p>
          <w:p w14:paraId="149640B4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条目号</w:t>
            </w:r>
          </w:p>
        </w:tc>
        <w:tc>
          <w:tcPr>
            <w:tcW w:w="2082" w:type="dxa"/>
            <w:noWrap w:val="0"/>
            <w:vAlign w:val="center"/>
          </w:tcPr>
          <w:p w14:paraId="30CCAF0F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  <w:lang w:val="en-US" w:eastAsia="zh-CN"/>
              </w:rPr>
              <w:t>招标文件</w:t>
            </w:r>
          </w:p>
          <w:p w14:paraId="024179E1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  <w:t>规格及技术需求</w:t>
            </w:r>
          </w:p>
        </w:tc>
        <w:tc>
          <w:tcPr>
            <w:tcW w:w="2169" w:type="dxa"/>
            <w:noWrap w:val="0"/>
            <w:vAlign w:val="center"/>
          </w:tcPr>
          <w:p w14:paraId="57D190D3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  <w:lang w:eastAsia="zh-CN"/>
              </w:rPr>
              <w:t>投标</w:t>
            </w:r>
            <w:r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  <w:t>文件</w:t>
            </w:r>
          </w:p>
          <w:p w14:paraId="31F59F28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  <w:t>规格及技术参数</w:t>
            </w:r>
          </w:p>
        </w:tc>
        <w:tc>
          <w:tcPr>
            <w:tcW w:w="693" w:type="dxa"/>
            <w:noWrap w:val="0"/>
            <w:vAlign w:val="center"/>
          </w:tcPr>
          <w:p w14:paraId="69324500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偏离</w:t>
            </w:r>
          </w:p>
        </w:tc>
        <w:tc>
          <w:tcPr>
            <w:tcW w:w="1388" w:type="dxa"/>
            <w:noWrap w:val="0"/>
            <w:vAlign w:val="center"/>
          </w:tcPr>
          <w:p w14:paraId="46DA86F7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偏离</w:t>
            </w:r>
          </w:p>
          <w:p w14:paraId="6F26BA7F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及其影响</w:t>
            </w:r>
          </w:p>
        </w:tc>
        <w:tc>
          <w:tcPr>
            <w:tcW w:w="1036" w:type="dxa"/>
            <w:noWrap w:val="0"/>
            <w:vAlign w:val="center"/>
          </w:tcPr>
          <w:p w14:paraId="65A76D29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val="en-US" w:eastAsia="zh-CN"/>
              </w:rPr>
              <w:t>佐证材料页码</w:t>
            </w:r>
          </w:p>
        </w:tc>
      </w:tr>
      <w:tr w14:paraId="0B62D3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581" w:type="dxa"/>
            <w:noWrap w:val="0"/>
            <w:vAlign w:val="top"/>
          </w:tcPr>
          <w:p w14:paraId="795A8001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60789622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5AFB378C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58ABA752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128DBA63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554A843E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0A4BC5FE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 w14:paraId="40461C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581" w:type="dxa"/>
            <w:noWrap w:val="0"/>
            <w:vAlign w:val="top"/>
          </w:tcPr>
          <w:p w14:paraId="7544B33F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433C7F11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3DA0CD2A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3F751A49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286BB3DC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5DE8F771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682F8BD6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 w14:paraId="6A8876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581" w:type="dxa"/>
            <w:noWrap w:val="0"/>
            <w:vAlign w:val="top"/>
          </w:tcPr>
          <w:p w14:paraId="65B76FBF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59684AC7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7E4FCC94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333DEEEF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2547111D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029FEF0D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446A113E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 w14:paraId="7610DB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581" w:type="dxa"/>
            <w:noWrap w:val="0"/>
            <w:vAlign w:val="top"/>
          </w:tcPr>
          <w:p w14:paraId="78238B0C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33AA3123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398A3938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7E12B9AD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3E364812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0E44B8D1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2D5511CF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 w14:paraId="1129EF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581" w:type="dxa"/>
            <w:noWrap w:val="0"/>
            <w:vAlign w:val="top"/>
          </w:tcPr>
          <w:p w14:paraId="255665E0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05D2EEFD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246E13D3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193633D6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4CA84583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1701D5CB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1F5142A5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 w14:paraId="69D1C1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  <w:jc w:val="center"/>
        </w:trPr>
        <w:tc>
          <w:tcPr>
            <w:tcW w:w="581" w:type="dxa"/>
            <w:noWrap w:val="0"/>
            <w:vAlign w:val="top"/>
          </w:tcPr>
          <w:p w14:paraId="06B476CE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645D6385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0C20D536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4EFCE1B8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17221F26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05287C94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6948DA8F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</w:tbl>
    <w:p w14:paraId="2602891D">
      <w:pPr>
        <w:wordWrap/>
        <w:bidi w:val="0"/>
        <w:spacing w:line="360" w:lineRule="auto"/>
        <w:ind w:right="-226" w:rightChars="-94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注：</w:t>
      </w:r>
    </w:p>
    <w:p w14:paraId="71E8C070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</w:rPr>
        <w:t>本表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按照招标</w:t>
      </w:r>
      <w:r>
        <w:rPr>
          <w:rFonts w:hint="eastAsia" w:ascii="仿宋" w:hAnsi="仿宋" w:eastAsia="仿宋" w:cs="仿宋"/>
          <w:sz w:val="24"/>
          <w:highlight w:val="none"/>
        </w:rPr>
        <w:t>文件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“第三部分  招标内容及要求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-二、技术参数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内容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逐条响应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。</w:t>
      </w:r>
    </w:p>
    <w:p w14:paraId="6BA1280D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必须据实填写，不得虚假响应，否则将取消其投标或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资格，并按有关规定进处罚。</w:t>
      </w:r>
    </w:p>
    <w:p w14:paraId="0C47186A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3.后附相关证明资料。</w:t>
      </w:r>
    </w:p>
    <w:p w14:paraId="0269DA5B">
      <w:pPr>
        <w:wordWrap/>
        <w:bidi w:val="0"/>
        <w:adjustRightInd w:val="0"/>
        <w:snapToGrid w:val="0"/>
        <w:spacing w:line="360" w:lineRule="auto"/>
        <w:ind w:left="0" w:leftChars="0" w:firstLine="2520" w:firstLineChars="105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</w:t>
      </w:r>
    </w:p>
    <w:p w14:paraId="556026C4">
      <w:pPr>
        <w:wordWrap/>
        <w:bidi w:val="0"/>
        <w:adjustRightInd w:val="0"/>
        <w:snapToGrid w:val="0"/>
        <w:spacing w:line="360" w:lineRule="auto"/>
        <w:ind w:left="0" w:leftChars="0" w:firstLine="2520" w:firstLineChars="105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</w:t>
      </w:r>
    </w:p>
    <w:p w14:paraId="57DB7F84">
      <w:pPr>
        <w:pStyle w:val="8"/>
        <w:wordWrap/>
        <w:bidi w:val="0"/>
        <w:spacing w:line="360" w:lineRule="auto"/>
        <w:ind w:left="0" w:leftChars="0" w:firstLine="2520" w:firstLineChars="1050"/>
        <w:textAlignment w:val="auto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Start w:id="12" w:name="_GoBack"/>
      <w:bookmarkEnd w:id="12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705C7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8AAA38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8AAA38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409AA"/>
    <w:rsid w:val="1EF77CFD"/>
    <w:rsid w:val="54782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3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4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/>
      <w:bCs/>
      <w:color w:val="000000"/>
      <w:sz w:val="28"/>
      <w:szCs w:val="28"/>
    </w:rPr>
  </w:style>
  <w:style w:type="character" w:default="1" w:styleId="13">
    <w:name w:val="Default Paragraph Font"/>
    <w:semiHidden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6">
    <w:name w:val="Body Text Indent"/>
    <w:basedOn w:val="1"/>
    <w:next w:val="7"/>
    <w:qFormat/>
    <w:uiPriority w:val="0"/>
    <w:pPr>
      <w:ind w:firstLine="630"/>
    </w:pPr>
    <w:rPr>
      <w:sz w:val="32"/>
      <w:szCs w:val="20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Body Text First Indent"/>
    <w:basedOn w:val="5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9"/>
    <w:unhideWhenUsed/>
    <w:qFormat/>
    <w:uiPriority w:val="99"/>
    <w:pPr>
      <w:ind w:firstLine="420" w:firstLineChars="200"/>
    </w:p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character" w:customStyle="1" w:styleId="15">
    <w:name w:val="标题 2 Char"/>
    <w:link w:val="2"/>
    <w:autoRedefine/>
    <w:qFormat/>
    <w:uiPriority w:val="0"/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177</Characters>
  <Lines>0</Lines>
  <Paragraphs>0</Paragraphs>
  <TotalTime>0</TotalTime>
  <ScaleCrop>false</ScaleCrop>
  <LinksUpToDate>false</LinksUpToDate>
  <CharactersWithSpaces>282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2026-05-25T10:49:00Z</dcterms:created>
  <dc:creator>Administrator</dc:creator>
  <cp:lastModifiedBy>陕西笃信招标有限公司</cp:lastModifiedBy>
  <dcterms:modified xsi:type="dcterms:W3CDTF">2026-05-25T10:52:10Z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5BACD38CF1FA475F9908C33452BB9E0C_13</vt:lpwstr>
  </property>
</Properties>
</file>