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06442" w:rsidRDefault="00F06442" w:rsidP="00F06442">
      <w:pPr>
        <w:tabs>
          <w:tab w:val="center" w:pos="4153"/>
          <w:tab w:val="right" w:pos="8306"/>
        </w:tabs>
        <w:rPr>
          <w:rFonts w:ascii="宋体" w:eastAsia="宋体" w:hAnsi="宋体" w:cs="宋体"/>
          <w:b/>
          <w:sz w:val="32"/>
          <w:szCs w:val="32"/>
          <w:lang w:eastAsia="zh-CN"/>
        </w:rPr>
      </w:pPr>
    </w:p>
    <w:p w:rsidR="00F06442" w:rsidRDefault="00F06442" w:rsidP="00F06442">
      <w:pPr>
        <w:spacing w:before="120" w:line="360" w:lineRule="auto"/>
        <w:jc w:val="center"/>
        <w:rPr>
          <w:rFonts w:ascii="宋体" w:eastAsia="宋体" w:hAnsi="宋体" w:cs="宋体"/>
          <w:b/>
          <w:bCs/>
          <w:sz w:val="52"/>
          <w:szCs w:val="52"/>
          <w:lang w:eastAsia="zh-CN"/>
        </w:rPr>
      </w:pPr>
      <w:bookmarkStart w:id="0" w:name="_Toc109542396"/>
      <w:bookmarkStart w:id="1" w:name="_Toc109543216"/>
      <w:r>
        <w:rPr>
          <w:rFonts w:ascii="宋体" w:eastAsia="宋体" w:hAnsi="宋体" w:cs="宋体" w:hint="eastAsia"/>
          <w:b/>
          <w:bCs/>
          <w:sz w:val="52"/>
          <w:szCs w:val="52"/>
          <w:lang w:eastAsia="zh-CN"/>
        </w:rPr>
        <w:t>货物采购合同</w:t>
      </w:r>
    </w:p>
    <w:p w:rsidR="00F06442" w:rsidRDefault="00F06442" w:rsidP="00F06442">
      <w:pPr>
        <w:keepNext/>
        <w:keepLines/>
        <w:spacing w:before="120" w:after="120" w:line="720" w:lineRule="auto"/>
        <w:ind w:firstLineChars="800" w:firstLine="1928"/>
        <w:jc w:val="center"/>
        <w:outlineLvl w:val="1"/>
        <w:rPr>
          <w:rFonts w:ascii="宋体" w:eastAsia="宋体" w:hAnsi="宋体" w:cs="宋体"/>
          <w:b/>
          <w:bCs/>
          <w:sz w:val="24"/>
          <w:szCs w:val="24"/>
          <w:lang w:eastAsia="zh-CN"/>
        </w:rPr>
      </w:pPr>
      <w:r>
        <w:rPr>
          <w:rFonts w:ascii="宋体" w:eastAsia="宋体" w:hAnsi="宋体" w:cs="宋体" w:hint="eastAsia"/>
          <w:b/>
          <w:bCs/>
          <w:sz w:val="24"/>
          <w:szCs w:val="24"/>
          <w:lang w:eastAsia="zh-CN"/>
        </w:rPr>
        <w:t xml:space="preserve">  </w:t>
      </w:r>
    </w:p>
    <w:bookmarkEnd w:id="0"/>
    <w:bookmarkEnd w:id="1"/>
    <w:p w:rsidR="00F06442" w:rsidRDefault="00F06442" w:rsidP="00F06442">
      <w:pPr>
        <w:keepNext/>
        <w:keepLines/>
        <w:spacing w:before="120" w:after="120" w:line="720" w:lineRule="auto"/>
        <w:ind w:firstLineChars="800" w:firstLine="2570"/>
        <w:jc w:val="center"/>
        <w:outlineLvl w:val="1"/>
        <w:rPr>
          <w:rFonts w:ascii="宋体" w:eastAsia="宋体" w:hAnsi="宋体" w:cs="宋体"/>
          <w:b/>
          <w:bCs/>
          <w:sz w:val="24"/>
          <w:szCs w:val="24"/>
          <w:lang w:eastAsia="zh-CN"/>
        </w:rPr>
      </w:pPr>
      <w:r>
        <w:rPr>
          <w:rFonts w:ascii="宋体" w:eastAsia="宋体" w:hAnsi="宋体" w:cs="宋体" w:hint="eastAsia"/>
          <w:b/>
          <w:sz w:val="32"/>
          <w:szCs w:val="32"/>
          <w:lang w:eastAsia="zh-CN"/>
        </w:rPr>
        <w:t xml:space="preserve">          </w:t>
      </w:r>
      <w:r>
        <w:rPr>
          <w:rFonts w:ascii="宋体" w:eastAsia="宋体" w:hAnsi="宋体" w:cs="宋体" w:hint="eastAsia"/>
          <w:b/>
          <w:bCs/>
          <w:sz w:val="24"/>
          <w:szCs w:val="24"/>
          <w:lang w:eastAsia="zh-CN"/>
        </w:rPr>
        <w:t xml:space="preserve">  </w:t>
      </w:r>
    </w:p>
    <w:p w:rsidR="00F06442" w:rsidRDefault="00F06442" w:rsidP="00F06442">
      <w:pPr>
        <w:tabs>
          <w:tab w:val="center" w:pos="4153"/>
          <w:tab w:val="right" w:pos="8306"/>
        </w:tabs>
        <w:rPr>
          <w:rFonts w:ascii="宋体" w:eastAsia="宋体" w:hAnsi="宋体" w:cs="宋体"/>
          <w:b/>
          <w:sz w:val="32"/>
          <w:szCs w:val="32"/>
          <w:lang w:eastAsia="zh-CN"/>
        </w:rPr>
      </w:pPr>
      <w:r>
        <w:rPr>
          <w:rFonts w:ascii="宋体" w:eastAsia="宋体" w:hAnsi="宋体" w:cs="宋体" w:hint="eastAsia"/>
          <w:b/>
          <w:sz w:val="32"/>
          <w:szCs w:val="32"/>
          <w:lang w:eastAsia="zh-CN"/>
        </w:rPr>
        <w:t xml:space="preserve">              合同编号：</w:t>
      </w:r>
    </w:p>
    <w:p w:rsidR="00F06442" w:rsidRDefault="00F06442" w:rsidP="00F06442">
      <w:pPr>
        <w:tabs>
          <w:tab w:val="center" w:pos="4153"/>
          <w:tab w:val="right" w:pos="8306"/>
        </w:tabs>
        <w:rPr>
          <w:rFonts w:ascii="宋体" w:eastAsia="宋体" w:hAnsi="宋体" w:cs="宋体"/>
          <w:b/>
          <w:sz w:val="32"/>
          <w:szCs w:val="32"/>
          <w:lang w:eastAsia="zh-CN"/>
        </w:rPr>
      </w:pPr>
      <w:r>
        <w:rPr>
          <w:rFonts w:ascii="宋体" w:eastAsia="宋体" w:hAnsi="宋体" w:cs="宋体" w:hint="eastAsia"/>
          <w:b/>
          <w:sz w:val="32"/>
          <w:szCs w:val="32"/>
          <w:lang w:eastAsia="zh-CN"/>
        </w:rPr>
        <w:t xml:space="preserve">              会签编号：             </w:t>
      </w:r>
    </w:p>
    <w:p w:rsidR="00F06442" w:rsidRDefault="00F06442" w:rsidP="00F06442">
      <w:pPr>
        <w:tabs>
          <w:tab w:val="center" w:pos="4153"/>
          <w:tab w:val="right" w:pos="8306"/>
        </w:tabs>
        <w:rPr>
          <w:rFonts w:ascii="宋体" w:eastAsia="宋体" w:hAnsi="宋体" w:cs="宋体"/>
          <w:b/>
          <w:sz w:val="32"/>
          <w:szCs w:val="32"/>
          <w:lang w:eastAsia="zh-CN"/>
        </w:rPr>
      </w:pPr>
    </w:p>
    <w:p w:rsidR="00F06442" w:rsidRDefault="00F06442" w:rsidP="00F06442">
      <w:pPr>
        <w:tabs>
          <w:tab w:val="center" w:pos="4153"/>
          <w:tab w:val="right" w:pos="8306"/>
        </w:tabs>
        <w:rPr>
          <w:rFonts w:ascii="宋体" w:eastAsia="宋体" w:hAnsi="宋体" w:cs="宋体"/>
          <w:b/>
          <w:sz w:val="32"/>
          <w:szCs w:val="32"/>
          <w:lang w:eastAsia="zh-CN"/>
        </w:rPr>
      </w:pPr>
    </w:p>
    <w:p w:rsidR="00F06442" w:rsidRDefault="00F06442" w:rsidP="00F06442">
      <w:pPr>
        <w:pStyle w:val="a0"/>
        <w:rPr>
          <w:lang w:eastAsia="zh-CN"/>
        </w:rPr>
      </w:pPr>
    </w:p>
    <w:p w:rsidR="00F06442" w:rsidRDefault="00F06442" w:rsidP="00F06442">
      <w:pPr>
        <w:tabs>
          <w:tab w:val="center" w:pos="4153"/>
          <w:tab w:val="right" w:pos="8306"/>
        </w:tabs>
        <w:rPr>
          <w:rFonts w:ascii="宋体" w:eastAsia="宋体" w:hAnsi="宋体" w:cs="宋体"/>
          <w:b/>
          <w:sz w:val="32"/>
          <w:szCs w:val="32"/>
          <w:lang w:eastAsia="zh-CN"/>
        </w:rPr>
      </w:pPr>
    </w:p>
    <w:p w:rsidR="00F06442" w:rsidRDefault="00F06442" w:rsidP="00F06442">
      <w:pPr>
        <w:pStyle w:val="a0"/>
        <w:rPr>
          <w:lang w:eastAsia="zh-CN"/>
        </w:rPr>
      </w:pPr>
    </w:p>
    <w:p w:rsidR="00F06442" w:rsidRDefault="00F06442" w:rsidP="00F06442">
      <w:pPr>
        <w:rPr>
          <w:lang w:eastAsia="zh-CN"/>
        </w:rPr>
      </w:pPr>
    </w:p>
    <w:p w:rsidR="00F06442" w:rsidRDefault="00F06442" w:rsidP="00F06442">
      <w:pPr>
        <w:tabs>
          <w:tab w:val="center" w:pos="4153"/>
          <w:tab w:val="right" w:pos="8306"/>
        </w:tabs>
        <w:rPr>
          <w:rFonts w:ascii="宋体" w:eastAsia="宋体" w:hAnsi="宋体" w:cs="宋体"/>
          <w:b/>
          <w:sz w:val="32"/>
          <w:szCs w:val="32"/>
          <w:lang w:eastAsia="zh-CN"/>
        </w:rPr>
      </w:pPr>
    </w:p>
    <w:p w:rsidR="00F06442" w:rsidRDefault="00F06442" w:rsidP="00F06442">
      <w:pPr>
        <w:jc w:val="both"/>
        <w:rPr>
          <w:rFonts w:ascii="宋体" w:eastAsia="宋体" w:hAnsi="宋体" w:cs="宋体"/>
          <w:b/>
          <w:sz w:val="28"/>
          <w:szCs w:val="28"/>
          <w:u w:val="single"/>
          <w:lang w:eastAsia="zh-CN"/>
        </w:rPr>
      </w:pPr>
      <w:r>
        <w:rPr>
          <w:rFonts w:ascii="宋体" w:eastAsia="宋体" w:hAnsi="宋体" w:cs="宋体" w:hint="eastAsia"/>
          <w:b/>
          <w:sz w:val="28"/>
          <w:szCs w:val="28"/>
          <w:lang w:eastAsia="zh-CN"/>
        </w:rPr>
        <w:t>项目名称：</w:t>
      </w:r>
      <w:r>
        <w:rPr>
          <w:rFonts w:ascii="宋体" w:eastAsia="宋体" w:hAnsi="宋体" w:cs="宋体" w:hint="eastAsia"/>
          <w:b/>
          <w:sz w:val="28"/>
          <w:szCs w:val="28"/>
          <w:u w:val="single"/>
          <w:lang w:eastAsia="zh-CN"/>
        </w:rPr>
        <w:t xml:space="preserve">                                                 </w:t>
      </w:r>
    </w:p>
    <w:p w:rsidR="00F06442" w:rsidRDefault="00F06442" w:rsidP="00F06442">
      <w:pPr>
        <w:jc w:val="both"/>
        <w:rPr>
          <w:rFonts w:ascii="宋体" w:eastAsia="宋体" w:hAnsi="宋体" w:cs="宋体"/>
          <w:b/>
          <w:sz w:val="28"/>
          <w:szCs w:val="28"/>
          <w:u w:val="single"/>
          <w:lang w:eastAsia="zh-CN"/>
        </w:rPr>
      </w:pPr>
      <w:r>
        <w:rPr>
          <w:rFonts w:ascii="宋体" w:eastAsia="宋体" w:hAnsi="宋体" w:cs="宋体" w:hint="eastAsia"/>
          <w:b/>
          <w:sz w:val="28"/>
          <w:szCs w:val="28"/>
          <w:lang w:eastAsia="zh-CN"/>
        </w:rPr>
        <w:t>采购内容：</w:t>
      </w:r>
      <w:r>
        <w:rPr>
          <w:rFonts w:ascii="宋体" w:eastAsia="宋体" w:hAnsi="宋体" w:cs="宋体" w:hint="eastAsia"/>
          <w:b/>
          <w:sz w:val="28"/>
          <w:szCs w:val="28"/>
          <w:u w:val="single"/>
          <w:lang w:eastAsia="zh-CN"/>
        </w:rPr>
        <w:t xml:space="preserve">                                                 </w:t>
      </w:r>
    </w:p>
    <w:p w:rsidR="00F06442" w:rsidRDefault="00F06442" w:rsidP="00F06442">
      <w:pPr>
        <w:jc w:val="both"/>
        <w:rPr>
          <w:rFonts w:ascii="宋体" w:eastAsia="宋体" w:hAnsi="宋体" w:cs="宋体"/>
          <w:b/>
          <w:sz w:val="28"/>
          <w:szCs w:val="28"/>
          <w:u w:val="single"/>
          <w:lang w:eastAsia="zh-CN"/>
        </w:rPr>
      </w:pPr>
      <w:r>
        <w:rPr>
          <w:rFonts w:ascii="宋体" w:eastAsia="宋体" w:hAnsi="宋体" w:cs="宋体" w:hint="eastAsia"/>
          <w:b/>
          <w:sz w:val="28"/>
          <w:szCs w:val="28"/>
          <w:lang w:eastAsia="zh-CN"/>
        </w:rPr>
        <w:t>甲    方：</w:t>
      </w:r>
      <w:r>
        <w:rPr>
          <w:rFonts w:ascii="宋体" w:eastAsia="宋体" w:hAnsi="宋体" w:cs="宋体" w:hint="eastAsia"/>
          <w:b/>
          <w:sz w:val="28"/>
          <w:szCs w:val="28"/>
          <w:u w:val="single"/>
          <w:lang w:eastAsia="zh-CN"/>
        </w:rPr>
        <w:t xml:space="preserve">               </w:t>
      </w:r>
      <w:r>
        <w:rPr>
          <w:rFonts w:ascii="宋体" w:eastAsia="宋体" w:hAnsi="宋体" w:cs="宋体" w:hint="eastAsia"/>
          <w:b/>
          <w:bCs/>
          <w:sz w:val="28"/>
          <w:szCs w:val="28"/>
          <w:u w:val="single"/>
          <w:lang w:eastAsia="zh-CN"/>
        </w:rPr>
        <w:t xml:space="preserve">                   </w:t>
      </w:r>
      <w:r>
        <w:rPr>
          <w:rFonts w:ascii="宋体" w:eastAsia="宋体" w:hAnsi="宋体" w:cs="宋体" w:hint="eastAsia"/>
          <w:b/>
          <w:sz w:val="28"/>
          <w:szCs w:val="28"/>
          <w:u w:val="single"/>
          <w:lang w:eastAsia="zh-CN"/>
        </w:rPr>
        <w:t xml:space="preserve">               </w:t>
      </w:r>
    </w:p>
    <w:p w:rsidR="00F06442" w:rsidRDefault="00F06442" w:rsidP="00F06442">
      <w:pPr>
        <w:jc w:val="both"/>
        <w:rPr>
          <w:rFonts w:ascii="宋体" w:eastAsia="宋体" w:hAnsi="宋体" w:cs="宋体"/>
          <w:sz w:val="24"/>
          <w:szCs w:val="24"/>
          <w:lang w:eastAsia="zh-CN"/>
        </w:rPr>
        <w:sectPr w:rsidR="00F06442" w:rsidSect="00F06442">
          <w:footerReference w:type="default" r:id="rId5"/>
          <w:pgSz w:w="11906" w:h="16838"/>
          <w:pgMar w:top="1701" w:right="1587" w:bottom="1417" w:left="1587" w:header="851" w:footer="992" w:gutter="0"/>
          <w:cols w:space="425"/>
          <w:docGrid w:type="lines" w:linePitch="312"/>
        </w:sectPr>
      </w:pPr>
      <w:r>
        <w:rPr>
          <w:rFonts w:ascii="宋体" w:eastAsia="宋体" w:hAnsi="宋体" w:cs="宋体" w:hint="eastAsia"/>
          <w:b/>
          <w:sz w:val="28"/>
          <w:szCs w:val="28"/>
          <w:lang w:eastAsia="zh-CN"/>
        </w:rPr>
        <w:t>乙    方：</w:t>
      </w:r>
      <w:r>
        <w:rPr>
          <w:rFonts w:ascii="宋体" w:eastAsia="宋体" w:hAnsi="宋体" w:cs="宋体" w:hint="eastAsia"/>
          <w:b/>
          <w:sz w:val="28"/>
          <w:szCs w:val="28"/>
          <w:u w:val="single"/>
          <w:lang w:eastAsia="zh-CN"/>
        </w:rPr>
        <w:t xml:space="preserve">                                                 </w:t>
      </w:r>
    </w:p>
    <w:p w:rsidR="00F06442" w:rsidRDefault="00F06442" w:rsidP="00F06442">
      <w:pPr>
        <w:spacing w:line="360" w:lineRule="auto"/>
        <w:jc w:val="center"/>
        <w:rPr>
          <w:rFonts w:ascii="宋体" w:eastAsia="宋体" w:hAnsi="宋体" w:cs="宋体"/>
          <w:b/>
          <w:bCs/>
          <w:sz w:val="28"/>
          <w:szCs w:val="28"/>
          <w:lang w:eastAsia="zh-CN"/>
        </w:rPr>
      </w:pPr>
      <w:r>
        <w:rPr>
          <w:rFonts w:ascii="宋体" w:eastAsia="宋体" w:hAnsi="宋体" w:cs="宋体" w:hint="eastAsia"/>
          <w:b/>
          <w:bCs/>
          <w:sz w:val="28"/>
          <w:szCs w:val="28"/>
          <w:lang w:eastAsia="zh-CN"/>
        </w:rPr>
        <w:lastRenderedPageBreak/>
        <w:t>采 购 合 同</w:t>
      </w:r>
    </w:p>
    <w:p w:rsidR="00F06442" w:rsidRDefault="00F06442" w:rsidP="00F06442">
      <w:pPr>
        <w:shd w:val="clear" w:color="auto" w:fill="FFFFFF"/>
        <w:spacing w:beforeLines="100" w:before="312" w:afterLines="100" w:after="312" w:line="360" w:lineRule="auto"/>
        <w:rPr>
          <w:rFonts w:ascii="宋体" w:eastAsia="宋体" w:hAnsi="宋体" w:cs="宋体"/>
          <w:b/>
          <w:bCs/>
          <w:sz w:val="24"/>
          <w:szCs w:val="24"/>
          <w:lang w:eastAsia="zh-CN"/>
        </w:rPr>
      </w:pPr>
      <w:r>
        <w:rPr>
          <w:rFonts w:ascii="宋体" w:eastAsia="宋体" w:hAnsi="宋体" w:cs="宋体" w:hint="eastAsia"/>
          <w:b/>
          <w:bCs/>
          <w:sz w:val="24"/>
          <w:szCs w:val="24"/>
          <w:lang w:eastAsia="zh-CN"/>
        </w:rPr>
        <w:t>甲方：</w:t>
      </w:r>
      <w:r>
        <w:rPr>
          <w:rFonts w:ascii="宋体" w:eastAsia="宋体" w:hAnsi="宋体" w:cs="宋体" w:hint="eastAsia"/>
          <w:b/>
          <w:bCs/>
          <w:sz w:val="24"/>
          <w:szCs w:val="24"/>
          <w:u w:val="single"/>
          <w:lang w:eastAsia="zh-CN"/>
        </w:rPr>
        <w:t xml:space="preserve">                      </w:t>
      </w:r>
      <w:r>
        <w:rPr>
          <w:rFonts w:ascii="宋体" w:eastAsia="宋体" w:hAnsi="宋体" w:cs="宋体" w:hint="eastAsia"/>
          <w:b/>
          <w:bCs/>
          <w:sz w:val="24"/>
          <w:szCs w:val="24"/>
          <w:lang w:eastAsia="zh-CN"/>
        </w:rPr>
        <w:t xml:space="preserve">      </w:t>
      </w:r>
    </w:p>
    <w:p w:rsidR="00F06442" w:rsidRDefault="00F06442" w:rsidP="00F06442">
      <w:pPr>
        <w:shd w:val="clear" w:color="auto" w:fill="FFFFFF"/>
        <w:spacing w:beforeLines="100" w:before="312" w:afterLines="100" w:after="312" w:line="360" w:lineRule="auto"/>
        <w:rPr>
          <w:rFonts w:ascii="宋体" w:eastAsia="宋体" w:hAnsi="宋体" w:cs="宋体"/>
          <w:b/>
          <w:sz w:val="24"/>
          <w:szCs w:val="24"/>
          <w:u w:val="single"/>
          <w:lang w:eastAsia="zh-CN"/>
        </w:rPr>
      </w:pPr>
      <w:r>
        <w:rPr>
          <w:rFonts w:ascii="宋体" w:eastAsia="宋体" w:hAnsi="宋体" w:cs="宋体" w:hint="eastAsia"/>
          <w:b/>
          <w:bCs/>
          <w:sz w:val="24"/>
          <w:szCs w:val="24"/>
          <w:lang w:eastAsia="zh-CN"/>
        </w:rPr>
        <w:t>乙方：</w:t>
      </w:r>
      <w:r>
        <w:rPr>
          <w:rFonts w:ascii="宋体" w:eastAsia="宋体" w:hAnsi="宋体" w:cs="宋体" w:hint="eastAsia"/>
          <w:sz w:val="24"/>
          <w:szCs w:val="24"/>
          <w:u w:val="single"/>
          <w:lang w:eastAsia="zh-CN"/>
        </w:rPr>
        <w:t xml:space="preserve">                      </w:t>
      </w:r>
    </w:p>
    <w:p w:rsidR="00F06442" w:rsidRDefault="00F06442" w:rsidP="00F06442">
      <w:pPr>
        <w:shd w:val="clear" w:color="auto" w:fill="FFFFFF"/>
        <w:spacing w:line="360" w:lineRule="auto"/>
        <w:ind w:firstLineChars="200" w:firstLine="480"/>
        <w:rPr>
          <w:rFonts w:ascii="宋体" w:eastAsia="宋体" w:hAnsi="宋体" w:cs="宋体"/>
          <w:sz w:val="24"/>
          <w:szCs w:val="24"/>
        </w:rPr>
      </w:pPr>
      <w:r>
        <w:rPr>
          <w:rFonts w:ascii="宋体" w:eastAsia="宋体" w:hAnsi="宋体" w:cs="宋体" w:hint="eastAsia"/>
          <w:sz w:val="24"/>
          <w:szCs w:val="24"/>
          <w:lang w:eastAsia="zh-CN"/>
        </w:rPr>
        <w:t>依据《中华人民共和国民法典》《中华人民共和国政府采购法》等有关的法律法规，以及本采购项目（项目名称：</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）的招标/谈判文件等采购文件、乙方的《投标（响应）文件》及《中标（成交）通知书》，甲乙双方同意签订本合同。</w:t>
      </w:r>
      <w:proofErr w:type="spellStart"/>
      <w:r>
        <w:rPr>
          <w:rFonts w:ascii="宋体" w:eastAsia="宋体" w:hAnsi="宋体" w:cs="宋体" w:hint="eastAsia"/>
          <w:sz w:val="24"/>
          <w:szCs w:val="24"/>
        </w:rPr>
        <w:t>具体情况及要求如下</w:t>
      </w:r>
      <w:proofErr w:type="spellEnd"/>
      <w:r>
        <w:rPr>
          <w:rFonts w:ascii="宋体" w:eastAsia="宋体" w:hAnsi="宋体" w:cs="宋体" w:hint="eastAsia"/>
          <w:sz w:val="24"/>
          <w:szCs w:val="24"/>
        </w:rPr>
        <w:t>：</w:t>
      </w:r>
    </w:p>
    <w:p w:rsidR="00F06442" w:rsidRDefault="00F06442" w:rsidP="00F06442">
      <w:pPr>
        <w:numPr>
          <w:ilvl w:val="0"/>
          <w:numId w:val="1"/>
        </w:numPr>
        <w:shd w:val="clear" w:color="auto" w:fill="FFFFFF"/>
        <w:spacing w:line="360" w:lineRule="auto"/>
        <w:rPr>
          <w:rFonts w:ascii="宋体" w:eastAsia="宋体" w:hAnsi="宋体" w:cs="宋体"/>
          <w:b/>
          <w:bCs/>
          <w:sz w:val="24"/>
          <w:szCs w:val="24"/>
        </w:rPr>
      </w:pPr>
      <w:bookmarkStart w:id="2" w:name="_Toc495505730"/>
      <w:bookmarkStart w:id="3" w:name="_Toc19934"/>
      <w:proofErr w:type="spellStart"/>
      <w:r>
        <w:rPr>
          <w:rFonts w:ascii="宋体" w:eastAsia="宋体" w:hAnsi="宋体" w:cs="宋体" w:hint="eastAsia"/>
          <w:b/>
          <w:bCs/>
          <w:sz w:val="24"/>
          <w:szCs w:val="24"/>
        </w:rPr>
        <w:t>项目</w:t>
      </w:r>
      <w:proofErr w:type="spellEnd"/>
      <w:r>
        <w:rPr>
          <w:rFonts w:ascii="宋体" w:eastAsia="宋体" w:hAnsi="宋体" w:cs="宋体" w:hint="eastAsia"/>
          <w:b/>
          <w:bCs/>
          <w:sz w:val="24"/>
          <w:szCs w:val="24"/>
          <w:lang w:eastAsia="zh-CN"/>
        </w:rPr>
        <w:t>信息</w:t>
      </w:r>
      <w:bookmarkStart w:id="4" w:name="_Toc495505731"/>
      <w:bookmarkStart w:id="5" w:name="_Toc10479"/>
      <w:bookmarkEnd w:id="2"/>
      <w:bookmarkEnd w:id="3"/>
      <w:r>
        <w:rPr>
          <w:rFonts w:ascii="宋体" w:eastAsia="宋体" w:hAnsi="宋体" w:cs="宋体" w:hint="eastAsia"/>
          <w:b/>
          <w:bCs/>
          <w:sz w:val="24"/>
          <w:szCs w:val="24"/>
        </w:rPr>
        <w:t>：</w:t>
      </w:r>
    </w:p>
    <w:p w:rsidR="00F06442" w:rsidRDefault="00F06442" w:rsidP="00F06442">
      <w:pPr>
        <w:numPr>
          <w:ilvl w:val="0"/>
          <w:numId w:val="2"/>
        </w:numPr>
        <w:shd w:val="clear" w:color="auto" w:fill="FFFFFF"/>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 xml:space="preserve">采购项目名称：  </w:t>
      </w:r>
    </w:p>
    <w:p w:rsidR="00F06442" w:rsidRDefault="00F06442" w:rsidP="00F06442">
      <w:pPr>
        <w:numPr>
          <w:ilvl w:val="0"/>
          <w:numId w:val="2"/>
        </w:numPr>
        <w:shd w:val="clear" w:color="auto" w:fill="FFFFFF"/>
        <w:spacing w:line="360" w:lineRule="auto"/>
        <w:ind w:firstLineChars="200" w:firstLine="480"/>
        <w:rPr>
          <w:rFonts w:ascii="宋体" w:eastAsia="宋体" w:hAnsi="宋体" w:cs="宋体"/>
          <w:sz w:val="24"/>
          <w:szCs w:val="24"/>
        </w:rPr>
      </w:pPr>
      <w:proofErr w:type="spellStart"/>
      <w:r>
        <w:rPr>
          <w:rFonts w:ascii="宋体" w:eastAsia="宋体" w:hAnsi="宋体" w:cs="宋体" w:hint="eastAsia"/>
          <w:sz w:val="24"/>
          <w:szCs w:val="24"/>
        </w:rPr>
        <w:t>采购货物清单</w:t>
      </w:r>
      <w:proofErr w:type="spellEnd"/>
    </w:p>
    <w:tbl>
      <w:tblPr>
        <w:tblStyle w:val="af2"/>
        <w:tblW w:w="8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992"/>
        <w:gridCol w:w="992"/>
        <w:gridCol w:w="993"/>
        <w:gridCol w:w="1134"/>
        <w:gridCol w:w="850"/>
        <w:gridCol w:w="851"/>
        <w:gridCol w:w="992"/>
        <w:gridCol w:w="1134"/>
      </w:tblGrid>
      <w:tr w:rsidR="00F06442" w:rsidTr="0032012A">
        <w:tc>
          <w:tcPr>
            <w:tcW w:w="781" w:type="dxa"/>
          </w:tcPr>
          <w:p w:rsidR="00F06442" w:rsidRDefault="00F06442" w:rsidP="0032012A">
            <w:pPr>
              <w:jc w:val="center"/>
              <w:rPr>
                <w:rFonts w:ascii="宋体" w:eastAsia="宋体" w:hAnsi="宋体" w:cs="宋体"/>
                <w:b/>
                <w:sz w:val="24"/>
                <w:szCs w:val="24"/>
              </w:rPr>
            </w:pPr>
            <w:proofErr w:type="spellStart"/>
            <w:r>
              <w:rPr>
                <w:rFonts w:ascii="宋体" w:eastAsia="宋体" w:hAnsi="宋体" w:cs="宋体" w:hint="eastAsia"/>
                <w:b/>
                <w:sz w:val="24"/>
                <w:szCs w:val="24"/>
              </w:rPr>
              <w:t>序号</w:t>
            </w:r>
            <w:proofErr w:type="spellEnd"/>
          </w:p>
        </w:tc>
        <w:tc>
          <w:tcPr>
            <w:tcW w:w="992" w:type="dxa"/>
          </w:tcPr>
          <w:p w:rsidR="00F06442" w:rsidRDefault="00F06442" w:rsidP="0032012A">
            <w:pPr>
              <w:jc w:val="center"/>
              <w:rPr>
                <w:rFonts w:ascii="宋体" w:eastAsia="宋体" w:hAnsi="宋体" w:cs="宋体"/>
                <w:b/>
                <w:sz w:val="24"/>
                <w:szCs w:val="24"/>
              </w:rPr>
            </w:pPr>
            <w:proofErr w:type="spellStart"/>
            <w:r>
              <w:rPr>
                <w:rFonts w:ascii="宋体" w:eastAsia="宋体" w:hAnsi="宋体" w:cs="宋体" w:hint="eastAsia"/>
                <w:b/>
                <w:sz w:val="24"/>
                <w:szCs w:val="24"/>
              </w:rPr>
              <w:t>货物</w:t>
            </w:r>
            <w:proofErr w:type="spellEnd"/>
          </w:p>
          <w:p w:rsidR="00F06442" w:rsidRDefault="00F06442" w:rsidP="0032012A">
            <w:pPr>
              <w:jc w:val="center"/>
              <w:rPr>
                <w:rFonts w:ascii="宋体" w:eastAsia="宋体" w:hAnsi="宋体" w:cs="宋体"/>
                <w:b/>
                <w:sz w:val="24"/>
                <w:szCs w:val="24"/>
              </w:rPr>
            </w:pPr>
            <w:proofErr w:type="spellStart"/>
            <w:r>
              <w:rPr>
                <w:rFonts w:ascii="宋体" w:eastAsia="宋体" w:hAnsi="宋体" w:cs="宋体" w:hint="eastAsia"/>
                <w:b/>
                <w:sz w:val="24"/>
                <w:szCs w:val="24"/>
              </w:rPr>
              <w:t>名称</w:t>
            </w:r>
            <w:proofErr w:type="spellEnd"/>
          </w:p>
        </w:tc>
        <w:tc>
          <w:tcPr>
            <w:tcW w:w="992" w:type="dxa"/>
          </w:tcPr>
          <w:p w:rsidR="00F06442" w:rsidRDefault="00F06442" w:rsidP="0032012A">
            <w:pPr>
              <w:jc w:val="center"/>
              <w:rPr>
                <w:rFonts w:ascii="宋体" w:eastAsia="宋体" w:hAnsi="宋体" w:cs="宋体"/>
                <w:b/>
                <w:sz w:val="24"/>
                <w:szCs w:val="24"/>
              </w:rPr>
            </w:pPr>
            <w:proofErr w:type="spellStart"/>
            <w:r>
              <w:rPr>
                <w:rFonts w:ascii="宋体" w:eastAsia="宋体" w:hAnsi="宋体" w:cs="宋体" w:hint="eastAsia"/>
                <w:b/>
                <w:sz w:val="24"/>
                <w:szCs w:val="24"/>
              </w:rPr>
              <w:t>品牌</w:t>
            </w:r>
            <w:proofErr w:type="spellEnd"/>
          </w:p>
        </w:tc>
        <w:tc>
          <w:tcPr>
            <w:tcW w:w="993" w:type="dxa"/>
          </w:tcPr>
          <w:p w:rsidR="00F06442" w:rsidRDefault="00F06442" w:rsidP="0032012A">
            <w:pPr>
              <w:jc w:val="center"/>
              <w:rPr>
                <w:rFonts w:ascii="宋体" w:eastAsia="宋体" w:hAnsi="宋体" w:cs="宋体"/>
                <w:b/>
                <w:sz w:val="24"/>
                <w:szCs w:val="24"/>
              </w:rPr>
            </w:pPr>
            <w:proofErr w:type="spellStart"/>
            <w:r>
              <w:rPr>
                <w:rFonts w:ascii="宋体" w:eastAsia="宋体" w:hAnsi="宋体" w:cs="宋体" w:hint="eastAsia"/>
                <w:b/>
                <w:sz w:val="24"/>
                <w:szCs w:val="24"/>
              </w:rPr>
              <w:t>规格</w:t>
            </w:r>
            <w:proofErr w:type="spellEnd"/>
          </w:p>
          <w:p w:rsidR="00F06442" w:rsidRDefault="00F06442" w:rsidP="0032012A">
            <w:pPr>
              <w:jc w:val="center"/>
              <w:rPr>
                <w:rFonts w:ascii="宋体" w:eastAsia="宋体" w:hAnsi="宋体" w:cs="宋体"/>
                <w:b/>
                <w:sz w:val="24"/>
                <w:szCs w:val="24"/>
              </w:rPr>
            </w:pPr>
            <w:proofErr w:type="spellStart"/>
            <w:r>
              <w:rPr>
                <w:rFonts w:ascii="宋体" w:eastAsia="宋体" w:hAnsi="宋体" w:cs="宋体" w:hint="eastAsia"/>
                <w:b/>
                <w:sz w:val="24"/>
                <w:szCs w:val="24"/>
              </w:rPr>
              <w:t>型号</w:t>
            </w:r>
            <w:proofErr w:type="spellEnd"/>
          </w:p>
        </w:tc>
        <w:tc>
          <w:tcPr>
            <w:tcW w:w="1134" w:type="dxa"/>
          </w:tcPr>
          <w:p w:rsidR="00F06442" w:rsidRDefault="00F06442" w:rsidP="0032012A">
            <w:pPr>
              <w:jc w:val="center"/>
              <w:rPr>
                <w:rFonts w:ascii="宋体" w:eastAsia="宋体" w:hAnsi="宋体" w:cs="宋体"/>
                <w:b/>
                <w:sz w:val="24"/>
                <w:szCs w:val="24"/>
              </w:rPr>
            </w:pPr>
            <w:proofErr w:type="spellStart"/>
            <w:r>
              <w:rPr>
                <w:rFonts w:ascii="宋体" w:eastAsia="宋体" w:hAnsi="宋体" w:cs="宋体" w:hint="eastAsia"/>
                <w:b/>
                <w:sz w:val="24"/>
                <w:szCs w:val="24"/>
              </w:rPr>
              <w:t>厂家</w:t>
            </w:r>
            <w:proofErr w:type="spellEnd"/>
            <w:r>
              <w:rPr>
                <w:rFonts w:ascii="宋体" w:eastAsia="宋体" w:hAnsi="宋体" w:cs="宋体" w:hint="eastAsia"/>
                <w:b/>
                <w:sz w:val="24"/>
                <w:szCs w:val="24"/>
              </w:rPr>
              <w:t>/</w:t>
            </w:r>
            <w:proofErr w:type="spellStart"/>
            <w:r>
              <w:rPr>
                <w:rFonts w:ascii="宋体" w:eastAsia="宋体" w:hAnsi="宋体" w:cs="宋体" w:hint="eastAsia"/>
                <w:b/>
                <w:sz w:val="24"/>
                <w:szCs w:val="24"/>
              </w:rPr>
              <w:t>产地</w:t>
            </w:r>
            <w:proofErr w:type="spellEnd"/>
          </w:p>
        </w:tc>
        <w:tc>
          <w:tcPr>
            <w:tcW w:w="850" w:type="dxa"/>
          </w:tcPr>
          <w:p w:rsidR="00F06442" w:rsidRDefault="00F06442" w:rsidP="0032012A">
            <w:pPr>
              <w:jc w:val="center"/>
              <w:rPr>
                <w:rFonts w:ascii="宋体" w:eastAsia="宋体" w:hAnsi="宋体" w:cs="宋体"/>
                <w:b/>
                <w:sz w:val="24"/>
                <w:szCs w:val="24"/>
              </w:rPr>
            </w:pPr>
            <w:proofErr w:type="spellStart"/>
            <w:r>
              <w:rPr>
                <w:rFonts w:ascii="宋体" w:eastAsia="宋体" w:hAnsi="宋体" w:cs="宋体" w:hint="eastAsia"/>
                <w:b/>
                <w:sz w:val="24"/>
                <w:szCs w:val="24"/>
              </w:rPr>
              <w:t>数量</w:t>
            </w:r>
            <w:proofErr w:type="spellEnd"/>
          </w:p>
        </w:tc>
        <w:tc>
          <w:tcPr>
            <w:tcW w:w="851" w:type="dxa"/>
          </w:tcPr>
          <w:p w:rsidR="00F06442" w:rsidRDefault="00F06442" w:rsidP="0032012A">
            <w:pPr>
              <w:jc w:val="center"/>
              <w:rPr>
                <w:rFonts w:ascii="宋体" w:eastAsia="宋体" w:hAnsi="宋体" w:cs="宋体"/>
                <w:b/>
                <w:sz w:val="24"/>
                <w:szCs w:val="24"/>
              </w:rPr>
            </w:pPr>
            <w:proofErr w:type="spellStart"/>
            <w:r>
              <w:rPr>
                <w:rFonts w:ascii="宋体" w:eastAsia="宋体" w:hAnsi="宋体" w:cs="宋体" w:hint="eastAsia"/>
                <w:b/>
                <w:sz w:val="24"/>
                <w:szCs w:val="24"/>
              </w:rPr>
              <w:t>单位</w:t>
            </w:r>
            <w:proofErr w:type="spellEnd"/>
          </w:p>
        </w:tc>
        <w:tc>
          <w:tcPr>
            <w:tcW w:w="992" w:type="dxa"/>
          </w:tcPr>
          <w:p w:rsidR="00F06442" w:rsidRDefault="00F06442" w:rsidP="0032012A">
            <w:pPr>
              <w:jc w:val="center"/>
              <w:rPr>
                <w:rFonts w:ascii="宋体" w:eastAsia="宋体" w:hAnsi="宋体" w:cs="宋体"/>
                <w:b/>
                <w:sz w:val="24"/>
                <w:szCs w:val="24"/>
              </w:rPr>
            </w:pPr>
            <w:proofErr w:type="spellStart"/>
            <w:r>
              <w:rPr>
                <w:rFonts w:ascii="宋体" w:eastAsia="宋体" w:hAnsi="宋体" w:cs="宋体" w:hint="eastAsia"/>
                <w:b/>
                <w:sz w:val="24"/>
                <w:szCs w:val="24"/>
              </w:rPr>
              <w:t>单价（元</w:t>
            </w:r>
            <w:proofErr w:type="spellEnd"/>
            <w:r>
              <w:rPr>
                <w:rFonts w:ascii="宋体" w:eastAsia="宋体" w:hAnsi="宋体" w:cs="宋体" w:hint="eastAsia"/>
                <w:b/>
                <w:sz w:val="24"/>
                <w:szCs w:val="24"/>
              </w:rPr>
              <w:t>）</w:t>
            </w:r>
          </w:p>
        </w:tc>
        <w:tc>
          <w:tcPr>
            <w:tcW w:w="1134" w:type="dxa"/>
          </w:tcPr>
          <w:p w:rsidR="00F06442" w:rsidRDefault="00F06442" w:rsidP="0032012A">
            <w:pPr>
              <w:jc w:val="center"/>
              <w:rPr>
                <w:rFonts w:ascii="宋体" w:eastAsia="宋体" w:hAnsi="宋体" w:cs="宋体"/>
                <w:b/>
                <w:sz w:val="24"/>
                <w:szCs w:val="24"/>
              </w:rPr>
            </w:pPr>
            <w:r>
              <w:rPr>
                <w:rFonts w:ascii="宋体" w:eastAsia="宋体" w:hAnsi="宋体" w:cs="宋体" w:hint="eastAsia"/>
                <w:b/>
                <w:sz w:val="24"/>
                <w:szCs w:val="24"/>
              </w:rPr>
              <w:t>总 价</w:t>
            </w:r>
          </w:p>
          <w:p w:rsidR="00F06442" w:rsidRDefault="00F06442" w:rsidP="0032012A">
            <w:pPr>
              <w:jc w:val="center"/>
              <w:rPr>
                <w:rFonts w:ascii="宋体" w:eastAsia="宋体" w:hAnsi="宋体" w:cs="宋体"/>
                <w:b/>
                <w:sz w:val="24"/>
                <w:szCs w:val="24"/>
              </w:rPr>
            </w:pPr>
            <w:r>
              <w:rPr>
                <w:rFonts w:ascii="宋体" w:eastAsia="宋体" w:hAnsi="宋体" w:cs="宋体" w:hint="eastAsia"/>
                <w:b/>
                <w:sz w:val="24"/>
                <w:szCs w:val="24"/>
              </w:rPr>
              <w:t>（元）</w:t>
            </w:r>
          </w:p>
        </w:tc>
      </w:tr>
      <w:tr w:rsidR="00F06442" w:rsidTr="0032012A">
        <w:tc>
          <w:tcPr>
            <w:tcW w:w="781" w:type="dxa"/>
          </w:tcPr>
          <w:p w:rsidR="00F06442" w:rsidRDefault="00F06442" w:rsidP="0032012A">
            <w:pPr>
              <w:rPr>
                <w:rFonts w:ascii="宋体" w:eastAsia="宋体" w:hAnsi="宋体" w:cs="宋体"/>
                <w:b/>
                <w:sz w:val="24"/>
                <w:szCs w:val="24"/>
              </w:rPr>
            </w:pPr>
            <w:r>
              <w:rPr>
                <w:rFonts w:ascii="宋体" w:eastAsia="宋体" w:hAnsi="宋体" w:cs="宋体" w:hint="eastAsia"/>
                <w:b/>
                <w:sz w:val="24"/>
                <w:szCs w:val="24"/>
              </w:rPr>
              <w:t>1</w:t>
            </w:r>
          </w:p>
        </w:tc>
        <w:tc>
          <w:tcPr>
            <w:tcW w:w="992" w:type="dxa"/>
          </w:tcPr>
          <w:p w:rsidR="00F06442" w:rsidRDefault="00F06442" w:rsidP="0032012A">
            <w:pPr>
              <w:rPr>
                <w:rFonts w:ascii="宋体" w:eastAsia="宋体" w:hAnsi="宋体" w:cs="宋体"/>
                <w:b/>
                <w:sz w:val="24"/>
                <w:szCs w:val="24"/>
              </w:rPr>
            </w:pPr>
          </w:p>
        </w:tc>
        <w:tc>
          <w:tcPr>
            <w:tcW w:w="992" w:type="dxa"/>
          </w:tcPr>
          <w:p w:rsidR="00F06442" w:rsidRDefault="00F06442" w:rsidP="0032012A">
            <w:pPr>
              <w:rPr>
                <w:rFonts w:ascii="宋体" w:eastAsia="宋体" w:hAnsi="宋体" w:cs="宋体"/>
                <w:b/>
                <w:sz w:val="24"/>
                <w:szCs w:val="24"/>
              </w:rPr>
            </w:pPr>
          </w:p>
        </w:tc>
        <w:tc>
          <w:tcPr>
            <w:tcW w:w="993" w:type="dxa"/>
          </w:tcPr>
          <w:p w:rsidR="00F06442" w:rsidRDefault="00F06442" w:rsidP="0032012A">
            <w:pPr>
              <w:rPr>
                <w:rFonts w:ascii="宋体" w:eastAsia="宋体" w:hAnsi="宋体" w:cs="宋体"/>
                <w:b/>
                <w:sz w:val="24"/>
                <w:szCs w:val="24"/>
              </w:rPr>
            </w:pPr>
          </w:p>
        </w:tc>
        <w:tc>
          <w:tcPr>
            <w:tcW w:w="1134" w:type="dxa"/>
          </w:tcPr>
          <w:p w:rsidR="00F06442" w:rsidRDefault="00F06442" w:rsidP="0032012A">
            <w:pPr>
              <w:rPr>
                <w:rFonts w:ascii="宋体" w:eastAsia="宋体" w:hAnsi="宋体" w:cs="宋体"/>
                <w:b/>
                <w:sz w:val="24"/>
                <w:szCs w:val="24"/>
              </w:rPr>
            </w:pPr>
          </w:p>
        </w:tc>
        <w:tc>
          <w:tcPr>
            <w:tcW w:w="850" w:type="dxa"/>
          </w:tcPr>
          <w:p w:rsidR="00F06442" w:rsidRDefault="00F06442" w:rsidP="0032012A">
            <w:pPr>
              <w:rPr>
                <w:rFonts w:ascii="宋体" w:eastAsia="宋体" w:hAnsi="宋体" w:cs="宋体"/>
                <w:b/>
                <w:sz w:val="24"/>
                <w:szCs w:val="24"/>
              </w:rPr>
            </w:pPr>
          </w:p>
        </w:tc>
        <w:tc>
          <w:tcPr>
            <w:tcW w:w="851" w:type="dxa"/>
          </w:tcPr>
          <w:p w:rsidR="00F06442" w:rsidRDefault="00F06442" w:rsidP="0032012A">
            <w:pPr>
              <w:rPr>
                <w:rFonts w:ascii="宋体" w:eastAsia="宋体" w:hAnsi="宋体" w:cs="宋体"/>
                <w:b/>
                <w:sz w:val="24"/>
                <w:szCs w:val="24"/>
              </w:rPr>
            </w:pPr>
          </w:p>
        </w:tc>
        <w:tc>
          <w:tcPr>
            <w:tcW w:w="992" w:type="dxa"/>
          </w:tcPr>
          <w:p w:rsidR="00F06442" w:rsidRDefault="00F06442" w:rsidP="0032012A">
            <w:pPr>
              <w:rPr>
                <w:rFonts w:ascii="宋体" w:eastAsia="宋体" w:hAnsi="宋体" w:cs="宋体"/>
                <w:b/>
                <w:sz w:val="24"/>
                <w:szCs w:val="24"/>
              </w:rPr>
            </w:pPr>
          </w:p>
        </w:tc>
        <w:tc>
          <w:tcPr>
            <w:tcW w:w="1134" w:type="dxa"/>
          </w:tcPr>
          <w:p w:rsidR="00F06442" w:rsidRDefault="00F06442" w:rsidP="0032012A">
            <w:pPr>
              <w:rPr>
                <w:rFonts w:ascii="宋体" w:eastAsia="宋体" w:hAnsi="宋体" w:cs="宋体"/>
                <w:b/>
                <w:sz w:val="24"/>
                <w:szCs w:val="24"/>
              </w:rPr>
            </w:pPr>
          </w:p>
        </w:tc>
      </w:tr>
      <w:tr w:rsidR="00F06442" w:rsidTr="0032012A">
        <w:tc>
          <w:tcPr>
            <w:tcW w:w="781" w:type="dxa"/>
          </w:tcPr>
          <w:p w:rsidR="00F06442" w:rsidRDefault="00F06442" w:rsidP="0032012A">
            <w:pPr>
              <w:rPr>
                <w:rFonts w:ascii="宋体" w:eastAsia="宋体" w:hAnsi="宋体" w:cs="宋体"/>
                <w:b/>
                <w:sz w:val="24"/>
                <w:szCs w:val="24"/>
              </w:rPr>
            </w:pPr>
            <w:r>
              <w:rPr>
                <w:rFonts w:ascii="宋体" w:eastAsia="宋体" w:hAnsi="宋体" w:cs="宋体" w:hint="eastAsia"/>
                <w:b/>
                <w:sz w:val="24"/>
                <w:szCs w:val="24"/>
              </w:rPr>
              <w:t>2</w:t>
            </w:r>
          </w:p>
        </w:tc>
        <w:tc>
          <w:tcPr>
            <w:tcW w:w="992" w:type="dxa"/>
          </w:tcPr>
          <w:p w:rsidR="00F06442" w:rsidRDefault="00F06442" w:rsidP="0032012A">
            <w:pPr>
              <w:rPr>
                <w:rFonts w:ascii="宋体" w:eastAsia="宋体" w:hAnsi="宋体" w:cs="宋体"/>
                <w:b/>
                <w:sz w:val="24"/>
                <w:szCs w:val="24"/>
              </w:rPr>
            </w:pPr>
          </w:p>
        </w:tc>
        <w:tc>
          <w:tcPr>
            <w:tcW w:w="992" w:type="dxa"/>
          </w:tcPr>
          <w:p w:rsidR="00F06442" w:rsidRDefault="00F06442" w:rsidP="0032012A">
            <w:pPr>
              <w:rPr>
                <w:rFonts w:ascii="宋体" w:eastAsia="宋体" w:hAnsi="宋体" w:cs="宋体"/>
                <w:b/>
                <w:sz w:val="24"/>
                <w:szCs w:val="24"/>
              </w:rPr>
            </w:pPr>
          </w:p>
        </w:tc>
        <w:tc>
          <w:tcPr>
            <w:tcW w:w="993" w:type="dxa"/>
          </w:tcPr>
          <w:p w:rsidR="00F06442" w:rsidRDefault="00F06442" w:rsidP="0032012A">
            <w:pPr>
              <w:rPr>
                <w:rFonts w:ascii="宋体" w:eastAsia="宋体" w:hAnsi="宋体" w:cs="宋体"/>
                <w:b/>
                <w:sz w:val="24"/>
                <w:szCs w:val="24"/>
              </w:rPr>
            </w:pPr>
          </w:p>
        </w:tc>
        <w:tc>
          <w:tcPr>
            <w:tcW w:w="1134" w:type="dxa"/>
          </w:tcPr>
          <w:p w:rsidR="00F06442" w:rsidRDefault="00F06442" w:rsidP="0032012A">
            <w:pPr>
              <w:rPr>
                <w:rFonts w:ascii="宋体" w:eastAsia="宋体" w:hAnsi="宋体" w:cs="宋体"/>
                <w:b/>
                <w:sz w:val="24"/>
                <w:szCs w:val="24"/>
              </w:rPr>
            </w:pPr>
          </w:p>
        </w:tc>
        <w:tc>
          <w:tcPr>
            <w:tcW w:w="850" w:type="dxa"/>
          </w:tcPr>
          <w:p w:rsidR="00F06442" w:rsidRDefault="00F06442" w:rsidP="0032012A">
            <w:pPr>
              <w:rPr>
                <w:rFonts w:ascii="宋体" w:eastAsia="宋体" w:hAnsi="宋体" w:cs="宋体"/>
                <w:b/>
                <w:sz w:val="24"/>
                <w:szCs w:val="24"/>
              </w:rPr>
            </w:pPr>
          </w:p>
        </w:tc>
        <w:tc>
          <w:tcPr>
            <w:tcW w:w="851" w:type="dxa"/>
          </w:tcPr>
          <w:p w:rsidR="00F06442" w:rsidRDefault="00F06442" w:rsidP="0032012A">
            <w:pPr>
              <w:rPr>
                <w:rFonts w:ascii="宋体" w:eastAsia="宋体" w:hAnsi="宋体" w:cs="宋体"/>
                <w:b/>
                <w:sz w:val="24"/>
                <w:szCs w:val="24"/>
              </w:rPr>
            </w:pPr>
          </w:p>
        </w:tc>
        <w:tc>
          <w:tcPr>
            <w:tcW w:w="992" w:type="dxa"/>
          </w:tcPr>
          <w:p w:rsidR="00F06442" w:rsidRDefault="00F06442" w:rsidP="0032012A">
            <w:pPr>
              <w:rPr>
                <w:rFonts w:ascii="宋体" w:eastAsia="宋体" w:hAnsi="宋体" w:cs="宋体"/>
                <w:b/>
                <w:sz w:val="24"/>
                <w:szCs w:val="24"/>
              </w:rPr>
            </w:pPr>
          </w:p>
        </w:tc>
        <w:tc>
          <w:tcPr>
            <w:tcW w:w="1134" w:type="dxa"/>
          </w:tcPr>
          <w:p w:rsidR="00F06442" w:rsidRDefault="00F06442" w:rsidP="0032012A">
            <w:pPr>
              <w:rPr>
                <w:rFonts w:ascii="宋体" w:eastAsia="宋体" w:hAnsi="宋体" w:cs="宋体"/>
                <w:b/>
                <w:sz w:val="24"/>
                <w:szCs w:val="24"/>
              </w:rPr>
            </w:pPr>
          </w:p>
        </w:tc>
      </w:tr>
      <w:tr w:rsidR="00F06442" w:rsidTr="0032012A">
        <w:tc>
          <w:tcPr>
            <w:tcW w:w="781" w:type="dxa"/>
          </w:tcPr>
          <w:p w:rsidR="00F06442" w:rsidRDefault="00F06442" w:rsidP="0032012A">
            <w:pPr>
              <w:rPr>
                <w:rFonts w:ascii="宋体" w:eastAsia="宋体" w:hAnsi="宋体" w:cs="宋体"/>
                <w:b/>
                <w:sz w:val="24"/>
                <w:szCs w:val="24"/>
              </w:rPr>
            </w:pPr>
            <w:r>
              <w:rPr>
                <w:rFonts w:ascii="宋体" w:eastAsia="宋体" w:hAnsi="宋体" w:cs="宋体" w:hint="eastAsia"/>
                <w:b/>
                <w:sz w:val="24"/>
                <w:szCs w:val="24"/>
              </w:rPr>
              <w:t>…</w:t>
            </w:r>
          </w:p>
        </w:tc>
        <w:tc>
          <w:tcPr>
            <w:tcW w:w="992" w:type="dxa"/>
          </w:tcPr>
          <w:p w:rsidR="00F06442" w:rsidRDefault="00F06442" w:rsidP="0032012A">
            <w:pPr>
              <w:rPr>
                <w:rFonts w:ascii="宋体" w:eastAsia="宋体" w:hAnsi="宋体" w:cs="宋体"/>
                <w:b/>
                <w:sz w:val="24"/>
                <w:szCs w:val="24"/>
              </w:rPr>
            </w:pPr>
          </w:p>
        </w:tc>
        <w:tc>
          <w:tcPr>
            <w:tcW w:w="992" w:type="dxa"/>
          </w:tcPr>
          <w:p w:rsidR="00F06442" w:rsidRDefault="00F06442" w:rsidP="0032012A">
            <w:pPr>
              <w:rPr>
                <w:rFonts w:ascii="宋体" w:eastAsia="宋体" w:hAnsi="宋体" w:cs="宋体"/>
                <w:b/>
                <w:sz w:val="24"/>
                <w:szCs w:val="24"/>
              </w:rPr>
            </w:pPr>
          </w:p>
        </w:tc>
        <w:tc>
          <w:tcPr>
            <w:tcW w:w="993" w:type="dxa"/>
          </w:tcPr>
          <w:p w:rsidR="00F06442" w:rsidRDefault="00F06442" w:rsidP="0032012A">
            <w:pPr>
              <w:rPr>
                <w:rFonts w:ascii="宋体" w:eastAsia="宋体" w:hAnsi="宋体" w:cs="宋体"/>
                <w:b/>
                <w:sz w:val="24"/>
                <w:szCs w:val="24"/>
              </w:rPr>
            </w:pPr>
          </w:p>
        </w:tc>
        <w:tc>
          <w:tcPr>
            <w:tcW w:w="1134" w:type="dxa"/>
          </w:tcPr>
          <w:p w:rsidR="00F06442" w:rsidRDefault="00F06442" w:rsidP="0032012A">
            <w:pPr>
              <w:rPr>
                <w:rFonts w:ascii="宋体" w:eastAsia="宋体" w:hAnsi="宋体" w:cs="宋体"/>
                <w:b/>
                <w:sz w:val="24"/>
                <w:szCs w:val="24"/>
              </w:rPr>
            </w:pPr>
          </w:p>
        </w:tc>
        <w:tc>
          <w:tcPr>
            <w:tcW w:w="850" w:type="dxa"/>
          </w:tcPr>
          <w:p w:rsidR="00F06442" w:rsidRDefault="00F06442" w:rsidP="0032012A">
            <w:pPr>
              <w:rPr>
                <w:rFonts w:ascii="宋体" w:eastAsia="宋体" w:hAnsi="宋体" w:cs="宋体"/>
                <w:b/>
                <w:sz w:val="24"/>
                <w:szCs w:val="24"/>
              </w:rPr>
            </w:pPr>
          </w:p>
        </w:tc>
        <w:tc>
          <w:tcPr>
            <w:tcW w:w="851" w:type="dxa"/>
          </w:tcPr>
          <w:p w:rsidR="00F06442" w:rsidRDefault="00F06442" w:rsidP="0032012A">
            <w:pPr>
              <w:rPr>
                <w:rFonts w:ascii="宋体" w:eastAsia="宋体" w:hAnsi="宋体" w:cs="宋体"/>
                <w:b/>
                <w:sz w:val="24"/>
                <w:szCs w:val="24"/>
              </w:rPr>
            </w:pPr>
          </w:p>
        </w:tc>
        <w:tc>
          <w:tcPr>
            <w:tcW w:w="992" w:type="dxa"/>
          </w:tcPr>
          <w:p w:rsidR="00F06442" w:rsidRDefault="00F06442" w:rsidP="0032012A">
            <w:pPr>
              <w:rPr>
                <w:rFonts w:ascii="宋体" w:eastAsia="宋体" w:hAnsi="宋体" w:cs="宋体"/>
                <w:b/>
                <w:sz w:val="24"/>
                <w:szCs w:val="24"/>
              </w:rPr>
            </w:pPr>
          </w:p>
        </w:tc>
        <w:tc>
          <w:tcPr>
            <w:tcW w:w="1134" w:type="dxa"/>
          </w:tcPr>
          <w:p w:rsidR="00F06442" w:rsidRDefault="00F06442" w:rsidP="0032012A">
            <w:pPr>
              <w:rPr>
                <w:rFonts w:ascii="宋体" w:eastAsia="宋体" w:hAnsi="宋体" w:cs="宋体"/>
                <w:b/>
                <w:sz w:val="24"/>
                <w:szCs w:val="24"/>
              </w:rPr>
            </w:pPr>
          </w:p>
        </w:tc>
      </w:tr>
      <w:tr w:rsidR="00F06442" w:rsidTr="0032012A">
        <w:tc>
          <w:tcPr>
            <w:tcW w:w="8719" w:type="dxa"/>
            <w:gridSpan w:val="9"/>
          </w:tcPr>
          <w:p w:rsidR="00F06442" w:rsidRDefault="00F06442" w:rsidP="0032012A">
            <w:pPr>
              <w:rPr>
                <w:rFonts w:ascii="宋体" w:eastAsia="宋体" w:hAnsi="宋体" w:cs="宋体"/>
                <w:b/>
                <w:sz w:val="24"/>
                <w:szCs w:val="24"/>
                <w:lang w:eastAsia="zh-CN"/>
              </w:rPr>
            </w:pPr>
            <w:r>
              <w:rPr>
                <w:rFonts w:ascii="宋体" w:eastAsia="宋体" w:hAnsi="宋体" w:cs="宋体" w:hint="eastAsia"/>
                <w:b/>
                <w:sz w:val="24"/>
                <w:szCs w:val="24"/>
                <w:lang w:eastAsia="zh-CN"/>
              </w:rPr>
              <w:t>合计金额</w:t>
            </w:r>
            <w:r>
              <w:rPr>
                <w:rFonts w:ascii="宋体" w:eastAsia="宋体" w:hAnsi="宋体" w:cs="宋体" w:hint="eastAsia"/>
                <w:sz w:val="24"/>
                <w:szCs w:val="24"/>
                <w:lang w:eastAsia="zh-CN"/>
              </w:rPr>
              <w:t>（小写）</w:t>
            </w:r>
            <w:r>
              <w:rPr>
                <w:rFonts w:ascii="宋体" w:eastAsia="宋体" w:hAnsi="宋体" w:cs="宋体" w:hint="eastAsia"/>
                <w:b/>
                <w:sz w:val="24"/>
                <w:szCs w:val="24"/>
                <w:lang w:eastAsia="zh-CN"/>
              </w:rPr>
              <w:t>：</w:t>
            </w:r>
            <w:r>
              <w:rPr>
                <w:rFonts w:ascii="宋体" w:eastAsia="宋体" w:hAnsi="宋体" w:cs="宋体" w:hint="eastAsia"/>
                <w:sz w:val="24"/>
                <w:szCs w:val="24"/>
                <w:lang w:eastAsia="zh-CN"/>
              </w:rPr>
              <w:t>¥</w:t>
            </w:r>
            <w:r>
              <w:rPr>
                <w:rFonts w:ascii="宋体" w:eastAsia="宋体" w:hAnsi="宋体" w:cs="宋体" w:hint="eastAsia"/>
                <w:bCs/>
                <w:kern w:val="28"/>
                <w:sz w:val="24"/>
                <w:szCs w:val="24"/>
                <w:u w:val="single"/>
                <w:lang w:eastAsia="zh-CN"/>
              </w:rPr>
              <w:t xml:space="preserve">          </w:t>
            </w:r>
            <w:r>
              <w:rPr>
                <w:rFonts w:ascii="宋体" w:eastAsia="宋体" w:hAnsi="宋体" w:cs="宋体" w:hint="eastAsia"/>
                <w:sz w:val="24"/>
                <w:szCs w:val="24"/>
                <w:lang w:eastAsia="zh-CN"/>
              </w:rPr>
              <w:t>（大写）：</w:t>
            </w:r>
            <w:r>
              <w:rPr>
                <w:rFonts w:ascii="宋体" w:eastAsia="宋体" w:hAnsi="宋体" w:cs="宋体" w:hint="eastAsia"/>
                <w:bCs/>
                <w:kern w:val="28"/>
                <w:sz w:val="24"/>
                <w:szCs w:val="24"/>
                <w:u w:val="single"/>
                <w:lang w:eastAsia="zh-CN"/>
              </w:rPr>
              <w:t xml:space="preserve">                </w:t>
            </w:r>
          </w:p>
          <w:p w:rsidR="00F06442" w:rsidRDefault="00F06442" w:rsidP="0032012A">
            <w:pPr>
              <w:rPr>
                <w:rFonts w:ascii="宋体" w:eastAsia="宋体" w:hAnsi="宋体" w:cs="宋体"/>
                <w:b/>
                <w:sz w:val="24"/>
                <w:szCs w:val="24"/>
              </w:rPr>
            </w:pPr>
            <w:r>
              <w:rPr>
                <w:rFonts w:ascii="宋体" w:eastAsia="宋体" w:hAnsi="宋体" w:cs="宋体" w:hint="eastAsia"/>
                <w:sz w:val="24"/>
                <w:szCs w:val="24"/>
                <w:lang w:eastAsia="zh-CN"/>
              </w:rPr>
              <w:t>（对于据实结算的采购项目“合计金额”填“据实结算”，但须列明单项报价，最终实际发生金额不得超过本合同约定的合同金额。</w:t>
            </w:r>
            <w:r>
              <w:rPr>
                <w:rFonts w:ascii="宋体" w:eastAsia="宋体" w:hAnsi="宋体" w:cs="宋体" w:hint="eastAsia"/>
                <w:sz w:val="24"/>
                <w:szCs w:val="24"/>
              </w:rPr>
              <w:t>）</w:t>
            </w:r>
          </w:p>
        </w:tc>
      </w:tr>
    </w:tbl>
    <w:p w:rsidR="00F06442" w:rsidRDefault="00F06442" w:rsidP="00F06442">
      <w:pPr>
        <w:ind w:firstLine="560"/>
        <w:rPr>
          <w:rFonts w:ascii="宋体" w:eastAsia="宋体" w:hAnsi="宋体" w:cs="宋体"/>
          <w:sz w:val="24"/>
          <w:szCs w:val="24"/>
          <w:highlight w:val="yellow"/>
          <w:lang w:eastAsia="zh-CN"/>
        </w:rPr>
      </w:pPr>
      <w:r>
        <w:rPr>
          <w:rFonts w:ascii="宋体" w:eastAsia="宋体" w:hAnsi="宋体" w:cs="宋体" w:hint="eastAsia"/>
          <w:sz w:val="24"/>
          <w:szCs w:val="24"/>
          <w:lang w:eastAsia="zh-CN"/>
        </w:rPr>
        <w:t>3.采购项目主要技术参数: （以招标/采购文件、投标/响应文件内容为准填写，</w:t>
      </w:r>
      <w:r>
        <w:rPr>
          <w:rFonts w:ascii="仿宋" w:eastAsia="仿宋" w:hAnsi="仿宋" w:cs="Times New Roman" w:hint="eastAsia"/>
          <w:b/>
          <w:bCs/>
          <w:sz w:val="28"/>
          <w:szCs w:val="28"/>
          <w:lang w:eastAsia="zh-CN"/>
        </w:rPr>
        <w:t>若无请填写“/”）：</w:t>
      </w:r>
      <w:r>
        <w:rPr>
          <w:rFonts w:ascii="仿宋" w:eastAsia="仿宋" w:hAnsi="仿宋" w:cs="Times New Roman" w:hint="eastAsia"/>
          <w:sz w:val="28"/>
          <w:szCs w:val="28"/>
          <w:u w:val="single"/>
          <w:lang w:eastAsia="zh-CN"/>
        </w:rPr>
        <w:t xml:space="preserve">             </w:t>
      </w:r>
    </w:p>
    <w:p w:rsidR="00F06442" w:rsidRDefault="00F06442" w:rsidP="00F06442">
      <w:pPr>
        <w:shd w:val="clear" w:color="auto" w:fill="FFFFFF"/>
        <w:spacing w:line="360" w:lineRule="auto"/>
        <w:rPr>
          <w:rFonts w:ascii="宋体" w:eastAsia="宋体" w:hAnsi="宋体" w:cs="宋体"/>
          <w:b/>
          <w:bCs/>
          <w:sz w:val="24"/>
          <w:szCs w:val="24"/>
          <w:lang w:eastAsia="zh-CN"/>
        </w:rPr>
      </w:pPr>
      <w:r>
        <w:rPr>
          <w:rFonts w:ascii="宋体" w:eastAsia="宋体" w:hAnsi="宋体" w:cs="宋体" w:hint="eastAsia"/>
          <w:b/>
          <w:bCs/>
          <w:sz w:val="24"/>
          <w:szCs w:val="24"/>
          <w:lang w:eastAsia="zh-CN"/>
        </w:rPr>
        <w:t>二、</w:t>
      </w:r>
      <w:bookmarkEnd w:id="4"/>
      <w:bookmarkEnd w:id="5"/>
      <w:r>
        <w:rPr>
          <w:rFonts w:ascii="宋体" w:eastAsia="宋体" w:hAnsi="宋体" w:cs="宋体" w:hint="eastAsia"/>
          <w:b/>
          <w:bCs/>
          <w:sz w:val="24"/>
          <w:szCs w:val="24"/>
          <w:lang w:eastAsia="zh-CN"/>
        </w:rPr>
        <w:t>交货期、交货地点、质量保证期及验收方式：</w:t>
      </w:r>
    </w:p>
    <w:p w:rsidR="00F06442" w:rsidRDefault="00F06442" w:rsidP="00F06442">
      <w:pPr>
        <w:shd w:val="clear" w:color="auto" w:fill="FFFFFF"/>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交货期为：</w:t>
      </w:r>
      <w:r>
        <w:rPr>
          <w:rFonts w:ascii="宋体" w:eastAsia="宋体" w:hAnsi="宋体" w:cs="宋体" w:hint="eastAsia"/>
          <w:sz w:val="24"/>
          <w:szCs w:val="24"/>
          <w:u w:val="single"/>
          <w:lang w:eastAsia="zh-CN"/>
        </w:rPr>
        <w:t>合同签订之日起      个日历天内</w:t>
      </w:r>
      <w:r>
        <w:rPr>
          <w:rFonts w:ascii="宋体" w:eastAsia="宋体" w:hAnsi="宋体" w:cs="宋体" w:hint="eastAsia"/>
          <w:sz w:val="24"/>
          <w:szCs w:val="24"/>
          <w:lang w:eastAsia="zh-CN"/>
        </w:rPr>
        <w:t>；</w:t>
      </w:r>
    </w:p>
    <w:p w:rsidR="00F06442" w:rsidRDefault="00F06442" w:rsidP="00F06442">
      <w:pPr>
        <w:shd w:val="clear" w:color="auto" w:fill="FFFFFF"/>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交货地点为：</w:t>
      </w:r>
      <w:r>
        <w:rPr>
          <w:rFonts w:ascii="宋体" w:eastAsia="宋体" w:hAnsi="宋体" w:cs="宋体" w:hint="eastAsia"/>
          <w:sz w:val="24"/>
          <w:szCs w:val="24"/>
          <w:u w:val="single"/>
          <w:lang w:eastAsia="zh-CN"/>
        </w:rPr>
        <w:t>甲方指定地点</w:t>
      </w:r>
      <w:r>
        <w:rPr>
          <w:rFonts w:ascii="宋体" w:eastAsia="宋体" w:hAnsi="宋体" w:cs="宋体" w:hint="eastAsia"/>
          <w:sz w:val="24"/>
          <w:szCs w:val="24"/>
          <w:lang w:eastAsia="zh-CN"/>
        </w:rPr>
        <w:t>；</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sz w:val="24"/>
          <w:szCs w:val="24"/>
          <w:lang w:eastAsia="zh-CN"/>
        </w:rPr>
        <w:t>质量保证期为：</w:t>
      </w:r>
      <w:r>
        <w:rPr>
          <w:rFonts w:ascii="宋体" w:eastAsia="宋体" w:hAnsi="宋体" w:cs="宋体" w:hint="eastAsia"/>
          <w:sz w:val="24"/>
          <w:szCs w:val="24"/>
          <w:u w:val="single"/>
          <w:lang w:eastAsia="zh-CN"/>
        </w:rPr>
        <w:t xml:space="preserve">     月/年，自全部货物交货完毕甲方出具书面验收合格证明之日起算</w:t>
      </w:r>
      <w:r>
        <w:rPr>
          <w:rFonts w:ascii="宋体" w:eastAsia="宋体" w:hAnsi="宋体" w:cs="宋体" w:hint="eastAsia"/>
          <w:sz w:val="24"/>
          <w:szCs w:val="24"/>
          <w:lang w:eastAsia="zh-CN"/>
        </w:rPr>
        <w:t>。</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bookmarkStart w:id="6" w:name="_Toc495505733"/>
      <w:bookmarkStart w:id="7" w:name="_Toc32478"/>
      <w:r>
        <w:rPr>
          <w:rFonts w:ascii="宋体" w:eastAsia="宋体" w:hAnsi="宋体" w:cs="宋体" w:hint="eastAsia"/>
          <w:b/>
          <w:bCs/>
          <w:sz w:val="24"/>
          <w:szCs w:val="24"/>
          <w:lang w:eastAsia="zh-CN"/>
        </w:rPr>
        <w:t>三、合同价款、结算与支付</w:t>
      </w:r>
      <w:bookmarkEnd w:id="6"/>
      <w:bookmarkEnd w:id="7"/>
    </w:p>
    <w:p w:rsidR="00F06442" w:rsidRDefault="00F06442" w:rsidP="00F06442">
      <w:pPr>
        <w:shd w:val="clear" w:color="auto" w:fill="FFFFFF"/>
        <w:spacing w:line="360" w:lineRule="auto"/>
        <w:ind w:firstLineChars="200" w:firstLine="482"/>
        <w:rPr>
          <w:rFonts w:ascii="宋体" w:eastAsia="宋体" w:hAnsi="宋体" w:cs="宋体"/>
          <w:b/>
          <w:bCs/>
          <w:kern w:val="28"/>
          <w:sz w:val="24"/>
          <w:szCs w:val="24"/>
          <w:lang w:eastAsia="zh-CN"/>
        </w:rPr>
      </w:pPr>
      <w:r>
        <w:rPr>
          <w:rFonts w:ascii="宋体" w:eastAsia="宋体" w:hAnsi="宋体" w:cs="宋体" w:hint="eastAsia"/>
          <w:b/>
          <w:bCs/>
          <w:kern w:val="28"/>
          <w:sz w:val="24"/>
          <w:szCs w:val="24"/>
          <w:lang w:eastAsia="zh-CN"/>
        </w:rPr>
        <w:t>1.合同价款</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rPr>
        <w:sym w:font="Wingdings 2" w:char="00A3"/>
      </w:r>
      <w:r>
        <w:rPr>
          <w:rFonts w:ascii="宋体" w:eastAsia="宋体" w:hAnsi="宋体" w:cs="宋体" w:hint="eastAsia"/>
          <w:kern w:val="28"/>
          <w:sz w:val="24"/>
          <w:szCs w:val="24"/>
          <w:lang w:eastAsia="zh-CN"/>
        </w:rPr>
        <w:t>固定单价合同：产品固定单价为</w:t>
      </w:r>
      <w:r>
        <w:rPr>
          <w:rFonts w:ascii="宋体" w:eastAsia="宋体" w:hAnsi="宋体" w:cs="宋体" w:hint="eastAsia"/>
          <w:b/>
          <w:bCs/>
          <w:kern w:val="28"/>
          <w:sz w:val="24"/>
          <w:szCs w:val="24"/>
          <w:u w:val="single"/>
          <w:lang w:eastAsia="zh-CN"/>
        </w:rPr>
        <w:t xml:space="preserve">RMB     元/个 </w:t>
      </w:r>
      <w:r>
        <w:rPr>
          <w:rFonts w:ascii="宋体" w:eastAsia="宋体" w:hAnsi="宋体" w:cs="宋体" w:hint="eastAsia"/>
          <w:kern w:val="28"/>
          <w:sz w:val="24"/>
          <w:szCs w:val="24"/>
          <w:lang w:eastAsia="zh-CN"/>
        </w:rPr>
        <w:t>，产品单价已包含但不限于材料费、包装、运输、仓储、保管、保险、装卸（卸货至甲方指定地点）、利润、售后服务、相关税费及市场价格风险、政策原因调整、社会干扰因素排除费用在内等保障乙方妥善履行本合同项下义务所需的一切费用。双方同意</w:t>
      </w:r>
      <w:r>
        <w:rPr>
          <w:rFonts w:ascii="宋体" w:eastAsia="宋体" w:hAnsi="宋体" w:cs="宋体" w:hint="eastAsia"/>
          <w:kern w:val="28"/>
          <w:sz w:val="24"/>
          <w:szCs w:val="24"/>
          <w:lang w:eastAsia="zh-CN"/>
        </w:rPr>
        <w:lastRenderedPageBreak/>
        <w:t xml:space="preserve">依据甲方最终书面验收合格数量据实结算，乙方不再向甲方主张其他任何费用。  </w:t>
      </w:r>
    </w:p>
    <w:p w:rsidR="00F06442" w:rsidRDefault="00F06442" w:rsidP="00F06442">
      <w:pPr>
        <w:shd w:val="clear" w:color="auto" w:fill="FFFFFF"/>
        <w:spacing w:line="360" w:lineRule="auto"/>
        <w:ind w:firstLineChars="200" w:firstLine="480"/>
        <w:rPr>
          <w:rFonts w:ascii="宋体" w:eastAsia="宋体" w:hAnsi="宋体" w:cs="宋体"/>
          <w:sz w:val="24"/>
          <w:szCs w:val="24"/>
          <w:lang w:eastAsia="zh-CN"/>
        </w:rPr>
      </w:pPr>
      <w:r>
        <w:rPr>
          <w:rFonts w:ascii="宋体" w:eastAsia="宋体" w:hAnsi="宋体" w:cs="宋体" w:hint="eastAsia"/>
          <w:kern w:val="28"/>
          <w:sz w:val="24"/>
          <w:szCs w:val="24"/>
        </w:rPr>
        <w:sym w:font="Wingdings 2" w:char="00A3"/>
      </w:r>
      <w:r>
        <w:rPr>
          <w:rFonts w:ascii="宋体" w:eastAsia="宋体" w:hAnsi="宋体" w:cs="宋体" w:hint="eastAsia"/>
          <w:kern w:val="28"/>
          <w:sz w:val="24"/>
          <w:szCs w:val="24"/>
          <w:lang w:eastAsia="zh-CN"/>
        </w:rPr>
        <w:t>固定总价合同：本合同固定含税总价款为</w:t>
      </w:r>
      <w:r>
        <w:rPr>
          <w:rFonts w:ascii="宋体" w:eastAsia="宋体" w:hAnsi="宋体" w:cs="宋体" w:hint="eastAsia"/>
          <w:b/>
          <w:bCs/>
          <w:kern w:val="28"/>
          <w:sz w:val="24"/>
          <w:szCs w:val="24"/>
          <w:u w:val="single"/>
          <w:lang w:eastAsia="zh-CN"/>
        </w:rPr>
        <w:t>RMB        元（大写：         )</w:t>
      </w:r>
      <w:r>
        <w:rPr>
          <w:rFonts w:ascii="宋体" w:eastAsia="宋体" w:hAnsi="宋体" w:cs="宋体" w:hint="eastAsia"/>
          <w:kern w:val="28"/>
          <w:sz w:val="24"/>
          <w:szCs w:val="24"/>
          <w:lang w:eastAsia="zh-CN"/>
        </w:rPr>
        <w:t>，该合同总价包括但不限于材料费、包装、运</w:t>
      </w:r>
      <w:r>
        <w:rPr>
          <w:rFonts w:ascii="宋体" w:eastAsia="宋体" w:hAnsi="宋体" w:cs="宋体" w:hint="eastAsia"/>
          <w:sz w:val="24"/>
          <w:szCs w:val="24"/>
          <w:lang w:eastAsia="zh-CN"/>
        </w:rPr>
        <w:t>输、仓储、保管、保险、装卸（卸货至甲方指定地点）、利润、售后服务、相关税费及市场价格风险</w:t>
      </w:r>
      <w:r>
        <w:rPr>
          <w:rFonts w:ascii="宋体" w:eastAsia="宋体" w:hAnsi="宋体" w:cs="宋体" w:hint="eastAsia"/>
          <w:kern w:val="28"/>
          <w:sz w:val="24"/>
          <w:szCs w:val="24"/>
          <w:lang w:eastAsia="zh-CN"/>
        </w:rPr>
        <w:t>、政策原因调整、社会干扰因素排除费用</w:t>
      </w:r>
      <w:r>
        <w:rPr>
          <w:rFonts w:ascii="宋体" w:eastAsia="宋体" w:hAnsi="宋体" w:cs="宋体" w:hint="eastAsia"/>
          <w:sz w:val="24"/>
          <w:szCs w:val="24"/>
          <w:lang w:eastAsia="zh-CN"/>
        </w:rPr>
        <w:t>在内等保障乙方妥善履行本合同项下义务的一切费用。</w:t>
      </w:r>
      <w:r>
        <w:rPr>
          <w:rFonts w:ascii="宋体" w:eastAsia="宋体" w:hAnsi="宋体" w:cs="宋体" w:hint="eastAsia"/>
          <w:sz w:val="24"/>
          <w:szCs w:val="24"/>
          <w:lang w:eastAsia="zh-Hans"/>
        </w:rPr>
        <w:t>除此之外</w:t>
      </w:r>
      <w:r>
        <w:rPr>
          <w:rFonts w:ascii="宋体" w:eastAsia="宋体" w:hAnsi="宋体" w:cs="宋体"/>
          <w:sz w:val="24"/>
          <w:szCs w:val="24"/>
          <w:lang w:eastAsia="zh-Hans"/>
        </w:rPr>
        <w:t>，</w:t>
      </w:r>
      <w:r>
        <w:rPr>
          <w:rFonts w:ascii="宋体" w:eastAsia="宋体" w:hAnsi="宋体" w:cs="宋体" w:hint="eastAsia"/>
          <w:sz w:val="24"/>
          <w:szCs w:val="24"/>
          <w:lang w:eastAsia="zh-Hans"/>
        </w:rPr>
        <w:t>甲方无需支付任何其他费用</w:t>
      </w:r>
      <w:r>
        <w:rPr>
          <w:rFonts w:ascii="宋体" w:eastAsia="宋体" w:hAnsi="宋体" w:cs="宋体"/>
          <w:sz w:val="24"/>
          <w:szCs w:val="24"/>
          <w:lang w:eastAsia="zh-Hans"/>
        </w:rPr>
        <w:t>。</w:t>
      </w:r>
    </w:p>
    <w:p w:rsidR="00F06442" w:rsidRDefault="00F06442" w:rsidP="00F06442">
      <w:pPr>
        <w:shd w:val="clear" w:color="auto" w:fill="FFFFFF"/>
        <w:spacing w:line="360" w:lineRule="auto"/>
        <w:ind w:firstLineChars="200" w:firstLine="482"/>
        <w:rPr>
          <w:rFonts w:ascii="宋体" w:eastAsia="宋体" w:hAnsi="宋体" w:cs="宋体"/>
          <w:kern w:val="28"/>
          <w:sz w:val="24"/>
          <w:szCs w:val="24"/>
          <w:lang w:eastAsia="zh-CN"/>
        </w:rPr>
      </w:pPr>
      <w:r>
        <w:rPr>
          <w:rFonts w:ascii="宋体" w:eastAsia="宋体" w:hAnsi="宋体" w:cs="宋体" w:hint="eastAsia"/>
          <w:b/>
          <w:bCs/>
          <w:sz w:val="24"/>
          <w:szCs w:val="24"/>
          <w:lang w:eastAsia="zh-CN"/>
        </w:rPr>
        <w:t>2.支付方式：</w:t>
      </w:r>
      <w:r>
        <w:rPr>
          <w:rFonts w:ascii="宋体" w:eastAsia="宋体" w:hAnsi="宋体" w:cs="宋体" w:hint="eastAsia"/>
          <w:kern w:val="28"/>
          <w:sz w:val="24"/>
          <w:szCs w:val="24"/>
          <w:lang w:eastAsia="zh-CN"/>
        </w:rPr>
        <w:t xml:space="preserve"> 本合同按以下第____种方式支付：</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2.1.一次性付款：</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货物验收合格，乙方开具发票，甲方一次性支付全部费用。</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2.2.分期支付（以下三种方式选一种填写，未选的空白处划“/”）：</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（1）按____（年/季度/月）支付等额费用。甲方验收合格，收到乙方给付相应金额发票后，一次性支付发票对应货款 ____元。</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（2）货物验收合格，乙方开具发票，甲方支付总货款的 ____ %共计 ____ 元，甲方收到乙方给付相应金额发票后，一次性支付发票对应货款；剩余款____%共计      元于质保期届满后，甲方收到乙方给付相应金额发票后，一次性支付发票对应货款（无息）。</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（3）按本合同项下的项目进度支付（应根据项目特点具体约定）：</w:t>
      </w:r>
      <w:r>
        <w:rPr>
          <w:rFonts w:ascii="宋体" w:eastAsia="宋体" w:hAnsi="宋体" w:cs="宋体" w:hint="eastAsia"/>
          <w:kern w:val="28"/>
          <w:sz w:val="24"/>
          <w:szCs w:val="24"/>
          <w:u w:val="single"/>
          <w:lang w:eastAsia="zh-CN"/>
        </w:rPr>
        <w:t xml:space="preserve">  __   __                                                           </w:t>
      </w:r>
      <w:r>
        <w:rPr>
          <w:rFonts w:ascii="宋体" w:eastAsia="宋体" w:hAnsi="宋体" w:cs="宋体" w:hint="eastAsia"/>
          <w:kern w:val="28"/>
          <w:sz w:val="24"/>
          <w:szCs w:val="24"/>
          <w:lang w:eastAsia="zh-CN"/>
        </w:rPr>
        <w:t xml:space="preserve"> 。</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 xml:space="preserve">2.3.其他支付方式（须注明依据，且符合学校财务相关规定）： </w:t>
      </w:r>
      <w:r>
        <w:rPr>
          <w:rFonts w:ascii="宋体" w:eastAsia="宋体" w:hAnsi="宋体" w:cs="宋体" w:hint="eastAsia"/>
          <w:kern w:val="28"/>
          <w:sz w:val="24"/>
          <w:szCs w:val="24"/>
          <w:u w:val="single"/>
          <w:lang w:eastAsia="zh-CN"/>
        </w:rPr>
        <w:t xml:space="preserve">                                              </w:t>
      </w:r>
      <w:r>
        <w:rPr>
          <w:rFonts w:ascii="宋体" w:eastAsia="宋体" w:hAnsi="宋体" w:cs="宋体" w:hint="eastAsia"/>
          <w:kern w:val="28"/>
          <w:sz w:val="24"/>
          <w:szCs w:val="24"/>
          <w:lang w:eastAsia="zh-CN"/>
        </w:rPr>
        <w:t xml:space="preserve"> 。</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3.合同款支付全部通过银行转账，</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u w:val="single"/>
          <w:lang w:eastAsia="zh-CN"/>
        </w:rPr>
      </w:pPr>
      <w:r>
        <w:rPr>
          <w:rFonts w:ascii="宋体" w:eastAsia="宋体" w:hAnsi="宋体" w:cs="宋体" w:hint="eastAsia"/>
          <w:kern w:val="28"/>
          <w:sz w:val="24"/>
          <w:szCs w:val="24"/>
          <w:lang w:eastAsia="zh-CN"/>
        </w:rPr>
        <w:t xml:space="preserve">名  称： </w:t>
      </w:r>
      <w:r>
        <w:rPr>
          <w:rFonts w:ascii="宋体" w:eastAsia="宋体" w:hAnsi="宋体" w:cs="宋体" w:hint="eastAsia"/>
          <w:kern w:val="28"/>
          <w:sz w:val="24"/>
          <w:szCs w:val="24"/>
          <w:u w:val="single"/>
          <w:lang w:eastAsia="zh-CN"/>
        </w:rPr>
        <w:t xml:space="preserve">                   </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开户行：</w:t>
      </w:r>
      <w:r>
        <w:rPr>
          <w:rFonts w:ascii="宋体" w:eastAsia="宋体" w:hAnsi="宋体" w:cs="宋体" w:hint="eastAsia"/>
          <w:kern w:val="28"/>
          <w:sz w:val="24"/>
          <w:szCs w:val="24"/>
          <w:u w:val="single"/>
          <w:lang w:eastAsia="zh-CN"/>
        </w:rPr>
        <w:t xml:space="preserve">                    </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账  号：</w:t>
      </w:r>
      <w:r>
        <w:rPr>
          <w:rFonts w:ascii="宋体" w:eastAsia="宋体" w:hAnsi="宋体" w:cs="宋体" w:hint="eastAsia"/>
          <w:kern w:val="28"/>
          <w:sz w:val="24"/>
          <w:szCs w:val="24"/>
          <w:u w:val="single"/>
          <w:lang w:eastAsia="zh-CN"/>
        </w:rPr>
        <w:t xml:space="preserve">                    </w:t>
      </w:r>
      <w:r>
        <w:rPr>
          <w:rFonts w:ascii="宋体" w:eastAsia="宋体" w:hAnsi="宋体" w:cs="宋体" w:hint="eastAsia"/>
          <w:kern w:val="28"/>
          <w:sz w:val="24"/>
          <w:szCs w:val="24"/>
          <w:lang w:eastAsia="zh-CN"/>
        </w:rPr>
        <w:t xml:space="preserve">                     </w:t>
      </w:r>
    </w:p>
    <w:p w:rsidR="00F06442" w:rsidRDefault="00F06442" w:rsidP="00F06442">
      <w:pPr>
        <w:shd w:val="clear" w:color="auto" w:fill="FFFFFF"/>
        <w:tabs>
          <w:tab w:val="left" w:pos="425"/>
        </w:tabs>
        <w:spacing w:line="360" w:lineRule="auto"/>
        <w:outlineLvl w:val="0"/>
        <w:rPr>
          <w:rFonts w:ascii="宋体" w:eastAsia="宋体" w:hAnsi="宋体" w:cs="宋体"/>
          <w:sz w:val="24"/>
          <w:szCs w:val="24"/>
          <w:lang w:eastAsia="zh-CN"/>
        </w:rPr>
      </w:pPr>
      <w:r>
        <w:rPr>
          <w:rFonts w:ascii="宋体" w:eastAsia="宋体" w:hAnsi="宋体" w:cs="宋体" w:hint="eastAsia"/>
          <w:sz w:val="24"/>
          <w:szCs w:val="24"/>
          <w:lang w:eastAsia="zh-CN"/>
        </w:rPr>
        <w:t>乙方确认其所提供的账户正确无误，因乙方账户错误或者其他任何原因导致乙方无法收取款项的，责任由乙方自行承担。甲方支付款项到达乙方提供账户之日即视为甲方已按照本协议约定妥善履行付款义务。</w:t>
      </w:r>
      <w:bookmarkStart w:id="8" w:name="_Toc8816"/>
      <w:bookmarkStart w:id="9" w:name="_Toc495505734"/>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r>
        <w:rPr>
          <w:rFonts w:ascii="宋体" w:eastAsia="宋体" w:hAnsi="宋体" w:cs="宋体" w:hint="eastAsia"/>
          <w:b/>
          <w:bCs/>
          <w:sz w:val="24"/>
          <w:szCs w:val="24"/>
          <w:lang w:eastAsia="zh-CN"/>
        </w:rPr>
        <w:t>四、履约保证金（勾选）</w:t>
      </w:r>
    </w:p>
    <w:p w:rsidR="00F06442" w:rsidRDefault="00F06442" w:rsidP="00F06442">
      <w:pPr>
        <w:shd w:val="clear" w:color="auto" w:fill="FFFFFF"/>
        <w:tabs>
          <w:tab w:val="left" w:pos="425"/>
        </w:tabs>
        <w:spacing w:line="360" w:lineRule="auto"/>
        <w:ind w:firstLineChars="200" w:firstLine="480"/>
        <w:outlineLvl w:val="0"/>
        <w:rPr>
          <w:rFonts w:ascii="宋体" w:eastAsia="宋体" w:hAnsi="宋体" w:cs="宋体"/>
          <w:sz w:val="24"/>
          <w:szCs w:val="24"/>
          <w:lang w:eastAsia="zh-CN"/>
        </w:rPr>
      </w:pPr>
      <w:r>
        <w:rPr>
          <w:rFonts w:ascii="宋体" w:eastAsia="宋体" w:hAnsi="宋体" w:cs="宋体" w:hint="eastAsia"/>
          <w:sz w:val="24"/>
          <w:szCs w:val="24"/>
          <w:lang w:eastAsia="zh-CN"/>
        </w:rPr>
        <w:lastRenderedPageBreak/>
        <w:t>签订合同前</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个工作日内乙方以转账方式向甲方指定账户支付合同款的</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%作为履约保证金，全部货物经甲方书面验收合格后乙方向甲方申请全额无息退还，如未按要求交纳履约保证金视为乙方自动放弃交易资格，乙方承担因此给甲方造成的全部损失。</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r>
        <w:rPr>
          <w:rFonts w:ascii="宋体" w:eastAsia="宋体" w:hAnsi="宋体" w:cs="宋体" w:hint="eastAsia"/>
          <w:b/>
          <w:bCs/>
          <w:sz w:val="24"/>
          <w:szCs w:val="24"/>
          <w:lang w:eastAsia="zh-CN"/>
        </w:rPr>
        <w:t>五、权利与义务</w:t>
      </w:r>
      <w:bookmarkEnd w:id="8"/>
      <w:bookmarkEnd w:id="9"/>
    </w:p>
    <w:p w:rsidR="00F06442" w:rsidRDefault="00F06442" w:rsidP="00F06442">
      <w:pPr>
        <w:shd w:val="clear" w:color="auto" w:fill="FFFFFF"/>
        <w:tabs>
          <w:tab w:val="left" w:pos="425"/>
        </w:tabs>
        <w:spacing w:line="360" w:lineRule="auto"/>
        <w:ind w:firstLineChars="200" w:firstLine="482"/>
        <w:outlineLvl w:val="0"/>
        <w:rPr>
          <w:rFonts w:ascii="宋体" w:eastAsia="宋体" w:hAnsi="宋体" w:cs="宋体"/>
          <w:b/>
          <w:bCs/>
          <w:sz w:val="24"/>
          <w:szCs w:val="24"/>
          <w:lang w:eastAsia="zh-CN"/>
        </w:rPr>
      </w:pPr>
      <w:bookmarkStart w:id="10" w:name="_Toc4611"/>
      <w:bookmarkStart w:id="11" w:name="_Toc495505735"/>
      <w:r>
        <w:rPr>
          <w:rFonts w:ascii="宋体" w:eastAsia="宋体" w:hAnsi="宋体" w:cs="宋体" w:hint="eastAsia"/>
          <w:b/>
          <w:bCs/>
          <w:sz w:val="24"/>
          <w:szCs w:val="24"/>
          <w:lang w:eastAsia="zh-CN"/>
        </w:rPr>
        <w:t>（一）甲方的权利与义务</w:t>
      </w:r>
      <w:bookmarkEnd w:id="10"/>
      <w:bookmarkEnd w:id="11"/>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1.甲方有权要求乙方供货的项目内容符合国家相关规范，符合国家验收标准、合同约定及甲方要求，能够通过国家及甲方验收。</w:t>
      </w:r>
    </w:p>
    <w:p w:rsidR="00F06442" w:rsidRDefault="00F06442" w:rsidP="00F06442">
      <w:pPr>
        <w:shd w:val="clear" w:color="auto" w:fill="FFFFFF"/>
        <w:spacing w:line="360" w:lineRule="auto"/>
        <w:ind w:rightChars="-70" w:right="-147"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2.甲方有权要求乙方配合甲方完成所采购项目内容的预验收工作以及正式验收工作。</w:t>
      </w:r>
    </w:p>
    <w:p w:rsidR="00F06442" w:rsidRDefault="00F06442" w:rsidP="00F06442">
      <w:pPr>
        <w:shd w:val="clear" w:color="auto" w:fill="FFFFFF"/>
        <w:spacing w:line="360" w:lineRule="auto"/>
        <w:ind w:rightChars="-70" w:right="-147"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3.甲方有权要求乙方提供的产品所涉及的第三方权利进行免责。</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4.在乙方妥善履行本合同项下义务且付款节点届至的前提下，甲方有义务保证按合同所规定的内容及时间支付乙方相关费用。</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5.甲方项目负责人为</w:t>
      </w:r>
      <w:r>
        <w:rPr>
          <w:rFonts w:ascii="宋体" w:eastAsia="宋体" w:hAnsi="宋体" w:cs="宋体" w:hint="eastAsia"/>
          <w:kern w:val="28"/>
          <w:sz w:val="24"/>
          <w:szCs w:val="24"/>
          <w:u w:val="single"/>
          <w:lang w:eastAsia="zh-CN"/>
        </w:rPr>
        <w:t xml:space="preserve">                </w:t>
      </w:r>
      <w:r>
        <w:rPr>
          <w:rFonts w:ascii="宋体" w:eastAsia="宋体" w:hAnsi="宋体" w:cs="宋体" w:hint="eastAsia"/>
          <w:kern w:val="28"/>
          <w:sz w:val="24"/>
          <w:szCs w:val="24"/>
          <w:lang w:eastAsia="zh-CN"/>
        </w:rPr>
        <w:t>。</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6.乙方不能按甲方要求及时供货，甲方有单方解除合同的权利。解除合同的同时，甲方有权利与评标报告中排名第二的供应商签订新的供货合同，乙方应赔偿因此给甲方造成的全部损失（包括与评标报告中排名第二的供应商签订合同产生的差价）。</w:t>
      </w:r>
    </w:p>
    <w:p w:rsidR="00F06442" w:rsidRDefault="00F06442" w:rsidP="00F06442">
      <w:pPr>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7.因乙方原因供货延误，给甲方造成损失或被第三方要求索赔的，乙方应全额承担。</w:t>
      </w:r>
    </w:p>
    <w:p w:rsidR="00F06442" w:rsidRDefault="00F06442" w:rsidP="00F06442">
      <w:pPr>
        <w:shd w:val="clear" w:color="auto" w:fill="FFFFFF"/>
        <w:tabs>
          <w:tab w:val="left" w:pos="425"/>
        </w:tabs>
        <w:spacing w:line="360" w:lineRule="auto"/>
        <w:ind w:firstLineChars="200" w:firstLine="482"/>
        <w:outlineLvl w:val="0"/>
        <w:rPr>
          <w:rFonts w:ascii="宋体" w:eastAsia="宋体" w:hAnsi="宋体" w:cs="宋体"/>
          <w:b/>
          <w:bCs/>
          <w:sz w:val="24"/>
          <w:szCs w:val="24"/>
          <w:lang w:eastAsia="zh-CN"/>
        </w:rPr>
      </w:pPr>
      <w:bookmarkStart w:id="12" w:name="_Toc495505736"/>
      <w:bookmarkStart w:id="13" w:name="_Toc226"/>
      <w:r>
        <w:rPr>
          <w:rFonts w:ascii="宋体" w:eastAsia="宋体" w:hAnsi="宋体" w:cs="宋体" w:hint="eastAsia"/>
          <w:b/>
          <w:bCs/>
          <w:sz w:val="24"/>
          <w:szCs w:val="24"/>
          <w:lang w:eastAsia="zh-CN"/>
        </w:rPr>
        <w:t>（二）乙方的权利与义务</w:t>
      </w:r>
      <w:bookmarkEnd w:id="12"/>
      <w:bookmarkEnd w:id="13"/>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kern w:val="28"/>
          <w:sz w:val="24"/>
          <w:szCs w:val="24"/>
          <w:lang w:eastAsia="zh-CN"/>
        </w:rPr>
        <w:t>1.乙方应</w:t>
      </w:r>
      <w:r>
        <w:rPr>
          <w:rFonts w:ascii="宋体" w:eastAsia="宋体" w:hAnsi="宋体" w:cs="宋体" w:hint="eastAsia"/>
          <w:sz w:val="24"/>
          <w:szCs w:val="24"/>
          <w:lang w:eastAsia="zh-CN"/>
        </w:rPr>
        <w:t>按本合同的规定供货，并保证产品质量。</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2.乙方有义务配合甲方参与项目的预验收、正式竣工验收工作，并确保所供货物符合本项目国家现行标准。</w:t>
      </w:r>
    </w:p>
    <w:p w:rsidR="00F06442" w:rsidRDefault="00F06442" w:rsidP="00F06442">
      <w:pPr>
        <w:shd w:val="clear" w:color="auto" w:fill="FFFFFF"/>
        <w:spacing w:line="360" w:lineRule="auto"/>
        <w:ind w:firstLineChars="200" w:firstLine="480"/>
        <w:rPr>
          <w:rFonts w:ascii="宋体" w:eastAsia="宋体" w:hAnsi="宋体" w:cs="宋体"/>
          <w:sz w:val="24"/>
          <w:szCs w:val="24"/>
          <w:lang w:eastAsia="zh-CN"/>
        </w:rPr>
      </w:pPr>
      <w:r>
        <w:rPr>
          <w:rFonts w:ascii="宋体" w:eastAsia="宋体" w:hAnsi="宋体" w:cs="宋体" w:hint="eastAsia"/>
          <w:kern w:val="28"/>
          <w:sz w:val="24"/>
          <w:szCs w:val="24"/>
          <w:lang w:eastAsia="zh-CN"/>
        </w:rPr>
        <w:t>3.乙方</w:t>
      </w:r>
      <w:r>
        <w:rPr>
          <w:rFonts w:ascii="宋体" w:eastAsia="宋体" w:hAnsi="宋体" w:cs="宋体" w:hint="eastAsia"/>
          <w:sz w:val="24"/>
          <w:szCs w:val="24"/>
          <w:lang w:eastAsia="zh-CN"/>
        </w:rPr>
        <w:t>项目负责人为</w:t>
      </w:r>
      <w:r>
        <w:rPr>
          <w:rFonts w:ascii="宋体" w:eastAsia="宋体" w:hAnsi="宋体" w:cs="宋体" w:hint="eastAsia"/>
          <w:sz w:val="24"/>
          <w:szCs w:val="24"/>
          <w:u w:val="single"/>
          <w:lang w:eastAsia="zh-CN"/>
        </w:rPr>
        <w:t xml:space="preserve">              </w:t>
      </w:r>
      <w:r>
        <w:rPr>
          <w:rFonts w:ascii="宋体" w:eastAsia="宋体" w:hAnsi="宋体" w:cs="宋体" w:hint="eastAsia"/>
          <w:sz w:val="24"/>
          <w:szCs w:val="24"/>
          <w:lang w:eastAsia="zh-CN"/>
        </w:rPr>
        <w:t>。</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4.乙方产品进场时应充分了解甲方的现场各项管理标准文件，并在进场后全面服从甲方的管理制度、管理细则等。</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5.按甲方指定地点将货物码放整齐，及时清运过程中产生的垃圾，保持现场整洁。</w:t>
      </w:r>
    </w:p>
    <w:p w:rsidR="00F06442" w:rsidRDefault="00F06442" w:rsidP="00F06442">
      <w:pPr>
        <w:kinsoku/>
        <w:spacing w:line="360" w:lineRule="auto"/>
        <w:ind w:firstLineChars="200" w:firstLine="480"/>
        <w:jc w:val="both"/>
        <w:rPr>
          <w:ins w:id="14" w:author="泰和泰 张" w:date="2024-10-23T16:15:00Z"/>
          <w:rFonts w:ascii="宋体" w:eastAsia="宋体" w:hAnsi="宋体" w:cs="宋体"/>
          <w:sz w:val="24"/>
          <w:szCs w:val="24"/>
          <w:lang w:eastAsia="zh-CN"/>
        </w:rPr>
      </w:pPr>
      <w:r>
        <w:rPr>
          <w:rFonts w:ascii="宋体" w:eastAsia="宋体" w:hAnsi="宋体" w:cs="宋体" w:hint="eastAsia"/>
          <w:sz w:val="24"/>
          <w:szCs w:val="24"/>
          <w:lang w:eastAsia="zh-CN"/>
        </w:rPr>
        <w:lastRenderedPageBreak/>
        <w:t>6.在货物验收时，向甲方提供《货物合格证》《货物使用说明书》等技术文件及甲方要求提供的各项资料。</w:t>
      </w:r>
    </w:p>
    <w:p w:rsidR="00F06442" w:rsidRDefault="00F06442" w:rsidP="00F06442">
      <w:pPr>
        <w:kinsoku/>
        <w:spacing w:line="360" w:lineRule="auto"/>
        <w:ind w:firstLineChars="200" w:firstLine="480"/>
        <w:jc w:val="both"/>
        <w:rPr>
          <w:rFonts w:ascii="宋体" w:eastAsia="宋体" w:hAnsi="宋体" w:cs="宋体"/>
          <w:sz w:val="24"/>
          <w:szCs w:val="24"/>
          <w:lang w:eastAsia="zh-CN"/>
        </w:rPr>
      </w:pPr>
      <w:r>
        <w:rPr>
          <w:rFonts w:ascii="宋体" w:eastAsia="宋体" w:hAnsi="宋体" w:cs="宋体" w:hint="eastAsia"/>
          <w:sz w:val="24"/>
          <w:szCs w:val="24"/>
          <w:lang w:eastAsia="zh-CN"/>
        </w:rPr>
        <w:t>7.乙方交付产品如不符合合同要求及约定技术参数，未能通过甲方书面验收的，应在甲方限定期间内履行免费更换、补足或重发的义务。</w:t>
      </w:r>
    </w:p>
    <w:p w:rsidR="00F06442" w:rsidRDefault="00F06442" w:rsidP="00F06442">
      <w:pPr>
        <w:kinsoku/>
        <w:spacing w:line="360" w:lineRule="auto"/>
        <w:ind w:firstLineChars="200" w:firstLine="480"/>
        <w:jc w:val="both"/>
        <w:rPr>
          <w:rFonts w:ascii="宋体" w:eastAsia="宋体" w:hAnsi="宋体" w:cs="宋体"/>
          <w:sz w:val="24"/>
          <w:szCs w:val="24"/>
          <w:lang w:eastAsia="zh-CN"/>
        </w:rPr>
      </w:pPr>
      <w:r>
        <w:rPr>
          <w:rFonts w:ascii="宋体" w:eastAsia="宋体" w:hAnsi="宋体" w:cs="宋体" w:hint="eastAsia"/>
          <w:sz w:val="24"/>
          <w:szCs w:val="24"/>
          <w:lang w:eastAsia="zh-CN"/>
        </w:rPr>
        <w:t>8.承担</w:t>
      </w:r>
      <w:r>
        <w:rPr>
          <w:rFonts w:ascii="宋体" w:eastAsia="宋体" w:hAnsi="宋体" w:cs="宋体" w:hint="eastAsia"/>
          <w:sz w:val="24"/>
          <w:szCs w:val="24"/>
          <w:lang w:eastAsia="zh-Hans"/>
        </w:rPr>
        <w:t>产品</w:t>
      </w:r>
      <w:r>
        <w:rPr>
          <w:rFonts w:ascii="宋体" w:eastAsia="宋体" w:hAnsi="宋体" w:cs="宋体" w:hint="eastAsia"/>
          <w:sz w:val="24"/>
          <w:szCs w:val="24"/>
          <w:lang w:eastAsia="zh-CN"/>
        </w:rPr>
        <w:t>安装调试并经甲方书面验收合格前破损、遗失、盗抢等风险。</w:t>
      </w:r>
    </w:p>
    <w:p w:rsidR="00F06442" w:rsidRDefault="00F06442" w:rsidP="00F06442">
      <w:pPr>
        <w:kinsoku/>
        <w:spacing w:line="360" w:lineRule="auto"/>
        <w:ind w:firstLineChars="200" w:firstLine="480"/>
        <w:jc w:val="both"/>
        <w:rPr>
          <w:rFonts w:ascii="宋体" w:eastAsia="宋体" w:hAnsi="宋体" w:cs="宋体"/>
          <w:sz w:val="24"/>
          <w:szCs w:val="24"/>
          <w:lang w:eastAsia="zh-CN"/>
        </w:rPr>
      </w:pPr>
      <w:r>
        <w:rPr>
          <w:rFonts w:ascii="宋体" w:eastAsia="宋体" w:hAnsi="宋体" w:cs="宋体" w:hint="eastAsia"/>
          <w:sz w:val="24"/>
          <w:szCs w:val="24"/>
          <w:lang w:eastAsia="zh-CN"/>
        </w:rPr>
        <w:t>9.质量保证期内产品质量出现问题的，乙方应在甲方限定时间内免费履行维修、更换义务。</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bookmarkStart w:id="15" w:name="_Toc495505737"/>
      <w:bookmarkStart w:id="16" w:name="_Toc22065"/>
      <w:r>
        <w:rPr>
          <w:rFonts w:ascii="宋体" w:eastAsia="宋体" w:hAnsi="宋体" w:cs="宋体" w:hint="eastAsia"/>
          <w:b/>
          <w:bCs/>
          <w:sz w:val="24"/>
          <w:szCs w:val="24"/>
          <w:lang w:eastAsia="zh-CN"/>
        </w:rPr>
        <w:t>六、质量要求、技术标准</w:t>
      </w:r>
      <w:bookmarkEnd w:id="15"/>
      <w:bookmarkEnd w:id="16"/>
    </w:p>
    <w:p w:rsidR="00F06442" w:rsidRDefault="00F06442" w:rsidP="00F06442">
      <w:pPr>
        <w:spacing w:line="360" w:lineRule="auto"/>
        <w:ind w:firstLineChars="200" w:firstLine="480"/>
        <w:jc w:val="both"/>
        <w:rPr>
          <w:rFonts w:ascii="宋体" w:eastAsia="宋体" w:hAnsi="宋体" w:cs="宋体"/>
          <w:sz w:val="24"/>
          <w:szCs w:val="24"/>
          <w:lang w:eastAsia="zh-CN"/>
        </w:rPr>
      </w:pPr>
      <w:r>
        <w:rPr>
          <w:rFonts w:ascii="宋体" w:eastAsia="宋体" w:hAnsi="宋体" w:cs="宋体" w:hint="eastAsia"/>
          <w:sz w:val="24"/>
          <w:szCs w:val="24"/>
          <w:lang w:eastAsia="zh-CN"/>
        </w:rPr>
        <w:t>1.质量要求：产品在设计、制造、包装、运输过程中，严格执行国家及行业标准规范。各项标准要求不一致的，以较为严格者为准。</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2.详见产品执行的技术标准。（建议将技术标准作为合同附件）</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bookmarkStart w:id="17" w:name="_Toc495505738"/>
      <w:bookmarkStart w:id="18" w:name="_Toc8306"/>
      <w:r>
        <w:rPr>
          <w:rFonts w:ascii="宋体" w:eastAsia="宋体" w:hAnsi="宋体" w:cs="宋体" w:hint="eastAsia"/>
          <w:b/>
          <w:bCs/>
          <w:sz w:val="24"/>
          <w:szCs w:val="24"/>
          <w:lang w:eastAsia="zh-CN"/>
        </w:rPr>
        <w:t>七、交货要求</w:t>
      </w:r>
      <w:bookmarkEnd w:id="17"/>
      <w:bookmarkEnd w:id="18"/>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乙方应保证所提供的设备均为崭新的、合法的正品，其质量、规格和性能应完全满足合同约定要求。详见采购清单。同时应保证享有所提供设备完全知识产权及所有权、销售代理权等，无任何权利瑕疵。</w:t>
      </w:r>
    </w:p>
    <w:p w:rsidR="00F06442" w:rsidRDefault="00F06442" w:rsidP="00F06442">
      <w:pPr>
        <w:spacing w:line="360" w:lineRule="auto"/>
        <w:ind w:left="-8"/>
        <w:outlineLvl w:val="0"/>
        <w:rPr>
          <w:rFonts w:ascii="宋体" w:eastAsia="宋体" w:hAnsi="宋体" w:cs="宋体"/>
          <w:b/>
          <w:bCs/>
          <w:sz w:val="24"/>
          <w:szCs w:val="24"/>
          <w:lang w:eastAsia="zh-CN"/>
        </w:rPr>
      </w:pPr>
      <w:bookmarkStart w:id="19" w:name="_Toc495505739"/>
      <w:bookmarkStart w:id="20" w:name="_Toc4949"/>
      <w:r>
        <w:rPr>
          <w:rFonts w:ascii="宋体" w:eastAsia="宋体" w:hAnsi="宋体" w:cs="宋体" w:hint="eastAsia"/>
          <w:b/>
          <w:bCs/>
          <w:sz w:val="24"/>
          <w:szCs w:val="24"/>
          <w:lang w:eastAsia="zh-CN"/>
        </w:rPr>
        <w:t>八、交货地点</w:t>
      </w:r>
      <w:bookmarkEnd w:id="19"/>
      <w:bookmarkEnd w:id="20"/>
    </w:p>
    <w:p w:rsidR="00F06442" w:rsidRDefault="00F06442" w:rsidP="00F06442">
      <w:pPr>
        <w:shd w:val="clear" w:color="auto" w:fill="FFFFFF"/>
        <w:tabs>
          <w:tab w:val="left" w:pos="425"/>
        </w:tabs>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具体交货及安装地点由甲方指定（乙方负责运输，运费、运杂费及保险费已包括在合同总价内）。</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bookmarkStart w:id="21" w:name="_Toc29995"/>
      <w:bookmarkStart w:id="22" w:name="_Toc495505740"/>
      <w:r>
        <w:rPr>
          <w:rFonts w:ascii="宋体" w:eastAsia="宋体" w:hAnsi="宋体" w:cs="宋体" w:hint="eastAsia"/>
          <w:b/>
          <w:bCs/>
          <w:sz w:val="24"/>
          <w:szCs w:val="24"/>
          <w:lang w:eastAsia="zh-CN"/>
        </w:rPr>
        <w:t>九、货物验收</w:t>
      </w:r>
      <w:bookmarkEnd w:id="21"/>
      <w:bookmarkEnd w:id="22"/>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1.在发货前，乙方应对货物的质量、规格、数量等进行准确而全面的检验，并出具产品生产产地证明材料 （加盖公章）。</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2.甲方将在供货单位交货现场组织验收，如果货物达不到国家的质量及企业标准或与投标时封存样品不符、不符合合同约定或甲方要求，甲方有权拒绝接收</w:t>
      </w:r>
      <w:r>
        <w:rPr>
          <w:rFonts w:ascii="微软雅黑" w:eastAsia="微软雅黑" w:hAnsi="微软雅黑" w:cs="微软雅黑" w:hint="eastAsia"/>
          <w:sz w:val="24"/>
          <w:szCs w:val="24"/>
          <w:lang w:eastAsia="zh-CN"/>
        </w:rPr>
        <w:t>全部或部分货物。乙方应在甲方指定期限内无条件更换、补足并重新申请验收，直至甲方确认验收合格，由此产生的费用由乙方承担。货物在交货并全部验收合格前损毁、灭失的风险由乙方承担</w:t>
      </w:r>
      <w:r>
        <w:rPr>
          <w:rFonts w:ascii="宋体" w:eastAsia="宋体" w:hAnsi="宋体" w:cs="宋体" w:hint="eastAsia"/>
          <w:sz w:val="24"/>
          <w:szCs w:val="24"/>
          <w:lang w:eastAsia="zh-CN"/>
        </w:rPr>
        <w:t>。</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3.甲方向乙方出具书面验收合格证明后，乙方仍应就货物质量瑕疵及缺陷承担质保责任。</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bookmarkStart w:id="23" w:name="_Toc495505741"/>
      <w:bookmarkStart w:id="24" w:name="_Toc20950"/>
      <w:r>
        <w:rPr>
          <w:rFonts w:ascii="宋体" w:eastAsia="宋体" w:hAnsi="宋体" w:cs="宋体" w:hint="eastAsia"/>
          <w:b/>
          <w:bCs/>
          <w:sz w:val="24"/>
          <w:szCs w:val="24"/>
          <w:lang w:eastAsia="zh-CN"/>
        </w:rPr>
        <w:t>十、保密条款</w:t>
      </w:r>
      <w:bookmarkEnd w:id="23"/>
      <w:bookmarkEnd w:id="24"/>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lastRenderedPageBreak/>
        <w:t>双方承诺，除非法律另有规定或双方一致同意，任何一方不得将本协议的内容</w:t>
      </w:r>
      <w:r>
        <w:rPr>
          <w:rFonts w:ascii="微软雅黑" w:eastAsia="微软雅黑" w:hAnsi="微软雅黑" w:cs="微软雅黑" w:hint="eastAsia"/>
          <w:kern w:val="28"/>
          <w:sz w:val="24"/>
          <w:szCs w:val="24"/>
          <w:lang w:eastAsia="zh-CN"/>
        </w:rPr>
        <w:t>及合同履行及至终止后知悉的商业秘密及其他信息</w:t>
      </w:r>
      <w:r>
        <w:rPr>
          <w:rFonts w:ascii="宋体" w:eastAsia="宋体" w:hAnsi="宋体" w:cs="宋体" w:hint="eastAsia"/>
          <w:kern w:val="28"/>
          <w:sz w:val="24"/>
          <w:szCs w:val="24"/>
          <w:lang w:eastAsia="zh-CN"/>
        </w:rPr>
        <w:t>向第三方透露或不正当的使用，否则，应向对方承担相应的违约责任。</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bookmarkStart w:id="25" w:name="_Toc24636"/>
      <w:bookmarkStart w:id="26" w:name="_Toc495505742"/>
      <w:r>
        <w:rPr>
          <w:rFonts w:ascii="宋体" w:eastAsia="宋体" w:hAnsi="宋体" w:cs="宋体" w:hint="eastAsia"/>
          <w:b/>
          <w:bCs/>
          <w:sz w:val="24"/>
          <w:szCs w:val="24"/>
          <w:lang w:eastAsia="zh-CN"/>
        </w:rPr>
        <w:t>十一、违约责任</w:t>
      </w:r>
      <w:bookmarkEnd w:id="25"/>
      <w:bookmarkEnd w:id="26"/>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1.乙方逾期供货，每延迟1日，应按合同总价款的1‰向甲方支付违约金，因不可抗力或经甲方同意除外，但违约金总额不超过合同总价的10％。如合同总价5％以上的货物迟达10日的，甲方有权解除本合同。</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2.如乙方产品质量不符合国家标准或未达到本企业内控标准，甲方有权退货，并且乙方应承担甲方合同总价款的10％的违约金并赔偿其他损失。</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3.在合同规定的供货期内乙方未如数交货，除应如数补齐外，还应承担合同总款的10％违约金。</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4.质量保证期内因产品质量问题，乙方未按合同规定及时进行维修、更换，甲方可自行组织人员进行维修、更换，因此造成的相关责任、费用由乙方承担，同时质量保证期重新起算。</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5.乙方对材料不按招标文件要求，擅自更换，除恢复原招标产品外，应承担更换部分价款10%的违约金。</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6.乙方如对材料以次充好，除全部按要求恢复外，应承担此部分价款10%的违约金。</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lastRenderedPageBreak/>
        <w:t>7.如由于产品质量原因，不能通过验收，乙方除按规定无偿更换外，应承担所涉及产品总价款的10％违约金。</w:t>
      </w:r>
    </w:p>
    <w:p w:rsidR="00F06442" w:rsidRDefault="00F06442" w:rsidP="00F06442">
      <w:pPr>
        <w:shd w:val="clear" w:color="auto" w:fill="FFFFFF"/>
        <w:kinsoku/>
        <w:spacing w:line="360" w:lineRule="auto"/>
        <w:ind w:firstLineChars="200" w:firstLine="480"/>
        <w:jc w:val="both"/>
        <w:rPr>
          <w:rFonts w:ascii="宋体" w:eastAsia="宋体" w:hAnsi="宋体" w:cs="宋体"/>
          <w:kern w:val="28"/>
          <w:sz w:val="24"/>
          <w:szCs w:val="24"/>
          <w:lang w:eastAsia="zh-CN"/>
        </w:rPr>
      </w:pPr>
      <w:r>
        <w:rPr>
          <w:rFonts w:ascii="宋体" w:eastAsia="宋体" w:hAnsi="宋体" w:cs="宋体" w:hint="eastAsia"/>
          <w:sz w:val="24"/>
          <w:szCs w:val="24"/>
          <w:lang w:eastAsia="zh-CN"/>
        </w:rPr>
        <w:t>8.</w:t>
      </w:r>
      <w:r>
        <w:rPr>
          <w:rFonts w:ascii="宋体" w:eastAsia="宋体" w:hAnsi="宋体" w:cs="宋体" w:hint="eastAsia"/>
          <w:kern w:val="28"/>
          <w:sz w:val="24"/>
          <w:szCs w:val="24"/>
          <w:lang w:eastAsia="zh-CN"/>
        </w:rPr>
        <w:t>乙方供应产品存在知识产权瑕疵或所有权瑕疵，导致第三方向甲方索赔的，因此产生的赔偿款、行政罚款、处理纠纷发生的律师费、诉讼费、保全费等各项费用由乙方承担。</w:t>
      </w:r>
    </w:p>
    <w:p w:rsidR="00F06442" w:rsidRDefault="00F06442" w:rsidP="00F06442">
      <w:pPr>
        <w:shd w:val="clear" w:color="auto" w:fill="FFFFFF"/>
        <w:kinsoku/>
        <w:spacing w:line="360" w:lineRule="auto"/>
        <w:ind w:firstLineChars="200" w:firstLine="480"/>
        <w:jc w:val="both"/>
        <w:rPr>
          <w:rFonts w:ascii="宋体" w:eastAsia="宋体" w:hAnsi="宋体" w:cs="宋体"/>
          <w:kern w:val="28"/>
          <w:sz w:val="24"/>
          <w:szCs w:val="24"/>
          <w:lang w:eastAsia="zh-CN"/>
        </w:rPr>
      </w:pPr>
      <w:r>
        <w:rPr>
          <w:rFonts w:ascii="宋体" w:eastAsia="宋体" w:hAnsi="宋体" w:cs="宋体" w:hint="eastAsia"/>
          <w:kern w:val="28"/>
          <w:sz w:val="24"/>
          <w:szCs w:val="24"/>
          <w:lang w:eastAsia="zh-CN"/>
        </w:rPr>
        <w:t>9.本合同签订后，乙方不得将本合同项下义务转交或委托任何第三方完成，一经发现，甲方有权解除合同。乙方应当按照合同总价款两倍向甲方支付违约金。</w:t>
      </w:r>
    </w:p>
    <w:p w:rsidR="00F06442" w:rsidRDefault="00F06442" w:rsidP="00F06442">
      <w:pPr>
        <w:shd w:val="clear" w:color="auto" w:fill="FFFFFF"/>
        <w:spacing w:line="360" w:lineRule="auto"/>
        <w:ind w:firstLineChars="200" w:firstLine="480"/>
        <w:jc w:val="both"/>
        <w:rPr>
          <w:rFonts w:ascii="宋体" w:eastAsia="宋体" w:hAnsi="宋体" w:cs="宋体"/>
          <w:sz w:val="24"/>
          <w:szCs w:val="24"/>
          <w:lang w:eastAsia="zh-CN"/>
        </w:rPr>
      </w:pPr>
      <w:r>
        <w:rPr>
          <w:rFonts w:ascii="宋体" w:eastAsia="宋体" w:hAnsi="宋体" w:cs="宋体" w:hint="eastAsia"/>
          <w:kern w:val="28"/>
          <w:sz w:val="24"/>
          <w:szCs w:val="24"/>
          <w:lang w:eastAsia="zh-CN"/>
        </w:rPr>
        <w:t>10.如因天气原因或甲方安排等原因需要调整供货时间、地点的，乙方应当无条件配合甲方，合同期限相应顺延且甲方不承担任何责任。</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bookmarkStart w:id="27" w:name="_Toc495505743"/>
      <w:bookmarkStart w:id="28" w:name="_Toc1802"/>
      <w:r>
        <w:rPr>
          <w:rFonts w:ascii="宋体" w:eastAsia="宋体" w:hAnsi="宋体" w:cs="宋体" w:hint="eastAsia"/>
          <w:b/>
          <w:bCs/>
          <w:sz w:val="24"/>
          <w:szCs w:val="24"/>
          <w:lang w:eastAsia="zh-CN"/>
        </w:rPr>
        <w:t>十二、争议解决</w:t>
      </w:r>
      <w:bookmarkEnd w:id="27"/>
      <w:bookmarkEnd w:id="28"/>
    </w:p>
    <w:p w:rsidR="00F06442" w:rsidRDefault="00F06442" w:rsidP="00F06442">
      <w:pPr>
        <w:shd w:val="clear" w:color="auto" w:fill="FFFFFF"/>
        <w:spacing w:line="360" w:lineRule="auto"/>
        <w:ind w:firstLineChars="200" w:firstLine="480"/>
        <w:rPr>
          <w:rFonts w:ascii="宋体" w:eastAsia="宋体" w:hAnsi="宋体" w:cs="宋体"/>
          <w:sz w:val="24"/>
          <w:szCs w:val="24"/>
          <w:lang w:eastAsia="zh-CN"/>
        </w:rPr>
      </w:pPr>
      <w:r>
        <w:rPr>
          <w:rFonts w:ascii="宋体" w:eastAsia="宋体" w:hAnsi="宋体" w:cs="宋体" w:hint="eastAsia"/>
          <w:kern w:val="28"/>
          <w:sz w:val="24"/>
          <w:szCs w:val="24"/>
          <w:lang w:eastAsia="zh-CN"/>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w:t>
      </w:r>
      <w:r>
        <w:rPr>
          <w:rFonts w:ascii="宋体" w:eastAsia="宋体" w:hAnsi="宋体" w:cs="宋体" w:hint="eastAsia"/>
          <w:sz w:val="24"/>
          <w:szCs w:val="24"/>
          <w:lang w:eastAsia="zh-CN"/>
        </w:rPr>
        <w:t>甲方所在地人民法院管辖。</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bookmarkStart w:id="29" w:name="_Toc495505744"/>
      <w:bookmarkStart w:id="30" w:name="_Toc7958"/>
      <w:r>
        <w:rPr>
          <w:rFonts w:ascii="宋体" w:eastAsia="宋体" w:hAnsi="宋体" w:cs="宋体" w:hint="eastAsia"/>
          <w:b/>
          <w:bCs/>
          <w:sz w:val="24"/>
          <w:szCs w:val="24"/>
          <w:lang w:eastAsia="zh-CN"/>
        </w:rPr>
        <w:t>十三、协议期限</w:t>
      </w:r>
      <w:bookmarkEnd w:id="29"/>
      <w:bookmarkEnd w:id="30"/>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1.合同经发包方和承包方双方法定代表人或者授权代表人签字并加盖公章（或合同章）即行生效。</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2.合同签订后双方即直接产生权利与义务的关系，合同执行过程中出现的问题应按照《中华人民共和国民法典》等有关规定办理。</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3.合同在执行过程中出现的未尽事宜，双方在不违背本合同和招标文件的原则下协商解决，协商结果以“纪要”形式盖章记录在案，作为本合同的附件，与本合同具有同等效力。</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bookmarkStart w:id="31" w:name="_Toc495505745"/>
      <w:bookmarkStart w:id="32" w:name="_Toc27197"/>
      <w:r>
        <w:rPr>
          <w:rFonts w:ascii="宋体" w:eastAsia="宋体" w:hAnsi="宋体" w:cs="宋体" w:hint="eastAsia"/>
          <w:b/>
          <w:bCs/>
          <w:sz w:val="24"/>
          <w:szCs w:val="24"/>
          <w:lang w:eastAsia="zh-CN"/>
        </w:rPr>
        <w:t>十四、不可抗力</w:t>
      </w:r>
      <w:bookmarkEnd w:id="31"/>
      <w:bookmarkEnd w:id="32"/>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1.本合同项下的“不可抗力”是指不能预见，不能避免且不能克服的客观情况，使得本合同一方当事人无法履行合同义务，如战争、严重火灾、水灾、风灾和地震属于不可抗力的事故。</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2.一方因不可抗力不能履行合同或不能完全履行合同的，根据不可抗力的影响，可以部分或全部地免除责任。由于不可抗力原因致使项目开发中断时，项目交付日期及付款日期相应顺延，各方不承担违约责任。</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lastRenderedPageBreak/>
        <w:t>3.如不可抗力时间延续120天以上的，各方通过协商达成在合理的时间内继续履行合同，或部分履行合同，或终止合同的履行。</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4.一方迟延履行后发生不可抗力的，不能免除责任。</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bookmarkStart w:id="33" w:name="_Toc25810"/>
      <w:bookmarkStart w:id="34" w:name="_Toc495505746"/>
      <w:r>
        <w:rPr>
          <w:rFonts w:ascii="宋体" w:eastAsia="宋体" w:hAnsi="宋体" w:cs="宋体" w:hint="eastAsia"/>
          <w:b/>
          <w:bCs/>
          <w:sz w:val="24"/>
          <w:szCs w:val="24"/>
          <w:lang w:eastAsia="zh-CN"/>
        </w:rPr>
        <w:t>十五、通知和合同修改</w:t>
      </w:r>
      <w:bookmarkEnd w:id="33"/>
      <w:bookmarkEnd w:id="34"/>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本合同一方给另一方的通知，都应以书面的形式（信函、传真）发送至对方，对本合同条款进行任何改动，均须由甲乙双方签署书面合同修改签证，方为有效。</w:t>
      </w:r>
    </w:p>
    <w:p w:rsidR="00F06442" w:rsidRDefault="00F06442" w:rsidP="00F06442">
      <w:pPr>
        <w:shd w:val="clear" w:color="auto" w:fill="FFFFFF"/>
        <w:tabs>
          <w:tab w:val="left" w:pos="425"/>
        </w:tabs>
        <w:spacing w:line="360" w:lineRule="auto"/>
        <w:outlineLvl w:val="0"/>
        <w:rPr>
          <w:rFonts w:ascii="宋体" w:eastAsia="宋体" w:hAnsi="宋体" w:cs="宋体"/>
          <w:b/>
          <w:bCs/>
          <w:sz w:val="24"/>
          <w:szCs w:val="24"/>
          <w:lang w:eastAsia="zh-CN"/>
        </w:rPr>
      </w:pPr>
      <w:bookmarkStart w:id="35" w:name="_Toc24358"/>
      <w:bookmarkStart w:id="36" w:name="_Toc495505747"/>
      <w:r>
        <w:rPr>
          <w:rFonts w:ascii="宋体" w:eastAsia="宋体" w:hAnsi="宋体" w:cs="宋体" w:hint="eastAsia"/>
          <w:b/>
          <w:bCs/>
          <w:sz w:val="24"/>
          <w:szCs w:val="24"/>
          <w:lang w:eastAsia="zh-CN"/>
        </w:rPr>
        <w:t>十六、其他规定</w:t>
      </w:r>
      <w:bookmarkEnd w:id="35"/>
      <w:bookmarkEnd w:id="36"/>
    </w:p>
    <w:p w:rsidR="00F06442" w:rsidRDefault="00F06442" w:rsidP="00F06442">
      <w:pPr>
        <w:shd w:val="clear" w:color="auto" w:fill="FFFFFF"/>
        <w:spacing w:line="360" w:lineRule="auto"/>
        <w:ind w:firstLineChars="200" w:firstLine="480"/>
        <w:rPr>
          <w:rFonts w:ascii="宋体" w:eastAsia="宋体" w:hAnsi="宋体" w:cs="宋体"/>
          <w:kern w:val="28"/>
          <w:sz w:val="24"/>
          <w:szCs w:val="24"/>
          <w:lang w:eastAsia="zh-CN"/>
        </w:rPr>
      </w:pPr>
      <w:r>
        <w:rPr>
          <w:rFonts w:ascii="宋体" w:eastAsia="宋体" w:hAnsi="宋体" w:cs="宋体" w:hint="eastAsia"/>
          <w:kern w:val="28"/>
          <w:sz w:val="24"/>
          <w:szCs w:val="24"/>
          <w:lang w:eastAsia="zh-CN"/>
        </w:rPr>
        <w:t>本协议的附件为本协议不可分割的部分，与本协议正文具有同等的法律效力。协议附件与本协议约定不一致的，以本协议的约定为准，除非双方一致同意并以书面形式表示以协议附件为准。</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本合同甲、乙双方均同意以上条款内容。</w:t>
      </w:r>
    </w:p>
    <w:p w:rsidR="00F06442" w:rsidRDefault="00F06442" w:rsidP="00F06442">
      <w:pPr>
        <w:spacing w:line="360" w:lineRule="auto"/>
        <w:ind w:firstLineChars="200" w:firstLine="480"/>
        <w:rPr>
          <w:rFonts w:ascii="宋体" w:eastAsia="宋体" w:hAnsi="宋体" w:cs="宋体"/>
          <w:sz w:val="24"/>
          <w:szCs w:val="24"/>
        </w:rPr>
      </w:pPr>
      <w:proofErr w:type="spellStart"/>
      <w:r>
        <w:rPr>
          <w:rFonts w:ascii="宋体" w:eastAsia="宋体" w:hAnsi="宋体" w:cs="宋体" w:hint="eastAsia"/>
          <w:sz w:val="24"/>
          <w:szCs w:val="24"/>
        </w:rPr>
        <w:t>本合同一式</w:t>
      </w:r>
      <w:proofErr w:type="spellEnd"/>
      <w:r>
        <w:rPr>
          <w:rFonts w:ascii="宋体" w:eastAsia="宋体" w:hAnsi="宋体" w:cs="宋体" w:hint="eastAsia"/>
          <w:sz w:val="24"/>
          <w:szCs w:val="24"/>
          <w:u w:val="single"/>
          <w:lang w:eastAsia="zh-CN"/>
        </w:rPr>
        <w:t xml:space="preserve">     </w:t>
      </w:r>
      <w:proofErr w:type="spellStart"/>
      <w:r>
        <w:rPr>
          <w:rFonts w:ascii="宋体" w:eastAsia="宋体" w:hAnsi="宋体" w:cs="宋体" w:hint="eastAsia"/>
          <w:sz w:val="24"/>
          <w:szCs w:val="24"/>
        </w:rPr>
        <w:t>份，其中，甲方</w:t>
      </w:r>
      <w:proofErr w:type="spellEnd"/>
      <w:r>
        <w:rPr>
          <w:rFonts w:ascii="宋体" w:eastAsia="宋体" w:hAnsi="宋体" w:cs="宋体" w:hint="eastAsia"/>
          <w:sz w:val="24"/>
          <w:szCs w:val="24"/>
          <w:u w:val="single"/>
          <w:lang w:eastAsia="zh-CN"/>
        </w:rPr>
        <w:t xml:space="preserve">    </w:t>
      </w:r>
      <w:proofErr w:type="spellStart"/>
      <w:r>
        <w:rPr>
          <w:rFonts w:ascii="宋体" w:eastAsia="宋体" w:hAnsi="宋体" w:cs="宋体" w:hint="eastAsia"/>
          <w:sz w:val="24"/>
          <w:szCs w:val="24"/>
        </w:rPr>
        <w:t>份，乙方</w:t>
      </w:r>
      <w:proofErr w:type="spellEnd"/>
      <w:r>
        <w:rPr>
          <w:rFonts w:ascii="宋体" w:eastAsia="宋体" w:hAnsi="宋体" w:cs="宋体" w:hint="eastAsia"/>
          <w:sz w:val="24"/>
          <w:szCs w:val="24"/>
          <w:u w:val="single"/>
          <w:lang w:eastAsia="zh-CN"/>
        </w:rPr>
        <w:t xml:space="preserve">     </w:t>
      </w:r>
      <w:r>
        <w:rPr>
          <w:rFonts w:ascii="宋体" w:eastAsia="宋体" w:hAnsi="宋体" w:cs="宋体" w:hint="eastAsia"/>
          <w:sz w:val="24"/>
          <w:szCs w:val="24"/>
        </w:rPr>
        <w:t>份，</w:t>
      </w:r>
      <w:r>
        <w:rPr>
          <w:rFonts w:ascii="宋体" w:eastAsia="宋体" w:hAnsi="宋体" w:cs="宋体" w:hint="eastAsia"/>
          <w:sz w:val="24"/>
          <w:szCs w:val="24"/>
          <w:lang w:eastAsia="zh-CN"/>
        </w:rPr>
        <w:t>具有同等的法律效力</w:t>
      </w:r>
      <w:r>
        <w:rPr>
          <w:rFonts w:ascii="宋体" w:eastAsia="宋体" w:hAnsi="宋体" w:cs="宋体" w:hint="eastAsia"/>
          <w:sz w:val="24"/>
          <w:szCs w:val="24"/>
        </w:rPr>
        <w:t>。</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本合同的订立、履行、变更、终止、解释等均适用中华人民共和国法律。</w:t>
      </w:r>
    </w:p>
    <w:p w:rsidR="00F06442" w:rsidRDefault="00F06442" w:rsidP="00F06442">
      <w:pPr>
        <w:spacing w:line="360" w:lineRule="auto"/>
        <w:ind w:firstLineChars="200" w:firstLine="480"/>
        <w:rPr>
          <w:rFonts w:ascii="宋体" w:eastAsia="宋体" w:hAnsi="宋体" w:cs="宋体"/>
          <w:sz w:val="24"/>
          <w:szCs w:val="24"/>
          <w:lang w:eastAsia="zh-CN"/>
        </w:rPr>
      </w:pPr>
      <w:r>
        <w:rPr>
          <w:rFonts w:ascii="宋体" w:eastAsia="宋体" w:hAnsi="宋体" w:cs="宋体" w:hint="eastAsia"/>
          <w:sz w:val="24"/>
          <w:szCs w:val="24"/>
          <w:lang w:eastAsia="zh-CN"/>
        </w:rPr>
        <w:t>本合同未尽事宜由双方共同协商，另行订立补充协议，补充协议与本协议具有同样的法律效力。如果本合同之附件与本合同规定不符， 以本合同规定为准。</w:t>
      </w:r>
    </w:p>
    <w:p w:rsidR="00F06442" w:rsidRDefault="00F06442" w:rsidP="00F06442">
      <w:pPr>
        <w:spacing w:line="360" w:lineRule="auto"/>
        <w:ind w:firstLineChars="200" w:firstLine="480"/>
        <w:rPr>
          <w:rFonts w:ascii="宋体" w:eastAsia="宋体" w:hAnsi="宋体" w:cs="宋体"/>
          <w:sz w:val="24"/>
          <w:szCs w:val="24"/>
          <w:lang w:eastAsia="zh-CN"/>
        </w:rPr>
      </w:pPr>
    </w:p>
    <w:p w:rsidR="00F06442" w:rsidRDefault="00F06442" w:rsidP="00F06442">
      <w:pPr>
        <w:pStyle w:val="af0"/>
        <w:widowControl w:val="0"/>
        <w:kinsoku/>
        <w:autoSpaceDE/>
        <w:autoSpaceDN/>
        <w:adjustRightInd/>
        <w:spacing w:line="520" w:lineRule="exact"/>
        <w:ind w:firstLine="560"/>
        <w:textAlignment w:val="auto"/>
        <w:rPr>
          <w:rFonts w:ascii="仿宋" w:eastAsia="仿宋" w:hAnsi="仿宋" w:cs="仿宋"/>
          <w:sz w:val="28"/>
          <w:szCs w:val="28"/>
          <w:lang w:eastAsia="zh-CN"/>
        </w:rPr>
      </w:pPr>
      <w:r>
        <w:rPr>
          <w:rFonts w:ascii="仿宋" w:eastAsia="仿宋" w:hAnsi="仿宋" w:cs="仿宋" w:hint="eastAsia"/>
          <w:sz w:val="28"/>
          <w:szCs w:val="28"/>
          <w:lang w:eastAsia="zh-CN"/>
        </w:rPr>
        <w:t>（以下无正文，为合同签章页）</w:t>
      </w:r>
    </w:p>
    <w:tbl>
      <w:tblPr>
        <w:tblStyle w:val="af2"/>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9"/>
        <w:gridCol w:w="4148"/>
      </w:tblGrid>
      <w:tr w:rsidR="00F06442" w:rsidTr="0032012A">
        <w:trPr>
          <w:trHeight w:val="3728"/>
        </w:trPr>
        <w:tc>
          <w:tcPr>
            <w:tcW w:w="4268" w:type="dxa"/>
            <w:tcBorders>
              <w:top w:val="nil"/>
              <w:left w:val="nil"/>
              <w:bottom w:val="nil"/>
              <w:right w:val="nil"/>
            </w:tcBorders>
          </w:tcPr>
          <w:p w:rsidR="00F06442" w:rsidRDefault="00F06442" w:rsidP="0032012A">
            <w:pPr>
              <w:pStyle w:val="af0"/>
              <w:widowControl w:val="0"/>
              <w:tabs>
                <w:tab w:val="clear" w:pos="4153"/>
              </w:tabs>
              <w:kinsoku/>
              <w:autoSpaceDE/>
              <w:autoSpaceDN/>
              <w:adjustRightInd/>
              <w:ind w:rightChars="74" w:right="155"/>
              <w:textAlignment w:val="auto"/>
              <w:rPr>
                <w:rFonts w:ascii="宋体" w:eastAsia="宋体" w:hAnsi="宋体" w:cs="宋体"/>
                <w:sz w:val="24"/>
                <w:szCs w:val="24"/>
                <w:lang w:eastAsia="zh-CN"/>
              </w:rPr>
            </w:pPr>
            <w:r>
              <w:rPr>
                <w:rFonts w:ascii="宋体" w:eastAsia="宋体" w:hAnsi="宋体" w:cs="宋体" w:hint="eastAsia"/>
                <w:sz w:val="24"/>
                <w:szCs w:val="24"/>
                <w:lang w:eastAsia="zh-CN"/>
              </w:rPr>
              <w:t>甲方（盖章）：</w:t>
            </w:r>
          </w:p>
          <w:p w:rsidR="00F06442" w:rsidRDefault="00F06442" w:rsidP="0032012A">
            <w:pPr>
              <w:pStyle w:val="af0"/>
              <w:widowControl w:val="0"/>
              <w:tabs>
                <w:tab w:val="clear" w:pos="4153"/>
              </w:tabs>
              <w:kinsoku/>
              <w:autoSpaceDE/>
              <w:autoSpaceDN/>
              <w:adjustRightInd/>
              <w:ind w:rightChars="74" w:right="155"/>
              <w:textAlignment w:val="auto"/>
              <w:rPr>
                <w:rFonts w:ascii="宋体" w:eastAsia="宋体" w:hAnsi="宋体" w:cs="宋体"/>
                <w:sz w:val="24"/>
                <w:szCs w:val="24"/>
                <w:lang w:eastAsia="zh-CN"/>
              </w:rPr>
            </w:pPr>
          </w:p>
          <w:p w:rsidR="00F06442" w:rsidRDefault="00F06442" w:rsidP="0032012A">
            <w:pPr>
              <w:pStyle w:val="af0"/>
              <w:widowControl w:val="0"/>
              <w:tabs>
                <w:tab w:val="clear" w:pos="4153"/>
              </w:tabs>
              <w:kinsoku/>
              <w:autoSpaceDE/>
              <w:autoSpaceDN/>
              <w:adjustRightInd/>
              <w:ind w:rightChars="74" w:right="155"/>
              <w:textAlignment w:val="auto"/>
              <w:rPr>
                <w:rFonts w:ascii="宋体" w:eastAsia="宋体" w:hAnsi="宋体" w:cs="宋体"/>
                <w:sz w:val="24"/>
                <w:szCs w:val="24"/>
                <w:lang w:eastAsia="zh-CN"/>
              </w:rPr>
            </w:pPr>
            <w:r>
              <w:rPr>
                <w:rFonts w:ascii="宋体" w:eastAsia="宋体" w:hAnsi="宋体" w:cs="宋体" w:hint="eastAsia"/>
                <w:sz w:val="24"/>
                <w:szCs w:val="24"/>
                <w:lang w:eastAsia="zh-CN"/>
              </w:rPr>
              <w:t>法人或授权代表（签字）：</w:t>
            </w:r>
          </w:p>
          <w:p w:rsidR="00F06442" w:rsidRDefault="00F06442" w:rsidP="0032012A">
            <w:pPr>
              <w:pStyle w:val="af0"/>
              <w:widowControl w:val="0"/>
              <w:tabs>
                <w:tab w:val="clear" w:pos="4153"/>
              </w:tabs>
              <w:kinsoku/>
              <w:autoSpaceDE/>
              <w:autoSpaceDN/>
              <w:adjustRightInd/>
              <w:ind w:rightChars="74" w:right="155"/>
              <w:textAlignment w:val="auto"/>
              <w:rPr>
                <w:rFonts w:ascii="宋体" w:eastAsia="宋体" w:hAnsi="宋体" w:cs="宋体"/>
                <w:sz w:val="24"/>
                <w:szCs w:val="24"/>
                <w:lang w:eastAsia="zh-CN"/>
              </w:rPr>
            </w:pPr>
          </w:p>
          <w:p w:rsidR="00F06442" w:rsidRDefault="00F06442" w:rsidP="0032012A">
            <w:pPr>
              <w:pStyle w:val="af0"/>
              <w:widowControl w:val="0"/>
              <w:tabs>
                <w:tab w:val="clear" w:pos="4153"/>
              </w:tabs>
              <w:kinsoku/>
              <w:autoSpaceDE/>
              <w:autoSpaceDN/>
              <w:adjustRightInd/>
              <w:ind w:rightChars="74" w:right="155"/>
              <w:textAlignment w:val="auto"/>
              <w:rPr>
                <w:rFonts w:ascii="宋体" w:eastAsia="宋体" w:hAnsi="宋体" w:cs="宋体"/>
                <w:sz w:val="24"/>
                <w:szCs w:val="24"/>
                <w:lang w:eastAsia="zh-CN"/>
              </w:rPr>
            </w:pPr>
          </w:p>
          <w:p w:rsidR="00F06442" w:rsidRDefault="00F06442" w:rsidP="0032012A">
            <w:pPr>
              <w:pStyle w:val="af0"/>
              <w:widowControl w:val="0"/>
              <w:tabs>
                <w:tab w:val="clear" w:pos="4153"/>
              </w:tabs>
              <w:kinsoku/>
              <w:autoSpaceDE/>
              <w:autoSpaceDN/>
              <w:adjustRightInd/>
              <w:ind w:rightChars="74" w:right="155"/>
              <w:textAlignment w:val="auto"/>
              <w:rPr>
                <w:rFonts w:ascii="宋体" w:eastAsia="宋体" w:hAnsi="宋体" w:cs="宋体"/>
                <w:sz w:val="24"/>
                <w:szCs w:val="24"/>
                <w:lang w:eastAsia="zh-CN"/>
              </w:rPr>
            </w:pPr>
            <w:r>
              <w:rPr>
                <w:rFonts w:ascii="宋体" w:eastAsia="宋体" w:hAnsi="宋体" w:cs="宋体" w:hint="eastAsia"/>
                <w:sz w:val="24"/>
                <w:szCs w:val="24"/>
                <w:lang w:eastAsia="zh-CN"/>
              </w:rPr>
              <w:t>联系电话：</w:t>
            </w:r>
          </w:p>
          <w:p w:rsidR="00F06442" w:rsidRDefault="00F06442" w:rsidP="0032012A">
            <w:pPr>
              <w:pStyle w:val="af0"/>
              <w:widowControl w:val="0"/>
              <w:tabs>
                <w:tab w:val="clear" w:pos="4153"/>
              </w:tabs>
              <w:kinsoku/>
              <w:autoSpaceDE/>
              <w:autoSpaceDN/>
              <w:adjustRightInd/>
              <w:ind w:rightChars="74" w:right="155"/>
              <w:textAlignment w:val="auto"/>
              <w:rPr>
                <w:rFonts w:ascii="宋体" w:eastAsia="宋体" w:hAnsi="宋体" w:cs="宋体"/>
                <w:sz w:val="24"/>
                <w:szCs w:val="24"/>
                <w:lang w:eastAsia="zh-CN"/>
              </w:rPr>
            </w:pPr>
          </w:p>
          <w:p w:rsidR="00F06442" w:rsidRDefault="00F06442" w:rsidP="0032012A">
            <w:pPr>
              <w:pStyle w:val="af0"/>
              <w:widowControl w:val="0"/>
              <w:tabs>
                <w:tab w:val="clear" w:pos="4153"/>
              </w:tabs>
              <w:kinsoku/>
              <w:autoSpaceDE/>
              <w:autoSpaceDN/>
              <w:adjustRightInd/>
              <w:ind w:rightChars="74" w:right="155"/>
              <w:textAlignment w:val="auto"/>
              <w:rPr>
                <w:rFonts w:ascii="宋体" w:eastAsia="宋体" w:hAnsi="宋体" w:cs="宋体"/>
                <w:sz w:val="24"/>
                <w:szCs w:val="24"/>
                <w:lang w:eastAsia="zh-CN"/>
              </w:rPr>
            </w:pPr>
            <w:r>
              <w:rPr>
                <w:rFonts w:ascii="宋体" w:eastAsia="宋体" w:hAnsi="宋体" w:cs="宋体" w:hint="eastAsia"/>
                <w:sz w:val="24"/>
                <w:szCs w:val="24"/>
                <w:lang w:eastAsia="zh-CN"/>
              </w:rPr>
              <w:t>地址：咸阳市渭城区文汇西路12号</w:t>
            </w:r>
          </w:p>
          <w:p w:rsidR="00F06442" w:rsidRDefault="00F06442" w:rsidP="0032012A">
            <w:pPr>
              <w:pStyle w:val="af0"/>
              <w:widowControl w:val="0"/>
              <w:tabs>
                <w:tab w:val="clear" w:pos="4153"/>
              </w:tabs>
              <w:kinsoku/>
              <w:autoSpaceDE/>
              <w:autoSpaceDN/>
              <w:adjustRightInd/>
              <w:ind w:rightChars="74" w:right="155"/>
              <w:textAlignment w:val="auto"/>
              <w:rPr>
                <w:rFonts w:ascii="宋体" w:eastAsia="宋体" w:hAnsi="宋体" w:cs="宋体"/>
                <w:sz w:val="24"/>
                <w:szCs w:val="24"/>
                <w:lang w:eastAsia="zh-CN"/>
              </w:rPr>
            </w:pPr>
          </w:p>
          <w:p w:rsidR="00F06442" w:rsidRDefault="00F06442" w:rsidP="0032012A">
            <w:pPr>
              <w:pStyle w:val="af0"/>
              <w:widowControl w:val="0"/>
              <w:tabs>
                <w:tab w:val="clear" w:pos="4153"/>
              </w:tabs>
              <w:kinsoku/>
              <w:autoSpaceDE/>
              <w:autoSpaceDN/>
              <w:adjustRightInd/>
              <w:ind w:rightChars="74" w:right="155"/>
              <w:textAlignment w:val="auto"/>
              <w:rPr>
                <w:rFonts w:ascii="宋体" w:eastAsia="宋体" w:hAnsi="宋体" w:cs="宋体"/>
                <w:sz w:val="24"/>
                <w:szCs w:val="24"/>
                <w:lang w:eastAsia="zh-CN"/>
              </w:rPr>
            </w:pPr>
          </w:p>
          <w:p w:rsidR="00F06442" w:rsidRDefault="00F06442" w:rsidP="0032012A">
            <w:pPr>
              <w:pStyle w:val="af0"/>
              <w:widowControl w:val="0"/>
              <w:tabs>
                <w:tab w:val="clear" w:pos="4153"/>
              </w:tabs>
              <w:kinsoku/>
              <w:autoSpaceDE/>
              <w:autoSpaceDN/>
              <w:adjustRightInd/>
              <w:ind w:rightChars="74" w:right="155"/>
              <w:textAlignment w:val="auto"/>
              <w:rPr>
                <w:rFonts w:ascii="宋体" w:eastAsia="宋体" w:hAnsi="宋体" w:cs="宋体"/>
                <w:sz w:val="24"/>
                <w:szCs w:val="24"/>
                <w:lang w:eastAsia="zh-CN"/>
              </w:rPr>
            </w:pPr>
            <w:r>
              <w:rPr>
                <w:rFonts w:ascii="宋体" w:eastAsia="宋体" w:hAnsi="宋体" w:cs="宋体" w:hint="eastAsia"/>
                <w:sz w:val="24"/>
                <w:szCs w:val="24"/>
                <w:lang w:eastAsia="zh-CN"/>
              </w:rPr>
              <w:t>日期：      年   月   日</w:t>
            </w:r>
          </w:p>
          <w:p w:rsidR="00F06442" w:rsidRDefault="00F06442" w:rsidP="0032012A">
            <w:pPr>
              <w:pStyle w:val="af0"/>
              <w:widowControl w:val="0"/>
              <w:kinsoku/>
              <w:autoSpaceDE/>
              <w:autoSpaceDN/>
              <w:adjustRightInd/>
              <w:textAlignment w:val="auto"/>
              <w:rPr>
                <w:rFonts w:ascii="仿宋" w:eastAsia="仿宋" w:hAnsi="仿宋" w:cs="仿宋"/>
                <w:sz w:val="28"/>
                <w:szCs w:val="28"/>
                <w:lang w:eastAsia="zh-CN"/>
              </w:rPr>
            </w:pPr>
          </w:p>
        </w:tc>
        <w:tc>
          <w:tcPr>
            <w:tcW w:w="4255" w:type="dxa"/>
            <w:tcBorders>
              <w:top w:val="nil"/>
              <w:left w:val="nil"/>
              <w:bottom w:val="nil"/>
              <w:right w:val="nil"/>
            </w:tcBorders>
          </w:tcPr>
          <w:p w:rsidR="00F06442" w:rsidRDefault="00F06442" w:rsidP="0032012A">
            <w:pPr>
              <w:pStyle w:val="af0"/>
              <w:widowControl w:val="0"/>
              <w:kinsoku/>
              <w:autoSpaceDE/>
              <w:autoSpaceDN/>
              <w:adjustRightInd/>
              <w:ind w:leftChars="99" w:left="208"/>
              <w:textAlignment w:val="auto"/>
              <w:rPr>
                <w:rFonts w:ascii="宋体" w:eastAsia="宋体" w:hAnsi="宋体" w:cs="宋体"/>
                <w:sz w:val="24"/>
                <w:szCs w:val="24"/>
                <w:lang w:eastAsia="zh-CN"/>
              </w:rPr>
            </w:pPr>
            <w:r>
              <w:rPr>
                <w:rFonts w:ascii="宋体" w:eastAsia="宋体" w:hAnsi="宋体" w:cs="宋体" w:hint="eastAsia"/>
                <w:sz w:val="24"/>
                <w:szCs w:val="24"/>
                <w:lang w:eastAsia="zh-CN"/>
              </w:rPr>
              <w:t>乙方（盖章）：</w:t>
            </w:r>
          </w:p>
          <w:p w:rsidR="00F06442" w:rsidRDefault="00F06442" w:rsidP="0032012A">
            <w:pPr>
              <w:pStyle w:val="af0"/>
              <w:widowControl w:val="0"/>
              <w:kinsoku/>
              <w:autoSpaceDE/>
              <w:autoSpaceDN/>
              <w:adjustRightInd/>
              <w:ind w:leftChars="99" w:left="208"/>
              <w:textAlignment w:val="auto"/>
              <w:rPr>
                <w:rFonts w:ascii="宋体" w:eastAsia="宋体" w:hAnsi="宋体" w:cs="宋体"/>
                <w:sz w:val="24"/>
                <w:szCs w:val="24"/>
                <w:lang w:eastAsia="zh-CN"/>
              </w:rPr>
            </w:pPr>
          </w:p>
          <w:p w:rsidR="00F06442" w:rsidRDefault="00F06442" w:rsidP="0032012A">
            <w:pPr>
              <w:pStyle w:val="af0"/>
              <w:widowControl w:val="0"/>
              <w:kinsoku/>
              <w:autoSpaceDE/>
              <w:autoSpaceDN/>
              <w:adjustRightInd/>
              <w:ind w:leftChars="99" w:left="208"/>
              <w:textAlignment w:val="auto"/>
              <w:rPr>
                <w:rFonts w:ascii="宋体" w:eastAsia="宋体" w:hAnsi="宋体" w:cs="宋体"/>
                <w:sz w:val="24"/>
                <w:szCs w:val="24"/>
                <w:lang w:eastAsia="zh-CN"/>
              </w:rPr>
            </w:pPr>
            <w:r>
              <w:rPr>
                <w:rFonts w:ascii="宋体" w:eastAsia="宋体" w:hAnsi="宋体" w:cs="宋体" w:hint="eastAsia"/>
                <w:sz w:val="24"/>
                <w:szCs w:val="24"/>
                <w:lang w:eastAsia="zh-CN"/>
              </w:rPr>
              <w:t>法人或授权代表（签字）：</w:t>
            </w:r>
          </w:p>
          <w:p w:rsidR="00F06442" w:rsidRDefault="00F06442" w:rsidP="0032012A">
            <w:pPr>
              <w:pStyle w:val="af0"/>
              <w:widowControl w:val="0"/>
              <w:kinsoku/>
              <w:autoSpaceDE/>
              <w:autoSpaceDN/>
              <w:adjustRightInd/>
              <w:ind w:leftChars="99" w:left="208"/>
              <w:textAlignment w:val="auto"/>
              <w:rPr>
                <w:rFonts w:ascii="宋体" w:eastAsia="宋体" w:hAnsi="宋体" w:cs="宋体"/>
                <w:sz w:val="24"/>
                <w:szCs w:val="24"/>
                <w:lang w:eastAsia="zh-CN"/>
              </w:rPr>
            </w:pPr>
          </w:p>
          <w:p w:rsidR="00F06442" w:rsidRDefault="00F06442" w:rsidP="0032012A">
            <w:pPr>
              <w:pStyle w:val="af0"/>
              <w:widowControl w:val="0"/>
              <w:kinsoku/>
              <w:autoSpaceDE/>
              <w:autoSpaceDN/>
              <w:adjustRightInd/>
              <w:ind w:leftChars="99" w:left="208"/>
              <w:textAlignment w:val="auto"/>
              <w:rPr>
                <w:rFonts w:ascii="宋体" w:eastAsia="宋体" w:hAnsi="宋体" w:cs="宋体"/>
                <w:sz w:val="24"/>
                <w:szCs w:val="24"/>
                <w:lang w:eastAsia="zh-CN"/>
              </w:rPr>
            </w:pPr>
          </w:p>
          <w:p w:rsidR="00F06442" w:rsidRDefault="00F06442" w:rsidP="0032012A">
            <w:pPr>
              <w:pStyle w:val="af0"/>
              <w:widowControl w:val="0"/>
              <w:kinsoku/>
              <w:autoSpaceDE/>
              <w:autoSpaceDN/>
              <w:adjustRightInd/>
              <w:ind w:leftChars="99" w:left="208"/>
              <w:textAlignment w:val="auto"/>
              <w:rPr>
                <w:rFonts w:ascii="宋体" w:eastAsia="宋体" w:hAnsi="宋体" w:cs="宋体"/>
                <w:sz w:val="24"/>
                <w:szCs w:val="24"/>
                <w:lang w:eastAsia="zh-CN"/>
              </w:rPr>
            </w:pPr>
            <w:r>
              <w:rPr>
                <w:rFonts w:ascii="宋体" w:eastAsia="宋体" w:hAnsi="宋体" w:cs="宋体" w:hint="eastAsia"/>
                <w:sz w:val="24"/>
                <w:szCs w:val="24"/>
                <w:lang w:eastAsia="zh-CN"/>
              </w:rPr>
              <w:t>联系电话：</w:t>
            </w:r>
          </w:p>
          <w:p w:rsidR="00F06442" w:rsidRDefault="00F06442" w:rsidP="0032012A">
            <w:pPr>
              <w:pStyle w:val="af0"/>
              <w:widowControl w:val="0"/>
              <w:kinsoku/>
              <w:autoSpaceDE/>
              <w:autoSpaceDN/>
              <w:adjustRightInd/>
              <w:ind w:leftChars="99" w:left="208"/>
              <w:textAlignment w:val="auto"/>
              <w:rPr>
                <w:rFonts w:ascii="宋体" w:eastAsia="宋体" w:hAnsi="宋体" w:cs="宋体"/>
                <w:sz w:val="24"/>
                <w:szCs w:val="24"/>
                <w:lang w:eastAsia="zh-CN"/>
              </w:rPr>
            </w:pPr>
          </w:p>
          <w:p w:rsidR="00F06442" w:rsidRDefault="00F06442" w:rsidP="0032012A">
            <w:pPr>
              <w:pStyle w:val="af0"/>
              <w:widowControl w:val="0"/>
              <w:kinsoku/>
              <w:autoSpaceDE/>
              <w:autoSpaceDN/>
              <w:adjustRightInd/>
              <w:ind w:leftChars="99" w:left="208"/>
              <w:textAlignment w:val="auto"/>
              <w:rPr>
                <w:rFonts w:ascii="宋体" w:eastAsia="宋体" w:hAnsi="宋体" w:cs="宋体"/>
                <w:sz w:val="24"/>
                <w:szCs w:val="24"/>
                <w:lang w:eastAsia="zh-CN"/>
              </w:rPr>
            </w:pPr>
            <w:r>
              <w:rPr>
                <w:rFonts w:ascii="宋体" w:eastAsia="宋体" w:hAnsi="宋体" w:cs="宋体" w:hint="eastAsia"/>
                <w:sz w:val="24"/>
                <w:szCs w:val="24"/>
                <w:lang w:eastAsia="zh-CN"/>
              </w:rPr>
              <w:t>地址：</w:t>
            </w:r>
          </w:p>
          <w:p w:rsidR="00F06442" w:rsidRDefault="00F06442" w:rsidP="0032012A">
            <w:pPr>
              <w:pStyle w:val="af0"/>
              <w:widowControl w:val="0"/>
              <w:kinsoku/>
              <w:autoSpaceDE/>
              <w:autoSpaceDN/>
              <w:adjustRightInd/>
              <w:ind w:leftChars="99" w:left="208"/>
              <w:textAlignment w:val="auto"/>
              <w:rPr>
                <w:rFonts w:ascii="宋体" w:eastAsia="宋体" w:hAnsi="宋体" w:cs="宋体"/>
                <w:sz w:val="24"/>
                <w:szCs w:val="24"/>
                <w:lang w:eastAsia="zh-CN"/>
              </w:rPr>
            </w:pPr>
          </w:p>
          <w:p w:rsidR="00F06442" w:rsidRDefault="00F06442" w:rsidP="0032012A">
            <w:pPr>
              <w:pStyle w:val="af0"/>
              <w:widowControl w:val="0"/>
              <w:kinsoku/>
              <w:autoSpaceDE/>
              <w:autoSpaceDN/>
              <w:adjustRightInd/>
              <w:ind w:leftChars="99" w:left="208"/>
              <w:textAlignment w:val="auto"/>
              <w:rPr>
                <w:rFonts w:ascii="宋体" w:eastAsia="宋体" w:hAnsi="宋体" w:cs="宋体"/>
                <w:sz w:val="24"/>
                <w:szCs w:val="24"/>
                <w:lang w:eastAsia="zh-CN"/>
              </w:rPr>
            </w:pPr>
          </w:p>
          <w:p w:rsidR="00F06442" w:rsidRDefault="00F06442" w:rsidP="0032012A">
            <w:pPr>
              <w:pStyle w:val="af0"/>
              <w:widowControl w:val="0"/>
              <w:kinsoku/>
              <w:autoSpaceDE/>
              <w:autoSpaceDN/>
              <w:adjustRightInd/>
              <w:ind w:leftChars="99" w:left="208"/>
              <w:textAlignment w:val="auto"/>
              <w:rPr>
                <w:rFonts w:ascii="宋体" w:eastAsia="宋体" w:hAnsi="宋体" w:cs="宋体"/>
                <w:sz w:val="24"/>
                <w:szCs w:val="24"/>
                <w:lang w:eastAsia="zh-CN"/>
              </w:rPr>
            </w:pPr>
            <w:r>
              <w:rPr>
                <w:rFonts w:ascii="宋体" w:eastAsia="宋体" w:hAnsi="宋体" w:cs="宋体" w:hint="eastAsia"/>
                <w:sz w:val="24"/>
                <w:szCs w:val="24"/>
                <w:lang w:eastAsia="zh-CN"/>
              </w:rPr>
              <w:t>日期：      年   月   日</w:t>
            </w:r>
          </w:p>
          <w:p w:rsidR="00F06442" w:rsidRDefault="00F06442" w:rsidP="0032012A">
            <w:pPr>
              <w:pStyle w:val="af0"/>
              <w:widowControl w:val="0"/>
              <w:kinsoku/>
              <w:autoSpaceDE/>
              <w:autoSpaceDN/>
              <w:adjustRightInd/>
              <w:textAlignment w:val="auto"/>
              <w:rPr>
                <w:rFonts w:ascii="仿宋" w:eastAsia="仿宋" w:hAnsi="仿宋" w:cs="仿宋"/>
                <w:sz w:val="28"/>
                <w:szCs w:val="28"/>
                <w:lang w:eastAsia="zh-CN"/>
              </w:rPr>
            </w:pPr>
          </w:p>
        </w:tc>
      </w:tr>
    </w:tbl>
    <w:p w:rsidR="00F06442" w:rsidRDefault="00F06442" w:rsidP="00F06442">
      <w:pPr>
        <w:rPr>
          <w:rFonts w:ascii="宋体" w:eastAsia="宋体" w:hAnsi="宋体" w:cs="宋体"/>
          <w:sz w:val="24"/>
          <w:szCs w:val="24"/>
          <w:highlight w:val="yellow"/>
          <w:lang w:eastAsia="zh-CN"/>
        </w:rPr>
      </w:pPr>
      <w:r>
        <w:rPr>
          <w:rFonts w:ascii="宋体" w:eastAsia="宋体" w:hAnsi="宋体" w:cs="宋体" w:hint="eastAsia"/>
          <w:sz w:val="24"/>
          <w:szCs w:val="24"/>
          <w:highlight w:val="yellow"/>
          <w:lang w:eastAsia="zh-CN"/>
        </w:rPr>
        <w:br w:type="page"/>
      </w:r>
    </w:p>
    <w:p w:rsidR="00F06442" w:rsidRDefault="00F06442" w:rsidP="00F06442">
      <w:pPr>
        <w:rPr>
          <w:rFonts w:ascii="宋体" w:eastAsia="宋体" w:hAnsi="宋体" w:cs="宋体"/>
          <w:sz w:val="24"/>
          <w:szCs w:val="24"/>
          <w:lang w:eastAsia="zh-CN"/>
        </w:rPr>
      </w:pPr>
      <w:r>
        <w:rPr>
          <w:rFonts w:ascii="宋体" w:eastAsia="宋体" w:hAnsi="宋体" w:cs="宋体" w:hint="eastAsia"/>
          <w:sz w:val="24"/>
          <w:szCs w:val="24"/>
          <w:lang w:eastAsia="zh-CN"/>
        </w:rPr>
        <w:lastRenderedPageBreak/>
        <w:t>附件：采购内容主要技术参数</w:t>
      </w:r>
    </w:p>
    <w:tbl>
      <w:tblPr>
        <w:tblStyle w:val="af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313"/>
        <w:gridCol w:w="1325"/>
        <w:gridCol w:w="4173"/>
      </w:tblGrid>
      <w:tr w:rsidR="00F06442" w:rsidTr="0032012A">
        <w:trPr>
          <w:trHeight w:val="512"/>
          <w:jc w:val="center"/>
        </w:trPr>
        <w:tc>
          <w:tcPr>
            <w:tcW w:w="899" w:type="dxa"/>
            <w:vAlign w:val="center"/>
          </w:tcPr>
          <w:p w:rsidR="00F06442" w:rsidRDefault="00F06442" w:rsidP="0032012A">
            <w:pPr>
              <w:jc w:val="center"/>
              <w:rPr>
                <w:rFonts w:ascii="宋体" w:eastAsia="宋体" w:hAnsi="宋体" w:cs="宋体"/>
                <w:bCs/>
                <w:sz w:val="24"/>
                <w:szCs w:val="24"/>
              </w:rPr>
            </w:pPr>
            <w:proofErr w:type="spellStart"/>
            <w:r>
              <w:rPr>
                <w:rFonts w:ascii="宋体" w:eastAsia="宋体" w:hAnsi="宋体" w:cs="宋体" w:hint="eastAsia"/>
                <w:bCs/>
                <w:sz w:val="24"/>
                <w:szCs w:val="24"/>
              </w:rPr>
              <w:t>序号</w:t>
            </w:r>
            <w:proofErr w:type="spellEnd"/>
          </w:p>
        </w:tc>
        <w:tc>
          <w:tcPr>
            <w:tcW w:w="1313" w:type="dxa"/>
            <w:vAlign w:val="center"/>
          </w:tcPr>
          <w:p w:rsidR="00F06442" w:rsidRDefault="00F06442" w:rsidP="0032012A">
            <w:pPr>
              <w:rPr>
                <w:rFonts w:ascii="宋体" w:eastAsia="宋体" w:hAnsi="宋体" w:cs="宋体"/>
                <w:bCs/>
                <w:sz w:val="24"/>
                <w:szCs w:val="24"/>
              </w:rPr>
            </w:pPr>
            <w:proofErr w:type="spellStart"/>
            <w:r>
              <w:rPr>
                <w:rFonts w:ascii="宋体" w:eastAsia="宋体" w:hAnsi="宋体" w:cs="宋体" w:hint="eastAsia"/>
                <w:bCs/>
                <w:sz w:val="24"/>
                <w:szCs w:val="24"/>
              </w:rPr>
              <w:t>货物名称</w:t>
            </w:r>
            <w:proofErr w:type="spellEnd"/>
          </w:p>
        </w:tc>
        <w:tc>
          <w:tcPr>
            <w:tcW w:w="1325" w:type="dxa"/>
            <w:vAlign w:val="center"/>
          </w:tcPr>
          <w:p w:rsidR="00F06442" w:rsidRDefault="00F06442" w:rsidP="0032012A">
            <w:pPr>
              <w:jc w:val="center"/>
              <w:rPr>
                <w:rFonts w:ascii="宋体" w:eastAsia="宋体" w:hAnsi="宋体" w:cs="宋体"/>
                <w:bCs/>
                <w:sz w:val="24"/>
                <w:szCs w:val="24"/>
              </w:rPr>
            </w:pPr>
            <w:proofErr w:type="spellStart"/>
            <w:r>
              <w:rPr>
                <w:rFonts w:ascii="宋体" w:eastAsia="宋体" w:hAnsi="宋体" w:cs="宋体" w:hint="eastAsia"/>
                <w:bCs/>
                <w:sz w:val="24"/>
                <w:szCs w:val="24"/>
              </w:rPr>
              <w:t>品牌、型号</w:t>
            </w:r>
            <w:proofErr w:type="spellEnd"/>
          </w:p>
        </w:tc>
        <w:tc>
          <w:tcPr>
            <w:tcW w:w="4173" w:type="dxa"/>
            <w:vAlign w:val="center"/>
          </w:tcPr>
          <w:p w:rsidR="00F06442" w:rsidRDefault="00F06442" w:rsidP="0032012A">
            <w:pPr>
              <w:keepNext/>
              <w:keepLines/>
              <w:widowControl w:val="0"/>
              <w:kinsoku/>
              <w:autoSpaceDE/>
              <w:autoSpaceDN/>
              <w:adjustRightInd/>
              <w:snapToGrid/>
              <w:jc w:val="center"/>
              <w:textAlignment w:val="auto"/>
              <w:rPr>
                <w:rFonts w:ascii="宋体" w:eastAsia="宋体" w:hAnsi="宋体" w:cs="宋体"/>
              </w:rPr>
            </w:pPr>
            <w:proofErr w:type="spellStart"/>
            <w:r>
              <w:rPr>
                <w:rFonts w:ascii="宋体" w:eastAsia="宋体" w:hAnsi="宋体" w:cs="宋体" w:hint="eastAsia"/>
              </w:rPr>
              <w:t>技术参数</w:t>
            </w:r>
            <w:proofErr w:type="spellEnd"/>
          </w:p>
        </w:tc>
      </w:tr>
      <w:tr w:rsidR="00F06442" w:rsidTr="0032012A">
        <w:trPr>
          <w:jc w:val="center"/>
        </w:trPr>
        <w:tc>
          <w:tcPr>
            <w:tcW w:w="899" w:type="dxa"/>
          </w:tcPr>
          <w:p w:rsidR="00F06442" w:rsidRDefault="00F06442" w:rsidP="0032012A">
            <w:pPr>
              <w:pStyle w:val="2"/>
              <w:jc w:val="center"/>
              <w:rPr>
                <w:rFonts w:ascii="宋体" w:eastAsia="宋体" w:hAnsi="宋体" w:cs="宋体"/>
              </w:rPr>
            </w:pPr>
            <w:r>
              <w:rPr>
                <w:rFonts w:ascii="宋体" w:eastAsia="宋体" w:hAnsi="宋体" w:cs="宋体" w:hint="eastAsia"/>
              </w:rPr>
              <w:t>1</w:t>
            </w:r>
          </w:p>
        </w:tc>
        <w:tc>
          <w:tcPr>
            <w:tcW w:w="1313" w:type="dxa"/>
          </w:tcPr>
          <w:p w:rsidR="00F06442" w:rsidRDefault="00F06442" w:rsidP="0032012A">
            <w:pPr>
              <w:pStyle w:val="2"/>
              <w:jc w:val="center"/>
              <w:rPr>
                <w:rFonts w:ascii="宋体" w:eastAsia="宋体" w:hAnsi="宋体" w:cs="宋体"/>
              </w:rPr>
            </w:pPr>
          </w:p>
        </w:tc>
        <w:tc>
          <w:tcPr>
            <w:tcW w:w="1325" w:type="dxa"/>
          </w:tcPr>
          <w:p w:rsidR="00F06442" w:rsidRDefault="00F06442" w:rsidP="0032012A">
            <w:pPr>
              <w:pStyle w:val="2"/>
              <w:jc w:val="center"/>
              <w:rPr>
                <w:rFonts w:ascii="宋体" w:eastAsia="宋体" w:hAnsi="宋体" w:cs="宋体"/>
              </w:rPr>
            </w:pPr>
          </w:p>
        </w:tc>
        <w:tc>
          <w:tcPr>
            <w:tcW w:w="4173" w:type="dxa"/>
          </w:tcPr>
          <w:p w:rsidR="00F06442" w:rsidRDefault="00F06442" w:rsidP="0032012A">
            <w:pPr>
              <w:pStyle w:val="2"/>
              <w:jc w:val="center"/>
              <w:rPr>
                <w:rFonts w:ascii="宋体" w:eastAsia="宋体" w:hAnsi="宋体" w:cs="宋体"/>
              </w:rPr>
            </w:pPr>
          </w:p>
        </w:tc>
      </w:tr>
      <w:tr w:rsidR="00F06442" w:rsidTr="0032012A">
        <w:trPr>
          <w:jc w:val="center"/>
        </w:trPr>
        <w:tc>
          <w:tcPr>
            <w:tcW w:w="899" w:type="dxa"/>
          </w:tcPr>
          <w:p w:rsidR="00F06442" w:rsidRDefault="00F06442" w:rsidP="0032012A">
            <w:pPr>
              <w:pStyle w:val="2"/>
              <w:jc w:val="center"/>
              <w:rPr>
                <w:rFonts w:ascii="宋体" w:eastAsia="宋体" w:hAnsi="宋体" w:cs="宋体"/>
              </w:rPr>
            </w:pPr>
            <w:r>
              <w:rPr>
                <w:rFonts w:ascii="宋体" w:eastAsia="宋体" w:hAnsi="宋体" w:cs="宋体" w:hint="eastAsia"/>
              </w:rPr>
              <w:t>2</w:t>
            </w:r>
          </w:p>
        </w:tc>
        <w:tc>
          <w:tcPr>
            <w:tcW w:w="1313" w:type="dxa"/>
          </w:tcPr>
          <w:p w:rsidR="00F06442" w:rsidRDefault="00F06442" w:rsidP="0032012A">
            <w:pPr>
              <w:pStyle w:val="2"/>
              <w:jc w:val="center"/>
              <w:rPr>
                <w:rFonts w:ascii="宋体" w:eastAsia="宋体" w:hAnsi="宋体" w:cs="宋体"/>
              </w:rPr>
            </w:pPr>
          </w:p>
        </w:tc>
        <w:tc>
          <w:tcPr>
            <w:tcW w:w="1325" w:type="dxa"/>
          </w:tcPr>
          <w:p w:rsidR="00F06442" w:rsidRDefault="00F06442" w:rsidP="0032012A">
            <w:pPr>
              <w:pStyle w:val="2"/>
              <w:jc w:val="center"/>
              <w:rPr>
                <w:rFonts w:ascii="宋体" w:eastAsia="宋体" w:hAnsi="宋体" w:cs="宋体"/>
              </w:rPr>
            </w:pPr>
          </w:p>
        </w:tc>
        <w:tc>
          <w:tcPr>
            <w:tcW w:w="4173" w:type="dxa"/>
          </w:tcPr>
          <w:p w:rsidR="00F06442" w:rsidRDefault="00F06442" w:rsidP="0032012A">
            <w:pPr>
              <w:pStyle w:val="2"/>
              <w:jc w:val="center"/>
              <w:rPr>
                <w:rFonts w:ascii="宋体" w:eastAsia="宋体" w:hAnsi="宋体" w:cs="宋体"/>
              </w:rPr>
            </w:pPr>
          </w:p>
        </w:tc>
      </w:tr>
      <w:tr w:rsidR="00F06442" w:rsidTr="0032012A">
        <w:trPr>
          <w:jc w:val="center"/>
        </w:trPr>
        <w:tc>
          <w:tcPr>
            <w:tcW w:w="899" w:type="dxa"/>
          </w:tcPr>
          <w:p w:rsidR="00F06442" w:rsidRDefault="00F06442" w:rsidP="0032012A">
            <w:pPr>
              <w:pStyle w:val="2"/>
              <w:jc w:val="center"/>
              <w:rPr>
                <w:rFonts w:ascii="宋体" w:eastAsia="宋体" w:hAnsi="宋体" w:cs="宋体"/>
              </w:rPr>
            </w:pPr>
            <w:r>
              <w:rPr>
                <w:rFonts w:ascii="宋体" w:eastAsia="宋体" w:hAnsi="宋体" w:cs="宋体" w:hint="eastAsia"/>
              </w:rPr>
              <w:t>3</w:t>
            </w:r>
          </w:p>
        </w:tc>
        <w:tc>
          <w:tcPr>
            <w:tcW w:w="1313" w:type="dxa"/>
          </w:tcPr>
          <w:p w:rsidR="00F06442" w:rsidRDefault="00F06442" w:rsidP="0032012A">
            <w:pPr>
              <w:pStyle w:val="2"/>
              <w:jc w:val="center"/>
              <w:rPr>
                <w:rFonts w:ascii="宋体" w:eastAsia="宋体" w:hAnsi="宋体" w:cs="宋体"/>
              </w:rPr>
            </w:pPr>
          </w:p>
        </w:tc>
        <w:tc>
          <w:tcPr>
            <w:tcW w:w="1325" w:type="dxa"/>
          </w:tcPr>
          <w:p w:rsidR="00F06442" w:rsidRDefault="00F06442" w:rsidP="0032012A">
            <w:pPr>
              <w:pStyle w:val="2"/>
              <w:jc w:val="center"/>
              <w:rPr>
                <w:rFonts w:ascii="宋体" w:eastAsia="宋体" w:hAnsi="宋体" w:cs="宋体"/>
              </w:rPr>
            </w:pPr>
          </w:p>
        </w:tc>
        <w:tc>
          <w:tcPr>
            <w:tcW w:w="4173" w:type="dxa"/>
          </w:tcPr>
          <w:p w:rsidR="00F06442" w:rsidRDefault="00F06442" w:rsidP="0032012A">
            <w:pPr>
              <w:pStyle w:val="2"/>
              <w:jc w:val="center"/>
              <w:rPr>
                <w:rFonts w:ascii="宋体" w:eastAsia="宋体" w:hAnsi="宋体" w:cs="宋体"/>
              </w:rPr>
            </w:pPr>
          </w:p>
        </w:tc>
      </w:tr>
      <w:tr w:rsidR="00F06442" w:rsidTr="0032012A">
        <w:trPr>
          <w:jc w:val="center"/>
        </w:trPr>
        <w:tc>
          <w:tcPr>
            <w:tcW w:w="899" w:type="dxa"/>
          </w:tcPr>
          <w:p w:rsidR="00F06442" w:rsidRDefault="00F06442" w:rsidP="0032012A">
            <w:pPr>
              <w:pStyle w:val="2"/>
              <w:jc w:val="center"/>
              <w:rPr>
                <w:rFonts w:ascii="宋体" w:eastAsia="宋体" w:hAnsi="宋体" w:cs="宋体"/>
              </w:rPr>
            </w:pPr>
            <w:r>
              <w:rPr>
                <w:rFonts w:ascii="宋体" w:eastAsia="宋体" w:hAnsi="宋体" w:cs="宋体" w:hint="eastAsia"/>
              </w:rPr>
              <w:t>...</w:t>
            </w:r>
          </w:p>
        </w:tc>
        <w:tc>
          <w:tcPr>
            <w:tcW w:w="1313" w:type="dxa"/>
          </w:tcPr>
          <w:p w:rsidR="00F06442" w:rsidRDefault="00F06442" w:rsidP="0032012A">
            <w:pPr>
              <w:pStyle w:val="2"/>
              <w:jc w:val="center"/>
              <w:rPr>
                <w:rFonts w:ascii="宋体" w:eastAsia="宋体" w:hAnsi="宋体" w:cs="宋体"/>
              </w:rPr>
            </w:pPr>
          </w:p>
        </w:tc>
        <w:tc>
          <w:tcPr>
            <w:tcW w:w="1325" w:type="dxa"/>
          </w:tcPr>
          <w:p w:rsidR="00F06442" w:rsidRDefault="00F06442" w:rsidP="0032012A">
            <w:pPr>
              <w:pStyle w:val="2"/>
              <w:jc w:val="center"/>
              <w:rPr>
                <w:rFonts w:ascii="宋体" w:eastAsia="宋体" w:hAnsi="宋体" w:cs="宋体"/>
              </w:rPr>
            </w:pPr>
          </w:p>
        </w:tc>
        <w:tc>
          <w:tcPr>
            <w:tcW w:w="4173" w:type="dxa"/>
          </w:tcPr>
          <w:p w:rsidR="00F06442" w:rsidRDefault="00F06442" w:rsidP="0032012A">
            <w:pPr>
              <w:pStyle w:val="2"/>
              <w:jc w:val="center"/>
              <w:rPr>
                <w:rFonts w:ascii="宋体" w:eastAsia="宋体" w:hAnsi="宋体" w:cs="宋体"/>
              </w:rPr>
            </w:pPr>
          </w:p>
        </w:tc>
      </w:tr>
    </w:tbl>
    <w:p w:rsidR="00F06442" w:rsidRDefault="00F06442" w:rsidP="00F06442"/>
    <w:p w:rsidR="00F06442" w:rsidRDefault="00F06442" w:rsidP="00F06442">
      <w:pPr>
        <w:pStyle w:val="null3"/>
        <w:rPr>
          <w:rFonts w:hint="default"/>
        </w:rPr>
      </w:pPr>
    </w:p>
    <w:p w:rsidR="00CF0EE5" w:rsidRDefault="00CF0EE5"/>
    <w:sectPr w:rsidR="00CF0EE5" w:rsidSect="00F06442">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2">
    <w:panose1 w:val="05020102010507070707"/>
    <w:charset w:val="00"/>
    <w:family w:val="decorative"/>
    <w:pitch w:val="variable"/>
    <w:sig w:usb0="00000003" w:usb1="00000000" w:usb2="00000000" w:usb3="00000000" w:csb0="8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Default="00000000">
    <w:pPr>
      <w:pStyle w:val="af0"/>
    </w:pPr>
    <w:r>
      <w:rPr>
        <w:noProof/>
      </w:rPr>
      <mc:AlternateContent>
        <mc:Choice Requires="wps">
          <w:drawing>
            <wp:anchor distT="0" distB="0" distL="114300" distR="114300" simplePos="0" relativeHeight="251659264" behindDoc="0" locked="0" layoutInCell="1" allowOverlap="1" wp14:anchorId="4A5A906C" wp14:editId="0F635E66">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00000" w:rsidRDefault="00000000">
                          <w:pPr>
                            <w:pStyle w:val="af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A5A906C" id="_x0000_t202" coordsize="21600,21600" o:spt="202" path="m,l,21600r21600,l21600,xe">
              <v:stroke joinstyle="miter"/>
              <v:path gradientshapeok="t" o:connecttype="rect"/>
            </v:shapetype>
            <v:shape id="文本框 17"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" filled="f" stroked="f" strokeweight=".5pt">
              <v:textbox style="mso-fit-shape-to-text:t" inset="0,0,0,0">
                <w:txbxContent>
                  <w:p w:rsidR="00000000" w:rsidRDefault="00000000">
                    <w:pPr>
                      <w:pStyle w:val="af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Default="00000000">
    <w:pPr>
      <w:pStyle w:val="af0"/>
    </w:pPr>
    <w:r>
      <w:rPr>
        <w:noProof/>
        <w:lang w:eastAsia="zh-CN"/>
      </w:rPr>
      <mc:AlternateContent>
        <mc:Choice Requires="wps">
          <w:drawing>
            <wp:anchor distT="0" distB="0" distL="114300" distR="114300" simplePos="0" relativeHeight="251659264" behindDoc="0" locked="0" layoutInCell="1" allowOverlap="1" wp14:anchorId="0405EDF5" wp14:editId="72867624">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00000" w:rsidRDefault="00000000">
                          <w:pPr>
                            <w:pStyle w:val="af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405EDF5" id="_x0000_t202" coordsize="21600,21600" o:spt="202" path="m,l,21600r21600,l21600,xe">
              <v:stroke joinstyle="miter"/>
              <v:path gradientshapeok="t" o:connecttype="rect"/>
            </v:shapetype>
            <v:shape id="文本框 1"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" filled="f" stroked="f" strokeweight=".5pt">
              <v:textbox style="mso-fit-shape-to-text:t" inset="0,0,0,0">
                <w:txbxContent>
                  <w:p w:rsidR="00000000" w:rsidRDefault="00000000">
                    <w:pPr>
                      <w:pStyle w:val="af0"/>
                    </w:pPr>
                    <w:r>
                      <w:fldChar w:fldCharType="begin"/>
                    </w:r>
                    <w:r>
                      <w:instrText xml:space="preserve"> PAGE  \* MERGEFORMAT </w:instrText>
                    </w:r>
                    <w:r>
                      <w:fldChar w:fldCharType="separate"/>
                    </w:r>
                    <w:r>
                      <w:t>14</w:t>
                    </w:r>
                    <w: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181D2A"/>
    <w:multiLevelType w:val="singleLevel"/>
    <w:tmpl w:val="47181D2A"/>
    <w:lvl w:ilvl="0">
      <w:start w:val="1"/>
      <w:numFmt w:val="decimal"/>
      <w:lvlText w:val="%1."/>
      <w:lvlJc w:val="left"/>
      <w:pPr>
        <w:tabs>
          <w:tab w:val="left" w:pos="312"/>
        </w:tabs>
      </w:pPr>
    </w:lvl>
  </w:abstractNum>
  <w:abstractNum w:abstractNumId="1" w15:restartNumberingAfterBreak="0">
    <w:nsid w:val="55A5FC65"/>
    <w:multiLevelType w:val="singleLevel"/>
    <w:tmpl w:val="55A5FC65"/>
    <w:lvl w:ilvl="0">
      <w:start w:val="1"/>
      <w:numFmt w:val="chineseCounting"/>
      <w:suff w:val="nothing"/>
      <w:lvlText w:val="%1、"/>
      <w:lvlJc w:val="left"/>
      <w:pPr>
        <w:ind w:left="0" w:firstLine="0"/>
      </w:pPr>
    </w:lvl>
  </w:abstractNum>
  <w:num w:numId="1" w16cid:durableId="2113016356">
    <w:abstractNumId w:val="1"/>
    <w:lvlOverride w:ilvl="0">
      <w:startOverride w:val="1"/>
    </w:lvlOverride>
  </w:num>
  <w:num w:numId="2" w16cid:durableId="1092697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442"/>
    <w:rsid w:val="000D12A5"/>
    <w:rsid w:val="00125FB0"/>
    <w:rsid w:val="001870C4"/>
    <w:rsid w:val="001E6218"/>
    <w:rsid w:val="00246C69"/>
    <w:rsid w:val="00252408"/>
    <w:rsid w:val="005517BE"/>
    <w:rsid w:val="00560729"/>
    <w:rsid w:val="005A015B"/>
    <w:rsid w:val="006039D7"/>
    <w:rsid w:val="0066160E"/>
    <w:rsid w:val="00705929"/>
    <w:rsid w:val="008557CD"/>
    <w:rsid w:val="008D4720"/>
    <w:rsid w:val="0097522B"/>
    <w:rsid w:val="009A108F"/>
    <w:rsid w:val="009C2FB8"/>
    <w:rsid w:val="00A5770D"/>
    <w:rsid w:val="00A6632C"/>
    <w:rsid w:val="00AC0E52"/>
    <w:rsid w:val="00AF7C5A"/>
    <w:rsid w:val="00BB09CD"/>
    <w:rsid w:val="00CF0EE5"/>
    <w:rsid w:val="00D02BC0"/>
    <w:rsid w:val="00D348EE"/>
    <w:rsid w:val="00D93A15"/>
    <w:rsid w:val="00E20ECB"/>
    <w:rsid w:val="00F06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FB9C4DF9-D474-C24F-ADAD-1DD199B93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06442"/>
    <w:pPr>
      <w:kinsoku w:val="0"/>
      <w:autoSpaceDE w:val="0"/>
      <w:autoSpaceDN w:val="0"/>
      <w:adjustRightInd w:val="0"/>
      <w:snapToGrid w:val="0"/>
      <w:textAlignment w:val="baseline"/>
    </w:pPr>
    <w:rPr>
      <w:rFonts w:ascii="Arial" w:eastAsia="Arial" w:hAnsi="Arial" w:cs="Arial"/>
      <w:snapToGrid w:val="0"/>
      <w:color w:val="000000"/>
      <w:kern w:val="0"/>
      <w:szCs w:val="21"/>
      <w:lang w:eastAsia="en-US"/>
    </w:rPr>
  </w:style>
  <w:style w:type="paragraph" w:styleId="1">
    <w:name w:val="heading 1"/>
    <w:basedOn w:val="a"/>
    <w:next w:val="a"/>
    <w:link w:val="10"/>
    <w:uiPriority w:val="9"/>
    <w:qFormat/>
    <w:rsid w:val="00F0644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F0644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0644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0644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06442"/>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F06442"/>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F0644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0644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06442"/>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F06442"/>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F06442"/>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F06442"/>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F06442"/>
    <w:rPr>
      <w:rFonts w:cstheme="majorBidi"/>
      <w:color w:val="2F5496" w:themeColor="accent1" w:themeShade="BF"/>
      <w:sz w:val="28"/>
      <w:szCs w:val="28"/>
    </w:rPr>
  </w:style>
  <w:style w:type="character" w:customStyle="1" w:styleId="50">
    <w:name w:val="标题 5 字符"/>
    <w:basedOn w:val="a1"/>
    <w:link w:val="5"/>
    <w:uiPriority w:val="9"/>
    <w:semiHidden/>
    <w:rsid w:val="00F06442"/>
    <w:rPr>
      <w:rFonts w:cstheme="majorBidi"/>
      <w:color w:val="2F5496" w:themeColor="accent1" w:themeShade="BF"/>
      <w:sz w:val="24"/>
    </w:rPr>
  </w:style>
  <w:style w:type="character" w:customStyle="1" w:styleId="60">
    <w:name w:val="标题 6 字符"/>
    <w:basedOn w:val="a1"/>
    <w:link w:val="6"/>
    <w:uiPriority w:val="9"/>
    <w:semiHidden/>
    <w:rsid w:val="00F06442"/>
    <w:rPr>
      <w:rFonts w:cstheme="majorBidi"/>
      <w:b/>
      <w:bCs/>
      <w:color w:val="2F5496" w:themeColor="accent1" w:themeShade="BF"/>
    </w:rPr>
  </w:style>
  <w:style w:type="character" w:customStyle="1" w:styleId="70">
    <w:name w:val="标题 7 字符"/>
    <w:basedOn w:val="a1"/>
    <w:link w:val="7"/>
    <w:uiPriority w:val="9"/>
    <w:semiHidden/>
    <w:rsid w:val="00F06442"/>
    <w:rPr>
      <w:rFonts w:cstheme="majorBidi"/>
      <w:b/>
      <w:bCs/>
      <w:color w:val="595959" w:themeColor="text1" w:themeTint="A6"/>
    </w:rPr>
  </w:style>
  <w:style w:type="character" w:customStyle="1" w:styleId="80">
    <w:name w:val="标题 8 字符"/>
    <w:basedOn w:val="a1"/>
    <w:link w:val="8"/>
    <w:uiPriority w:val="9"/>
    <w:semiHidden/>
    <w:rsid w:val="00F06442"/>
    <w:rPr>
      <w:rFonts w:cstheme="majorBidi"/>
      <w:color w:val="595959" w:themeColor="text1" w:themeTint="A6"/>
    </w:rPr>
  </w:style>
  <w:style w:type="character" w:customStyle="1" w:styleId="90">
    <w:name w:val="标题 9 字符"/>
    <w:basedOn w:val="a1"/>
    <w:link w:val="9"/>
    <w:uiPriority w:val="9"/>
    <w:semiHidden/>
    <w:rsid w:val="00F06442"/>
    <w:rPr>
      <w:rFonts w:eastAsiaTheme="majorEastAsia" w:cstheme="majorBidi"/>
      <w:color w:val="595959" w:themeColor="text1" w:themeTint="A6"/>
    </w:rPr>
  </w:style>
  <w:style w:type="paragraph" w:styleId="a4">
    <w:name w:val="Title"/>
    <w:basedOn w:val="a"/>
    <w:next w:val="a"/>
    <w:link w:val="a5"/>
    <w:uiPriority w:val="10"/>
    <w:qFormat/>
    <w:rsid w:val="00F06442"/>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F06442"/>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F064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F06442"/>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F06442"/>
    <w:pPr>
      <w:spacing w:before="160" w:after="160"/>
      <w:jc w:val="center"/>
    </w:pPr>
    <w:rPr>
      <w:i/>
      <w:iCs/>
      <w:color w:val="404040" w:themeColor="text1" w:themeTint="BF"/>
    </w:rPr>
  </w:style>
  <w:style w:type="character" w:customStyle="1" w:styleId="a9">
    <w:name w:val="引用 字符"/>
    <w:basedOn w:val="a1"/>
    <w:link w:val="a8"/>
    <w:uiPriority w:val="29"/>
    <w:rsid w:val="00F06442"/>
    <w:rPr>
      <w:i/>
      <w:iCs/>
      <w:color w:val="404040" w:themeColor="text1" w:themeTint="BF"/>
    </w:rPr>
  </w:style>
  <w:style w:type="paragraph" w:styleId="aa">
    <w:name w:val="List Paragraph"/>
    <w:basedOn w:val="a"/>
    <w:uiPriority w:val="34"/>
    <w:qFormat/>
    <w:rsid w:val="00F06442"/>
    <w:pPr>
      <w:ind w:left="720"/>
      <w:contextualSpacing/>
    </w:pPr>
  </w:style>
  <w:style w:type="character" w:styleId="ab">
    <w:name w:val="Intense Emphasis"/>
    <w:basedOn w:val="a1"/>
    <w:uiPriority w:val="21"/>
    <w:qFormat/>
    <w:rsid w:val="00F06442"/>
    <w:rPr>
      <w:i/>
      <w:iCs/>
      <w:color w:val="2F5496" w:themeColor="accent1" w:themeShade="BF"/>
    </w:rPr>
  </w:style>
  <w:style w:type="paragraph" w:styleId="ac">
    <w:name w:val="Intense Quote"/>
    <w:basedOn w:val="a"/>
    <w:next w:val="a"/>
    <w:link w:val="ad"/>
    <w:uiPriority w:val="30"/>
    <w:qFormat/>
    <w:rsid w:val="00F064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明显引用 字符"/>
    <w:basedOn w:val="a1"/>
    <w:link w:val="ac"/>
    <w:uiPriority w:val="30"/>
    <w:rsid w:val="00F06442"/>
    <w:rPr>
      <w:i/>
      <w:iCs/>
      <w:color w:val="2F5496" w:themeColor="accent1" w:themeShade="BF"/>
    </w:rPr>
  </w:style>
  <w:style w:type="character" w:styleId="ae">
    <w:name w:val="Intense Reference"/>
    <w:basedOn w:val="a1"/>
    <w:uiPriority w:val="32"/>
    <w:qFormat/>
    <w:rsid w:val="00F06442"/>
    <w:rPr>
      <w:b/>
      <w:bCs/>
      <w:smallCaps/>
      <w:color w:val="2F5496" w:themeColor="accent1" w:themeShade="BF"/>
      <w:spacing w:val="5"/>
    </w:rPr>
  </w:style>
  <w:style w:type="paragraph" w:styleId="a0">
    <w:name w:val="Body Text"/>
    <w:basedOn w:val="a"/>
    <w:next w:val="a"/>
    <w:link w:val="af"/>
    <w:qFormat/>
    <w:rsid w:val="00F06442"/>
    <w:pPr>
      <w:spacing w:after="120"/>
    </w:pPr>
  </w:style>
  <w:style w:type="character" w:customStyle="1" w:styleId="af">
    <w:name w:val="正文文本 字符"/>
    <w:basedOn w:val="a1"/>
    <w:link w:val="a0"/>
    <w:rsid w:val="00F06442"/>
    <w:rPr>
      <w:rFonts w:ascii="Arial" w:eastAsia="Arial" w:hAnsi="Arial" w:cs="Arial"/>
      <w:snapToGrid w:val="0"/>
      <w:color w:val="000000"/>
      <w:kern w:val="0"/>
      <w:szCs w:val="21"/>
      <w:lang w:eastAsia="en-US"/>
    </w:rPr>
  </w:style>
  <w:style w:type="paragraph" w:styleId="af0">
    <w:name w:val="footer"/>
    <w:basedOn w:val="a"/>
    <w:link w:val="af1"/>
    <w:qFormat/>
    <w:rsid w:val="00F06442"/>
    <w:pPr>
      <w:tabs>
        <w:tab w:val="center" w:pos="4153"/>
        <w:tab w:val="right" w:pos="8306"/>
      </w:tabs>
    </w:pPr>
    <w:rPr>
      <w:sz w:val="18"/>
    </w:rPr>
  </w:style>
  <w:style w:type="character" w:customStyle="1" w:styleId="af1">
    <w:name w:val="页脚 字符"/>
    <w:basedOn w:val="a1"/>
    <w:link w:val="af0"/>
    <w:rsid w:val="00F06442"/>
    <w:rPr>
      <w:rFonts w:ascii="Arial" w:eastAsia="Arial" w:hAnsi="Arial" w:cs="Arial"/>
      <w:snapToGrid w:val="0"/>
      <w:color w:val="000000"/>
      <w:kern w:val="0"/>
      <w:sz w:val="18"/>
      <w:szCs w:val="21"/>
      <w:lang w:eastAsia="en-US"/>
    </w:rPr>
  </w:style>
  <w:style w:type="table" w:styleId="af2">
    <w:name w:val="Table Grid"/>
    <w:basedOn w:val="a2"/>
    <w:qFormat/>
    <w:rsid w:val="00F06442"/>
    <w:rPr>
      <w:rFonts w:ascii="Times New Roman" w:eastAsia="宋体" w:hAnsi="Times New Roman" w:cs="Times New Roman"/>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ull3">
    <w:name w:val="null3"/>
    <w:hidden/>
    <w:qFormat/>
    <w:rsid w:val="00F06442"/>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822</Words>
  <Characters>4691</Characters>
  <Application>Microsoft Office Word</Application>
  <DocSecurity>0</DocSecurity>
  <Lines>39</Lines>
  <Paragraphs>11</Paragraphs>
  <ScaleCrop>false</ScaleCrop>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任媛</dc:creator>
  <cp:keywords/>
  <dc:description/>
  <cp:lastModifiedBy>任媛</cp:lastModifiedBy>
  <cp:revision>1</cp:revision>
  <dcterms:created xsi:type="dcterms:W3CDTF">2026-07-15T13:50:00Z</dcterms:created>
  <dcterms:modified xsi:type="dcterms:W3CDTF">2026-07-15T13:51:00Z</dcterms:modified>
</cp:coreProperties>
</file>