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E187D">
      <w:pPr>
        <w:keepNext w:val="0"/>
        <w:keepLines w:val="0"/>
        <w:pageBreakBefore w:val="0"/>
        <w:widowControl w:val="0"/>
        <w:kinsoku/>
        <w:wordWrap/>
        <w:overflowPunct/>
        <w:topLinePunct w:val="0"/>
        <w:autoSpaceDE/>
        <w:autoSpaceDN/>
        <w:bidi w:val="0"/>
        <w:spacing w:before="60" w:line="219" w:lineRule="auto"/>
        <w:jc w:val="center"/>
        <w:outlineLvl w:val="1"/>
        <w:rPr>
          <w:rFonts w:ascii="宋体" w:hAnsi="宋体" w:eastAsia="宋体" w:cs="宋体"/>
          <w:color w:val="auto"/>
          <w:sz w:val="30"/>
          <w:szCs w:val="30"/>
        </w:rPr>
      </w:pPr>
      <w:r>
        <w:rPr>
          <w:rFonts w:ascii="宋体" w:hAnsi="宋体" w:eastAsia="宋体" w:cs="宋体"/>
          <w:b/>
          <w:bCs/>
          <w:color w:val="auto"/>
          <w:spacing w:val="-4"/>
          <w:sz w:val="30"/>
          <w:szCs w:val="30"/>
        </w:rPr>
        <w:t>投标人</w:t>
      </w:r>
      <w:r>
        <w:rPr>
          <w:rFonts w:hint="eastAsia" w:ascii="宋体" w:hAnsi="宋体" w:eastAsia="宋体" w:cs="宋体"/>
          <w:b/>
          <w:bCs/>
          <w:color w:val="auto"/>
          <w:spacing w:val="-4"/>
          <w:sz w:val="30"/>
          <w:szCs w:val="30"/>
          <w:lang w:eastAsia="zh-CN"/>
        </w:rPr>
        <w:t>特定</w:t>
      </w:r>
      <w:r>
        <w:rPr>
          <w:rFonts w:ascii="宋体" w:hAnsi="宋体" w:eastAsia="宋体" w:cs="宋体"/>
          <w:b/>
          <w:bCs/>
          <w:color w:val="auto"/>
          <w:spacing w:val="-4"/>
          <w:sz w:val="30"/>
          <w:szCs w:val="30"/>
        </w:rPr>
        <w:t>资格证明文件</w:t>
      </w:r>
    </w:p>
    <w:p w14:paraId="04AF1E60">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ascii="宋体" w:hAnsi="宋体" w:eastAsia="宋体" w:cs="宋体"/>
          <w:color w:val="auto"/>
          <w:sz w:val="24"/>
          <w:szCs w:val="24"/>
        </w:rPr>
        <w:t>、</w:t>
      </w:r>
      <w:r>
        <w:rPr>
          <w:rFonts w:hint="eastAsia" w:ascii="宋体" w:hAnsi="宋体" w:eastAsia="宋体" w:cs="宋体"/>
          <w:color w:val="auto"/>
          <w:sz w:val="24"/>
          <w:szCs w:val="24"/>
        </w:rPr>
        <w:t>营业执照等主体资格证明文件：投标人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r>
        <w:rPr>
          <w:rFonts w:hint="eastAsia" w:ascii="宋体" w:hAnsi="宋体" w:eastAsia="宋体" w:cs="宋体"/>
          <w:color w:val="auto"/>
          <w:sz w:val="24"/>
          <w:szCs w:val="24"/>
          <w:lang w:eastAsia="zh-CN"/>
        </w:rPr>
        <w:t>。</w:t>
      </w:r>
    </w:p>
    <w:p w14:paraId="5BB92671">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ascii="宋体" w:hAnsi="宋体" w:eastAsia="宋体" w:cs="宋体"/>
          <w:color w:val="auto"/>
          <w:sz w:val="24"/>
          <w:szCs w:val="24"/>
        </w:rPr>
        <w:t>、</w:t>
      </w:r>
      <w:r>
        <w:rPr>
          <w:rFonts w:hint="eastAsia" w:ascii="宋体" w:hAnsi="宋体" w:eastAsia="宋体" w:cs="宋体"/>
          <w:color w:val="auto"/>
          <w:sz w:val="24"/>
          <w:szCs w:val="24"/>
        </w:rPr>
        <w:t>投标人应授权合法的人员参加投标：投标人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r>
        <w:rPr>
          <w:rFonts w:hint="eastAsia" w:ascii="宋体" w:hAnsi="宋体" w:eastAsia="宋体" w:cs="宋体"/>
          <w:color w:val="auto"/>
          <w:sz w:val="24"/>
          <w:szCs w:val="24"/>
          <w:lang w:eastAsia="zh-CN"/>
        </w:rPr>
        <w:t>（格式见附件一）</w:t>
      </w:r>
    </w:p>
    <w:p w14:paraId="0431435B">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ascii="宋体" w:hAnsi="宋体" w:eastAsia="宋体" w:cs="宋体"/>
          <w:color w:val="auto"/>
          <w:sz w:val="24"/>
          <w:szCs w:val="24"/>
        </w:rPr>
        <w:t>、</w:t>
      </w:r>
      <w:r>
        <w:rPr>
          <w:rFonts w:hint="eastAsia" w:ascii="宋体" w:hAnsi="宋体" w:eastAsia="宋体" w:cs="宋体"/>
          <w:color w:val="auto"/>
          <w:sz w:val="24"/>
          <w:szCs w:val="24"/>
        </w:rPr>
        <w:t>财务报告：提供2024年度</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lang w:val="en-US" w:eastAsia="zh-CN"/>
        </w:rPr>
        <w:t>2025年度</w:t>
      </w:r>
      <w:r>
        <w:rPr>
          <w:rFonts w:hint="eastAsia" w:ascii="宋体" w:hAnsi="宋体" w:eastAsia="宋体" w:cs="宋体"/>
          <w:color w:val="auto"/>
          <w:sz w:val="24"/>
          <w:szCs w:val="24"/>
        </w:rPr>
        <w:t>的财务报告（至少包括财务报告、资产负债表、利润表（或损益表）、现金流量表，成立时间至递交</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文件截止时间不足一年的可提供成立后任意时段的资产负债表），或其开标前三个月内基本存款账户开户银行出具的资信证明及基本存款账户开户信息，其他组织和自然人提供银行出具的资信证明或财务报表</w:t>
      </w:r>
      <w:r>
        <w:rPr>
          <w:rFonts w:ascii="宋体" w:hAnsi="宋体" w:eastAsia="宋体" w:cs="宋体"/>
          <w:color w:val="auto"/>
          <w:sz w:val="24"/>
          <w:szCs w:val="24"/>
        </w:rPr>
        <w:t>。</w:t>
      </w:r>
    </w:p>
    <w:p w14:paraId="7F4E4975">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、税收缴纳证明：提供投标文件递交截止时间前六个月内任意一月已缴纳的纳税证明或完税证明，依法免税的投标人应提供相关证明文件。</w:t>
      </w:r>
    </w:p>
    <w:p w14:paraId="00A86084">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、社保缴纳证明：提供投标文件递交截止时间前六个月内任意一月已缴存的社会保障资金缴费证明或参保证明，依法不需要缴纳社会保障资金的投标人应提供相关证明文件。</w:t>
      </w:r>
    </w:p>
    <w:p w14:paraId="292E20BC">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、投标人资质条件：投标人须具备相关行政主管部门核发的电子与智能化工程专业承包</w:t>
      </w: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级及以上资质，建设行政主管部门颁发的有效的安全生产许可证。</w:t>
      </w:r>
    </w:p>
    <w:p w14:paraId="4B1E500C">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、拟派项目经理：投标人拟派项目经理须为本单位注册人员，持有机电工程专业</w:t>
      </w: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级及以上注册建造师证书</w:t>
      </w:r>
      <w:r>
        <w:rPr>
          <w:rFonts w:hint="eastAsia" w:ascii="宋体" w:hAnsi="宋体" w:eastAsia="宋体" w:cs="宋体"/>
          <w:color w:val="auto"/>
          <w:sz w:val="24"/>
          <w:szCs w:val="24"/>
          <w:lang w:eastAsia="zh-CN"/>
        </w:rPr>
        <w:t>或通信与广电工程专业一级注册建造师证书</w:t>
      </w:r>
      <w:r>
        <w:rPr>
          <w:rFonts w:hint="eastAsia" w:ascii="宋体" w:hAnsi="宋体" w:eastAsia="宋体" w:cs="宋体"/>
          <w:color w:val="auto"/>
          <w:sz w:val="24"/>
          <w:szCs w:val="24"/>
        </w:rPr>
        <w:t>，具有有效的安全生产考核合格证书，且无在建项目（提供无在建项目承诺书）。</w:t>
      </w:r>
      <w:r>
        <w:rPr>
          <w:rFonts w:hint="eastAsia" w:ascii="宋体" w:hAnsi="宋体" w:eastAsia="宋体" w:cs="宋体"/>
          <w:color w:val="auto"/>
          <w:sz w:val="24"/>
          <w:szCs w:val="24"/>
          <w:lang w:eastAsia="zh-CN"/>
        </w:rPr>
        <w:t>（格式见附件二）</w:t>
      </w:r>
    </w:p>
    <w:p w14:paraId="3141C6A3">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p>
    <w:p w14:paraId="3461279F">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、无重大违法记录：参加政府采购活动前3年内，在经营活动中没有重大违法记录的书面声明。</w:t>
      </w:r>
      <w:r>
        <w:rPr>
          <w:rFonts w:hint="eastAsia" w:ascii="宋体" w:hAnsi="宋体" w:eastAsia="宋体" w:cs="宋体"/>
          <w:color w:val="auto"/>
          <w:sz w:val="24"/>
          <w:szCs w:val="24"/>
          <w:lang w:eastAsia="zh-CN"/>
        </w:rPr>
        <w:t>（格式见附件三）</w:t>
      </w:r>
    </w:p>
    <w:p w14:paraId="06415D82">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、具有履行合同所必需的设备和专业技术能力：具有履行合同所必需的设备和专业技术能力，提供承诺书</w:t>
      </w:r>
      <w:r>
        <w:rPr>
          <w:rFonts w:hint="eastAsia" w:ascii="宋体" w:hAnsi="宋体" w:eastAsia="宋体" w:cs="宋体"/>
          <w:color w:val="auto"/>
          <w:sz w:val="24"/>
          <w:szCs w:val="24"/>
          <w:lang w:eastAsia="zh-CN"/>
        </w:rPr>
        <w:t>（格式见附件四）</w:t>
      </w:r>
      <w:r>
        <w:rPr>
          <w:rFonts w:hint="eastAsia" w:ascii="宋体" w:hAnsi="宋体" w:eastAsia="宋体" w:cs="宋体"/>
          <w:color w:val="auto"/>
          <w:sz w:val="24"/>
          <w:szCs w:val="24"/>
        </w:rPr>
        <w:t>。</w:t>
      </w:r>
    </w:p>
    <w:p w14:paraId="6914FBB4">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信用查询：投标人不得为“信用中国”网站（www.creditchina.gov.cn）中列入重大税收违法失信主体名单的投标人、不得为“中国执行信息公开网”网站（zxgk.court.gov.cn）中列入失信被执行人的投标人、不得为中国政府采购网（www.ccgp.gov.cn）政府采购严重违法失信行为记录名单中被财政部门禁止参加政府采购活动的投标人。</w:t>
      </w:r>
    </w:p>
    <w:p w14:paraId="22F4EC29">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单位负责人为同一人或者存在直接控股、管理关系的不同投标人，不得同时参加同一合同项下的政府采购活动：单位负责人为同一人或者存在直接控股、管理关系的不同投标人，不得同时参加同一合同项下的政府采购活动，提供书面声明。</w:t>
      </w:r>
      <w:r>
        <w:rPr>
          <w:rFonts w:hint="eastAsia" w:ascii="宋体" w:hAnsi="宋体" w:eastAsia="宋体" w:cs="宋体"/>
          <w:color w:val="auto"/>
          <w:sz w:val="24"/>
          <w:szCs w:val="24"/>
          <w:lang w:eastAsia="zh-CN"/>
        </w:rPr>
        <w:t>（格式见附件五）</w:t>
      </w:r>
    </w:p>
    <w:p w14:paraId="03E398F9">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、非联合体投标声明：本项目不接受联合体，提供非联合体投标声明。</w:t>
      </w:r>
      <w:r>
        <w:rPr>
          <w:rFonts w:hint="eastAsia" w:ascii="宋体" w:hAnsi="宋体" w:eastAsia="宋体" w:cs="宋体"/>
          <w:color w:val="auto"/>
          <w:sz w:val="24"/>
          <w:szCs w:val="24"/>
          <w:lang w:eastAsia="zh-CN"/>
        </w:rPr>
        <w:t>（格式见附件六）</w:t>
      </w:r>
    </w:p>
    <w:p w14:paraId="7324AA98">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bookmarkStart w:id="2" w:name="_GoBack"/>
      <w:bookmarkEnd w:id="2"/>
    </w:p>
    <w:p w14:paraId="45235D43">
      <w:pPr>
        <w:keepNext w:val="0"/>
        <w:keepLines w:val="0"/>
        <w:pageBreakBefore w:val="0"/>
        <w:widowControl w:val="0"/>
        <w:kinsoku/>
        <w:wordWrap/>
        <w:overflowPunct/>
        <w:topLinePunct w:val="0"/>
        <w:autoSpaceDE/>
        <w:autoSpaceDN/>
        <w:bidi w:val="0"/>
        <w:adjustRightInd w:val="0"/>
        <w:snapToGrid w:val="0"/>
        <w:spacing w:line="540" w:lineRule="exact"/>
        <w:ind w:left="24" w:right="35" w:firstLine="496"/>
        <w:textAlignment w:val="baseline"/>
        <w:rPr>
          <w:rFonts w:ascii="宋体" w:hAnsi="宋体" w:eastAsia="宋体" w:cs="宋体"/>
          <w:color w:val="auto"/>
          <w:spacing w:val="-6"/>
          <w:sz w:val="24"/>
          <w:szCs w:val="24"/>
        </w:rPr>
      </w:pPr>
    </w:p>
    <w:p w14:paraId="327AE213">
      <w:pPr>
        <w:keepNext w:val="0"/>
        <w:keepLines w:val="0"/>
        <w:pageBreakBefore w:val="0"/>
        <w:widowControl w:val="0"/>
        <w:kinsoku/>
        <w:wordWrap/>
        <w:overflowPunct/>
        <w:topLinePunct w:val="0"/>
        <w:autoSpaceDE/>
        <w:autoSpaceDN/>
        <w:bidi w:val="0"/>
        <w:adjustRightInd w:val="0"/>
        <w:snapToGrid w:val="0"/>
        <w:spacing w:line="540" w:lineRule="exact"/>
        <w:ind w:left="23" w:firstLine="480"/>
        <w:jc w:val="both"/>
        <w:textAlignment w:val="baseline"/>
        <w:rPr>
          <w:rFonts w:ascii="宋体" w:hAnsi="宋体" w:eastAsia="宋体" w:cs="宋体"/>
          <w:color w:val="auto"/>
          <w:sz w:val="24"/>
          <w:szCs w:val="24"/>
        </w:rPr>
      </w:pPr>
      <w:r>
        <w:rPr>
          <w:rFonts w:hint="eastAsia" w:ascii="宋体" w:hAnsi="宋体" w:eastAsia="宋体" w:cs="宋体"/>
          <w:color w:val="auto"/>
          <w:spacing w:val="-3"/>
          <w:sz w:val="24"/>
          <w:szCs w:val="24"/>
        </w:rPr>
        <w:t>注：以上均为各投标人必备资格要求，不得缺项。各投标人在投</w:t>
      </w:r>
      <w:r>
        <w:rPr>
          <w:rFonts w:hint="eastAsia" w:ascii="宋体" w:hAnsi="宋体" w:eastAsia="宋体" w:cs="宋体"/>
          <w:color w:val="auto"/>
          <w:spacing w:val="-4"/>
          <w:sz w:val="24"/>
          <w:szCs w:val="24"/>
        </w:rPr>
        <w:t>标时须在</w:t>
      </w:r>
      <w:r>
        <w:rPr>
          <w:rFonts w:hint="eastAsia" w:ascii="宋体" w:hAnsi="宋体" w:eastAsia="宋体" w:cs="宋体"/>
          <w:color w:val="auto"/>
          <w:spacing w:val="-4"/>
          <w:sz w:val="24"/>
          <w:szCs w:val="24"/>
          <w:lang w:eastAsia="zh-CN"/>
        </w:rPr>
        <w:t>投标</w:t>
      </w:r>
      <w:r>
        <w:rPr>
          <w:rFonts w:hint="eastAsia" w:ascii="宋体" w:hAnsi="宋体" w:eastAsia="宋体" w:cs="宋体"/>
          <w:color w:val="auto"/>
          <w:spacing w:val="-2"/>
          <w:sz w:val="24"/>
          <w:szCs w:val="24"/>
        </w:rPr>
        <w:t>文件中附有复印件加盖公章，有格式要求，按后附格式执行，无格式要求的，其格式自拟。</w:t>
      </w:r>
    </w:p>
    <w:p w14:paraId="17D99768">
      <w:pPr>
        <w:keepNext w:val="0"/>
        <w:keepLines w:val="0"/>
        <w:pageBreakBefore w:val="0"/>
        <w:widowControl w:val="0"/>
        <w:kinsoku/>
        <w:wordWrap/>
        <w:overflowPunct/>
        <w:topLinePunct w:val="0"/>
        <w:autoSpaceDE/>
        <w:autoSpaceDN/>
        <w:bidi w:val="0"/>
        <w:spacing w:line="360" w:lineRule="auto"/>
        <w:rPr>
          <w:rFonts w:ascii="宋体" w:hAnsi="宋体" w:eastAsia="宋体" w:cs="宋体"/>
          <w:color w:val="auto"/>
          <w:sz w:val="24"/>
          <w:szCs w:val="24"/>
        </w:rPr>
        <w:sectPr>
          <w:footerReference r:id="rId5"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9485CAD">
      <w:pPr>
        <w:keepNext w:val="0"/>
        <w:keepLines w:val="0"/>
        <w:pageBreakBefore w:val="0"/>
        <w:widowControl w:val="0"/>
        <w:kinsoku/>
        <w:wordWrap/>
        <w:overflowPunct/>
        <w:topLinePunct w:val="0"/>
        <w:autoSpaceDE/>
        <w:autoSpaceDN/>
        <w:bidi w:val="0"/>
        <w:spacing w:before="47" w:line="219" w:lineRule="auto"/>
        <w:rPr>
          <w:rFonts w:ascii="宋体" w:hAnsi="宋体" w:eastAsia="宋体" w:cs="宋体"/>
          <w:b/>
          <w:bCs/>
          <w:color w:val="auto"/>
          <w:spacing w:val="-13"/>
          <w:sz w:val="24"/>
          <w:szCs w:val="24"/>
        </w:rPr>
      </w:pPr>
      <w:r>
        <w:rPr>
          <w:rFonts w:hint="eastAsia" w:ascii="宋体" w:hAnsi="宋体" w:eastAsia="宋体" w:cs="宋体"/>
          <w:b/>
          <w:bCs/>
          <w:color w:val="auto"/>
          <w:spacing w:val="0"/>
          <w:sz w:val="24"/>
          <w:szCs w:val="24"/>
          <w:lang w:eastAsia="zh-CN"/>
        </w:rPr>
        <w:t>附件一</w:t>
      </w:r>
    </w:p>
    <w:p w14:paraId="7DA23A11">
      <w:pPr>
        <w:keepNext w:val="0"/>
        <w:keepLines w:val="0"/>
        <w:pageBreakBefore w:val="0"/>
        <w:widowControl w:val="0"/>
        <w:kinsoku/>
        <w:wordWrap/>
        <w:overflowPunct/>
        <w:topLinePunct w:val="0"/>
        <w:autoSpaceDE/>
        <w:autoSpaceDN/>
        <w:bidi w:val="0"/>
        <w:spacing w:before="47" w:line="219" w:lineRule="auto"/>
        <w:ind w:left="1944"/>
        <w:rPr>
          <w:rFonts w:ascii="宋体" w:hAnsi="宋体" w:eastAsia="宋体" w:cs="宋体"/>
          <w:color w:val="auto"/>
          <w:sz w:val="24"/>
          <w:szCs w:val="24"/>
        </w:rPr>
      </w:pPr>
      <w:r>
        <w:rPr>
          <w:rFonts w:ascii="宋体" w:hAnsi="宋体" w:eastAsia="宋体" w:cs="宋体"/>
          <w:b/>
          <w:bCs/>
          <w:color w:val="auto"/>
          <w:spacing w:val="-13"/>
          <w:sz w:val="24"/>
          <w:szCs w:val="24"/>
        </w:rPr>
        <w:t>法定代表人身份证明/法定代表人授权委托书</w:t>
      </w:r>
    </w:p>
    <w:p w14:paraId="585EFDC5">
      <w:pPr>
        <w:keepNext w:val="0"/>
        <w:keepLines w:val="0"/>
        <w:pageBreakBefore w:val="0"/>
        <w:widowControl w:val="0"/>
        <w:kinsoku/>
        <w:wordWrap/>
        <w:overflowPunct/>
        <w:topLinePunct w:val="0"/>
        <w:autoSpaceDE/>
        <w:autoSpaceDN/>
        <w:bidi w:val="0"/>
        <w:spacing w:before="184" w:line="219" w:lineRule="auto"/>
        <w:ind w:left="2871"/>
        <w:rPr>
          <w:rFonts w:ascii="宋体" w:hAnsi="宋体" w:eastAsia="宋体" w:cs="宋体"/>
          <w:color w:val="auto"/>
          <w:sz w:val="24"/>
          <w:szCs w:val="24"/>
        </w:rPr>
      </w:pPr>
      <w:r>
        <w:rPr>
          <w:rFonts w:ascii="宋体" w:hAnsi="宋体" w:eastAsia="宋体" w:cs="宋体"/>
          <w:b/>
          <w:bCs/>
          <w:color w:val="auto"/>
          <w:spacing w:val="-14"/>
          <w:sz w:val="24"/>
          <w:szCs w:val="24"/>
        </w:rPr>
        <w:t>（1）法定代表人身份证明</w:t>
      </w:r>
    </w:p>
    <w:p w14:paraId="7848EED7">
      <w:pPr>
        <w:pStyle w:val="2"/>
        <w:keepNext w:val="0"/>
        <w:keepLines w:val="0"/>
        <w:pageBreakBefore w:val="0"/>
        <w:widowControl w:val="0"/>
        <w:kinsoku/>
        <w:wordWrap/>
        <w:overflowPunct/>
        <w:topLinePunct w:val="0"/>
        <w:autoSpaceDE/>
        <w:autoSpaceDN/>
        <w:bidi w:val="0"/>
        <w:spacing w:line="256" w:lineRule="auto"/>
        <w:rPr>
          <w:color w:val="auto"/>
        </w:rPr>
      </w:pPr>
    </w:p>
    <w:p w14:paraId="1D36F849">
      <w:pPr>
        <w:keepNext w:val="0"/>
        <w:keepLines w:val="0"/>
        <w:pageBreakBefore w:val="0"/>
        <w:widowControl w:val="0"/>
        <w:kinsoku/>
        <w:wordWrap/>
        <w:overflowPunct/>
        <w:topLinePunct w:val="0"/>
        <w:autoSpaceDE/>
        <w:autoSpaceDN/>
        <w:bidi w:val="0"/>
        <w:spacing w:before="78" w:line="220" w:lineRule="auto"/>
        <w:ind w:left="506"/>
        <w:rPr>
          <w:rFonts w:ascii="宋体" w:hAnsi="宋体" w:eastAsia="宋体" w:cs="宋体"/>
          <w:color w:val="auto"/>
          <w:sz w:val="24"/>
          <w:szCs w:val="24"/>
        </w:rPr>
      </w:pPr>
      <w:r>
        <w:rPr>
          <w:rFonts w:ascii="宋体" w:hAnsi="宋体" w:eastAsia="宋体" w:cs="宋体"/>
          <w:color w:val="auto"/>
          <w:spacing w:val="-3"/>
          <w:sz w:val="24"/>
          <w:szCs w:val="24"/>
        </w:rPr>
        <w:t>投标人名称：</w:t>
      </w:r>
      <w:r>
        <w:rPr>
          <w:rFonts w:ascii="宋体" w:hAnsi="宋体" w:eastAsia="宋体" w:cs="宋体"/>
          <w:color w:val="auto"/>
          <w:sz w:val="24"/>
          <w:szCs w:val="24"/>
          <w:u w:val="single" w:color="auto"/>
        </w:rPr>
        <w:t xml:space="preserve">                                       </w:t>
      </w:r>
    </w:p>
    <w:p w14:paraId="1134E8F9">
      <w:pPr>
        <w:pStyle w:val="2"/>
        <w:keepNext w:val="0"/>
        <w:keepLines w:val="0"/>
        <w:pageBreakBefore w:val="0"/>
        <w:widowControl w:val="0"/>
        <w:kinsoku/>
        <w:wordWrap/>
        <w:overflowPunct/>
        <w:topLinePunct w:val="0"/>
        <w:autoSpaceDE/>
        <w:autoSpaceDN/>
        <w:bidi w:val="0"/>
        <w:spacing w:line="257" w:lineRule="auto"/>
        <w:rPr>
          <w:color w:val="auto"/>
        </w:rPr>
      </w:pPr>
    </w:p>
    <w:p w14:paraId="5BC448E0">
      <w:pPr>
        <w:keepNext w:val="0"/>
        <w:keepLines w:val="0"/>
        <w:pageBreakBefore w:val="0"/>
        <w:widowControl w:val="0"/>
        <w:kinsoku/>
        <w:wordWrap/>
        <w:overflowPunct/>
        <w:topLinePunct w:val="0"/>
        <w:autoSpaceDE/>
        <w:autoSpaceDN/>
        <w:bidi w:val="0"/>
        <w:spacing w:before="78" w:line="219" w:lineRule="auto"/>
        <w:ind w:left="509"/>
        <w:rPr>
          <w:rFonts w:ascii="宋体" w:hAnsi="宋体" w:eastAsia="宋体" w:cs="宋体"/>
          <w:color w:val="auto"/>
          <w:sz w:val="24"/>
          <w:szCs w:val="24"/>
        </w:rPr>
      </w:pPr>
      <w:r>
        <w:rPr>
          <w:rFonts w:ascii="宋体" w:hAnsi="宋体" w:eastAsia="宋体" w:cs="宋体"/>
          <w:color w:val="auto"/>
          <w:spacing w:val="-2"/>
          <w:sz w:val="24"/>
          <w:szCs w:val="24"/>
        </w:rPr>
        <w:t>统一社会信用代码：</w:t>
      </w:r>
      <w:r>
        <w:rPr>
          <w:rFonts w:ascii="宋体" w:hAnsi="宋体" w:eastAsia="宋体" w:cs="宋体"/>
          <w:color w:val="auto"/>
          <w:sz w:val="24"/>
          <w:szCs w:val="24"/>
          <w:u w:val="single" w:color="auto"/>
        </w:rPr>
        <w:t xml:space="preserve">                                  </w:t>
      </w:r>
    </w:p>
    <w:p w14:paraId="422B3510">
      <w:pPr>
        <w:pStyle w:val="2"/>
        <w:keepNext w:val="0"/>
        <w:keepLines w:val="0"/>
        <w:pageBreakBefore w:val="0"/>
        <w:widowControl w:val="0"/>
        <w:kinsoku/>
        <w:wordWrap/>
        <w:overflowPunct/>
        <w:topLinePunct w:val="0"/>
        <w:autoSpaceDE/>
        <w:autoSpaceDN/>
        <w:bidi w:val="0"/>
        <w:spacing w:line="257" w:lineRule="auto"/>
        <w:rPr>
          <w:color w:val="auto"/>
        </w:rPr>
      </w:pPr>
    </w:p>
    <w:p w14:paraId="56C2A260">
      <w:pPr>
        <w:keepNext w:val="0"/>
        <w:keepLines w:val="0"/>
        <w:pageBreakBefore w:val="0"/>
        <w:widowControl w:val="0"/>
        <w:kinsoku/>
        <w:wordWrap/>
        <w:overflowPunct/>
        <w:topLinePunct w:val="0"/>
        <w:autoSpaceDE/>
        <w:autoSpaceDN/>
        <w:bidi w:val="0"/>
        <w:spacing w:before="78" w:line="221" w:lineRule="auto"/>
        <w:ind w:left="503"/>
        <w:rPr>
          <w:rFonts w:ascii="宋体" w:hAnsi="宋体" w:eastAsia="宋体" w:cs="宋体"/>
          <w:color w:val="auto"/>
          <w:sz w:val="24"/>
          <w:szCs w:val="24"/>
        </w:rPr>
      </w:pPr>
      <w:r>
        <w:rPr>
          <w:rFonts w:ascii="宋体" w:hAnsi="宋体" w:eastAsia="宋体" w:cs="宋体"/>
          <w:color w:val="auto"/>
          <w:spacing w:val="-2"/>
          <w:sz w:val="24"/>
          <w:szCs w:val="24"/>
        </w:rPr>
        <w:t>注册地址：</w:t>
      </w:r>
      <w:r>
        <w:rPr>
          <w:rFonts w:ascii="宋体" w:hAnsi="宋体" w:eastAsia="宋体" w:cs="宋体"/>
          <w:color w:val="auto"/>
          <w:sz w:val="24"/>
          <w:szCs w:val="24"/>
          <w:u w:val="single" w:color="auto"/>
        </w:rPr>
        <w:t xml:space="preserve">                                          </w:t>
      </w:r>
    </w:p>
    <w:p w14:paraId="05CDB78A">
      <w:pPr>
        <w:pStyle w:val="2"/>
        <w:keepNext w:val="0"/>
        <w:keepLines w:val="0"/>
        <w:pageBreakBefore w:val="0"/>
        <w:widowControl w:val="0"/>
        <w:kinsoku/>
        <w:wordWrap/>
        <w:overflowPunct/>
        <w:topLinePunct w:val="0"/>
        <w:autoSpaceDE/>
        <w:autoSpaceDN/>
        <w:bidi w:val="0"/>
        <w:spacing w:line="257" w:lineRule="auto"/>
        <w:rPr>
          <w:color w:val="auto"/>
        </w:rPr>
      </w:pPr>
    </w:p>
    <w:p w14:paraId="5FCF82E6">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5"/>
          <w:sz w:val="24"/>
          <w:szCs w:val="24"/>
        </w:rPr>
        <w:t>成立时间：</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9"/>
          <w:sz w:val="24"/>
          <w:szCs w:val="24"/>
        </w:rPr>
        <w:t xml:space="preserve"> </w:t>
      </w:r>
      <w:r>
        <w:rPr>
          <w:rFonts w:ascii="宋体" w:hAnsi="宋体" w:eastAsia="宋体" w:cs="宋体"/>
          <w:color w:val="auto"/>
          <w:spacing w:val="-5"/>
          <w:sz w:val="24"/>
          <w:szCs w:val="24"/>
        </w:rPr>
        <w:t xml:space="preserve">年 </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4"/>
          <w:sz w:val="24"/>
          <w:szCs w:val="24"/>
        </w:rPr>
        <w:t xml:space="preserve"> </w:t>
      </w:r>
      <w:r>
        <w:rPr>
          <w:rFonts w:ascii="宋体" w:hAnsi="宋体" w:eastAsia="宋体" w:cs="宋体"/>
          <w:color w:val="auto"/>
          <w:spacing w:val="-5"/>
          <w:sz w:val="24"/>
          <w:szCs w:val="24"/>
        </w:rPr>
        <w:t>月</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70"/>
          <w:sz w:val="24"/>
          <w:szCs w:val="24"/>
        </w:rPr>
        <w:t xml:space="preserve"> </w:t>
      </w:r>
      <w:r>
        <w:rPr>
          <w:rFonts w:ascii="宋体" w:hAnsi="宋体" w:eastAsia="宋体" w:cs="宋体"/>
          <w:color w:val="auto"/>
          <w:spacing w:val="-5"/>
          <w:sz w:val="24"/>
          <w:szCs w:val="24"/>
        </w:rPr>
        <w:t>日；经营期限：</w:t>
      </w:r>
      <w:r>
        <w:rPr>
          <w:rFonts w:ascii="宋体" w:hAnsi="宋体" w:eastAsia="宋体" w:cs="宋体"/>
          <w:color w:val="auto"/>
          <w:spacing w:val="-5"/>
          <w:sz w:val="24"/>
          <w:szCs w:val="24"/>
          <w:u w:val="single" w:color="auto"/>
        </w:rPr>
        <w:t xml:space="preserve">                   </w:t>
      </w:r>
    </w:p>
    <w:p w14:paraId="63BA3787">
      <w:pPr>
        <w:pStyle w:val="2"/>
        <w:keepNext w:val="0"/>
        <w:keepLines w:val="0"/>
        <w:pageBreakBefore w:val="0"/>
        <w:widowControl w:val="0"/>
        <w:kinsoku/>
        <w:wordWrap/>
        <w:overflowPunct/>
        <w:topLinePunct w:val="0"/>
        <w:autoSpaceDE/>
        <w:autoSpaceDN/>
        <w:bidi w:val="0"/>
        <w:spacing w:line="257" w:lineRule="auto"/>
        <w:rPr>
          <w:color w:val="auto"/>
        </w:rPr>
      </w:pPr>
    </w:p>
    <w:p w14:paraId="5A19612E">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经营范围：主营</w:t>
      </w:r>
      <w:r>
        <w:rPr>
          <w:rFonts w:ascii="宋体" w:hAnsi="宋体" w:eastAsia="宋体" w:cs="宋体"/>
          <w:color w:val="auto"/>
          <w:spacing w:val="-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31"/>
          <w:sz w:val="24"/>
          <w:szCs w:val="24"/>
        </w:rPr>
        <w:t xml:space="preserve"> </w:t>
      </w:r>
      <w:r>
        <w:rPr>
          <w:rFonts w:ascii="宋体" w:hAnsi="宋体" w:eastAsia="宋体" w:cs="宋体"/>
          <w:color w:val="auto"/>
          <w:spacing w:val="-7"/>
          <w:sz w:val="24"/>
          <w:szCs w:val="24"/>
        </w:rPr>
        <w:t>；</w:t>
      </w:r>
      <w:r>
        <w:rPr>
          <w:rFonts w:ascii="宋体" w:hAnsi="宋体" w:eastAsia="宋体" w:cs="宋体"/>
          <w:color w:val="auto"/>
          <w:spacing w:val="-3"/>
          <w:sz w:val="24"/>
          <w:szCs w:val="24"/>
        </w:rPr>
        <w:t>兼营：</w:t>
      </w:r>
      <w:r>
        <w:rPr>
          <w:rFonts w:ascii="宋体" w:hAnsi="宋体" w:eastAsia="宋体" w:cs="宋体"/>
          <w:color w:val="auto"/>
          <w:sz w:val="24"/>
          <w:szCs w:val="24"/>
          <w:u w:val="single" w:color="auto"/>
        </w:rPr>
        <w:t xml:space="preserve">              </w:t>
      </w:r>
    </w:p>
    <w:p w14:paraId="58F18F58">
      <w:pPr>
        <w:pStyle w:val="2"/>
        <w:keepNext w:val="0"/>
        <w:keepLines w:val="0"/>
        <w:pageBreakBefore w:val="0"/>
        <w:widowControl w:val="0"/>
        <w:kinsoku/>
        <w:wordWrap/>
        <w:overflowPunct/>
        <w:topLinePunct w:val="0"/>
        <w:autoSpaceDE/>
        <w:autoSpaceDN/>
        <w:bidi w:val="0"/>
        <w:spacing w:line="259" w:lineRule="auto"/>
        <w:rPr>
          <w:color w:val="auto"/>
        </w:rPr>
      </w:pPr>
    </w:p>
    <w:p w14:paraId="5B30E6E3">
      <w:pPr>
        <w:keepNext w:val="0"/>
        <w:keepLines w:val="0"/>
        <w:pageBreakBefore w:val="0"/>
        <w:widowControl w:val="0"/>
        <w:kinsoku/>
        <w:wordWrap/>
        <w:overflowPunct/>
        <w:topLinePunct w:val="0"/>
        <w:autoSpaceDE/>
        <w:autoSpaceDN/>
        <w:bidi w:val="0"/>
        <w:spacing w:before="78" w:line="362" w:lineRule="auto"/>
        <w:ind w:left="29" w:right="13" w:firstLine="474"/>
        <w:rPr>
          <w:rFonts w:ascii="宋体" w:hAnsi="宋体" w:eastAsia="宋体" w:cs="宋体"/>
          <w:color w:val="auto"/>
          <w:sz w:val="24"/>
          <w:szCs w:val="24"/>
        </w:rPr>
      </w:pPr>
      <w:r>
        <w:rPr>
          <w:rFonts w:ascii="宋体" w:hAnsi="宋体" w:eastAsia="宋体" w:cs="宋体"/>
          <w:color w:val="auto"/>
          <w:spacing w:val="-5"/>
          <w:sz w:val="24"/>
          <w:szCs w:val="24"/>
        </w:rPr>
        <w:t>姓名：</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5"/>
          <w:sz w:val="24"/>
          <w:szCs w:val="24"/>
        </w:rPr>
        <w:t xml:space="preserve"> 性别：</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26"/>
          <w:sz w:val="24"/>
          <w:szCs w:val="24"/>
        </w:rPr>
        <w:t xml:space="preserve"> </w:t>
      </w:r>
      <w:r>
        <w:rPr>
          <w:rFonts w:ascii="宋体" w:hAnsi="宋体" w:eastAsia="宋体" w:cs="宋体"/>
          <w:color w:val="auto"/>
          <w:spacing w:val="-5"/>
          <w:sz w:val="24"/>
          <w:szCs w:val="24"/>
        </w:rPr>
        <w:t>年龄：</w:t>
      </w:r>
      <w:r>
        <w:rPr>
          <w:rFonts w:ascii="宋体" w:hAnsi="宋体" w:eastAsia="宋体" w:cs="宋体"/>
          <w:color w:val="auto"/>
          <w:sz w:val="24"/>
          <w:szCs w:val="24"/>
          <w:u w:val="single" w:color="auto"/>
        </w:rPr>
        <w:t xml:space="preserve">    </w:t>
      </w:r>
      <w:r>
        <w:rPr>
          <w:rFonts w:ascii="宋体" w:hAnsi="宋体" w:eastAsia="宋体" w:cs="宋体"/>
          <w:color w:val="auto"/>
          <w:spacing w:val="15"/>
          <w:sz w:val="24"/>
          <w:szCs w:val="24"/>
        </w:rPr>
        <w:t xml:space="preserve"> </w:t>
      </w:r>
      <w:r>
        <w:rPr>
          <w:rFonts w:ascii="宋体" w:hAnsi="宋体" w:eastAsia="宋体" w:cs="宋体"/>
          <w:color w:val="auto"/>
          <w:spacing w:val="-5"/>
          <w:sz w:val="24"/>
          <w:szCs w:val="24"/>
        </w:rPr>
        <w:t>系</w:t>
      </w:r>
      <w:r>
        <w:rPr>
          <w:rFonts w:ascii="宋体" w:hAnsi="宋体" w:eastAsia="宋体" w:cs="宋体"/>
          <w:color w:val="auto"/>
          <w:spacing w:val="10"/>
          <w:sz w:val="24"/>
          <w:szCs w:val="24"/>
          <w:u w:val="single" w:color="auto"/>
        </w:rPr>
        <w:t xml:space="preserve">           </w:t>
      </w:r>
      <w:r>
        <w:rPr>
          <w:rFonts w:ascii="宋体" w:hAnsi="宋体" w:eastAsia="宋体" w:cs="宋体"/>
          <w:color w:val="auto"/>
          <w:spacing w:val="-5"/>
          <w:sz w:val="24"/>
          <w:szCs w:val="24"/>
        </w:rPr>
        <w:t>（投标人名称）的法</w:t>
      </w:r>
      <w:r>
        <w:rPr>
          <w:rFonts w:ascii="宋体" w:hAnsi="宋体" w:eastAsia="宋体" w:cs="宋体"/>
          <w:color w:val="auto"/>
          <w:spacing w:val="-4"/>
          <w:sz w:val="24"/>
          <w:szCs w:val="24"/>
        </w:rPr>
        <w:t>定代表人。</w:t>
      </w:r>
    </w:p>
    <w:p w14:paraId="08D5A74D">
      <w:pPr>
        <w:keepNext w:val="0"/>
        <w:keepLines w:val="0"/>
        <w:pageBreakBefore w:val="0"/>
        <w:widowControl w:val="0"/>
        <w:kinsoku/>
        <w:wordWrap/>
        <w:overflowPunct/>
        <w:topLinePunct w:val="0"/>
        <w:autoSpaceDE/>
        <w:autoSpaceDN/>
        <w:bidi w:val="0"/>
        <w:spacing w:before="149" w:line="219" w:lineRule="auto"/>
        <w:ind w:left="503"/>
        <w:rPr>
          <w:rFonts w:ascii="宋体" w:hAnsi="宋体" w:eastAsia="宋体" w:cs="宋体"/>
          <w:color w:val="auto"/>
          <w:sz w:val="24"/>
          <w:szCs w:val="24"/>
        </w:rPr>
      </w:pPr>
      <w:r>
        <w:rPr>
          <w:rFonts w:ascii="宋体" w:hAnsi="宋体" w:eastAsia="宋体" w:cs="宋体"/>
          <w:color w:val="auto"/>
          <w:spacing w:val="-2"/>
          <w:sz w:val="24"/>
          <w:szCs w:val="24"/>
        </w:rPr>
        <w:t>特此证明。</w:t>
      </w:r>
    </w:p>
    <w:p w14:paraId="4CC4727F">
      <w:pPr>
        <w:pStyle w:val="2"/>
        <w:keepNext w:val="0"/>
        <w:keepLines w:val="0"/>
        <w:pageBreakBefore w:val="0"/>
        <w:widowControl w:val="0"/>
        <w:kinsoku/>
        <w:wordWrap/>
        <w:overflowPunct/>
        <w:topLinePunct w:val="0"/>
        <w:autoSpaceDE/>
        <w:autoSpaceDN/>
        <w:bidi w:val="0"/>
        <w:spacing w:line="256" w:lineRule="auto"/>
        <w:rPr>
          <w:color w:val="auto"/>
        </w:rPr>
      </w:pPr>
    </w:p>
    <w:p w14:paraId="73851A1A">
      <w:pPr>
        <w:keepNext w:val="0"/>
        <w:keepLines w:val="0"/>
        <w:pageBreakBefore w:val="0"/>
        <w:widowControl w:val="0"/>
        <w:kinsoku/>
        <w:wordWrap/>
        <w:overflowPunct/>
        <w:topLinePunct w:val="0"/>
        <w:autoSpaceDE/>
        <w:autoSpaceDN/>
        <w:bidi w:val="0"/>
        <w:spacing w:before="78" w:line="219" w:lineRule="auto"/>
        <w:ind w:left="522"/>
        <w:rPr>
          <w:rFonts w:ascii="宋体" w:hAnsi="宋体" w:eastAsia="宋体" w:cs="宋体"/>
          <w:color w:val="auto"/>
          <w:sz w:val="24"/>
          <w:szCs w:val="24"/>
        </w:rPr>
      </w:pPr>
      <w:r>
        <w:rPr>
          <w:rFonts w:ascii="宋体" w:hAnsi="宋体" w:eastAsia="宋体" w:cs="宋体"/>
          <w:color w:val="auto"/>
          <w:spacing w:val="-3"/>
          <w:sz w:val="24"/>
          <w:szCs w:val="24"/>
        </w:rPr>
        <w:t>附：法定代表人身份证复印件</w:t>
      </w:r>
    </w:p>
    <w:p w14:paraId="358F7AF9">
      <w:pPr>
        <w:keepNext w:val="0"/>
        <w:keepLines w:val="0"/>
        <w:pageBreakBefore w:val="0"/>
        <w:widowControl w:val="0"/>
        <w:kinsoku/>
        <w:wordWrap/>
        <w:overflowPunct/>
        <w:topLinePunct w:val="0"/>
        <w:autoSpaceDE/>
        <w:autoSpaceDN/>
        <w:bidi w:val="0"/>
        <w:spacing w:before="149" w:line="2524" w:lineRule="exact"/>
        <w:ind w:firstLine="1884"/>
        <w:rPr>
          <w:color w:val="auto"/>
        </w:rPr>
      </w:pPr>
      <w:r>
        <w:rPr>
          <w:color w:val="auto"/>
          <w:position w:val="-50"/>
        </w:rPr>
        <mc:AlternateContent>
          <mc:Choice Requires="wpg">
            <w:drawing>
              <wp:inline distT="0" distB="0" distL="114300" distR="114300">
                <wp:extent cx="2898140" cy="1602740"/>
                <wp:effectExtent l="0" t="0" r="16510" b="16510"/>
                <wp:docPr id="4" name="组合 4"/>
                <wp:cNvGraphicFramePr/>
                <a:graphic xmlns:a="http://schemas.openxmlformats.org/drawingml/2006/main">
                  <a:graphicData uri="http://schemas.microsoft.com/office/word/2010/wordprocessingGroup">
                    <wpg:wgp>
                      <wpg:cNvGrpSpPr/>
                      <wpg:grpSpPr>
                        <a:xfrm>
                          <a:off x="0" y="0"/>
                          <a:ext cx="2898140" cy="1602740"/>
                          <a:chOff x="0" y="0"/>
                          <a:chExt cx="4563" cy="2523"/>
                        </a:xfrm>
                      </wpg:grpSpPr>
                      <wps:wsp>
                        <wps:cNvPr id="2" name="任意多边形 2"/>
                        <wps:cNvSpPr/>
                        <wps:spPr>
                          <a:xfrm>
                            <a:off x="0" y="0"/>
                            <a:ext cx="4563" cy="2523"/>
                          </a:xfrm>
                          <a:custGeom>
                            <a:avLst/>
                            <a:gdLst/>
                            <a:ahLst/>
                            <a:cxnLst/>
                            <a:pathLst>
                              <a:path w="4563" h="2523">
                                <a:moveTo>
                                  <a:pt x="0" y="7"/>
                                </a:moveTo>
                                <a:lnTo>
                                  <a:pt x="4563" y="7"/>
                                </a:lnTo>
                                <a:moveTo>
                                  <a:pt x="0" y="2516"/>
                                </a:moveTo>
                                <a:lnTo>
                                  <a:pt x="4563" y="2516"/>
                                </a:lnTo>
                                <a:moveTo>
                                  <a:pt x="7" y="0"/>
                                </a:moveTo>
                                <a:lnTo>
                                  <a:pt x="7" y="2508"/>
                                </a:lnTo>
                                <a:moveTo>
                                  <a:pt x="4556" y="0"/>
                                </a:moveTo>
                                <a:lnTo>
                                  <a:pt x="4556" y="2508"/>
                                </a:lnTo>
                              </a:path>
                            </a:pathLst>
                          </a:custGeom>
                          <a:noFill/>
                          <a:ln w="9144" cap="flat" cmpd="sng">
                            <a:solidFill>
                              <a:srgbClr val="000000"/>
                            </a:solidFill>
                            <a:prstDash val="solid"/>
                            <a:bevel/>
                            <a:headEnd type="none" w="med" len="med"/>
                            <a:tailEnd type="none" w="med" len="med"/>
                          </a:ln>
                        </wps:spPr>
                        <wps:bodyPr upright="1"/>
                      </wps:wsp>
                      <wps:wsp>
                        <wps:cNvPr id="3" name="文本框 3"/>
                        <wps:cNvSpPr txBox="1"/>
                        <wps:spPr>
                          <a:xfrm>
                            <a:off x="951" y="816"/>
                            <a:ext cx="2670" cy="745"/>
                          </a:xfrm>
                          <a:prstGeom prst="rect">
                            <a:avLst/>
                          </a:prstGeom>
                          <a:noFill/>
                          <a:ln>
                            <a:noFill/>
                          </a:ln>
                        </wps:spPr>
                        <wps:txbx>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wps:txbx>
                        <wps:bodyPr lIns="0" tIns="0" rIns="0" bIns="0" upright="1"/>
                      </wps:wsp>
                    </wpg:wgp>
                  </a:graphicData>
                </a:graphic>
              </wp:inline>
            </w:drawing>
          </mc:Choice>
          <mc:Fallback>
            <w:pict>
              <v:group id="_x0000_s1026" o:spid="_x0000_s1026" o:spt="203" style="height:126.2pt;width:228.2pt;" coordsize="4563,2523" o:gfxdata="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BAHI2D1wAAAAUBAAAPAAAAAAAAAAEAIAAAACIAAABkcnMvZG93bnJldi54bWxQSwECFAAUAAAA&#10;CACHTuJAW9SwwkUDAABLCAAADgAAAAAAAAABACAAAAAmAQAAZHJzL2Uyb0RvYy54bWxQSwUGAAAA&#10;AAYABgBZAQAA3QYAAAAA&#10;">
                <o:lock v:ext="edit" aspectratio="f"/>
                <v:shape id="_x0000_s1026" o:spid="_x0000_s1026" o:spt="100" style="position:absolute;left:0;top:0;height:2523;width:4563;" filled="f" stroked="t" coordsize="4563,2523" o:gfxdata="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TJO8AAAA&#10;2gAAAA8AAAAAAAAAAQAgAAAAIgAAAGRycy9kb3ducmV2LnhtbFBLAQIUABQAAAAIAIdO4kAzLwWe&#10;OwAAADkAAAAQAAAAAAAAAAEAIAAAAAsBAABkcnMvc2hhcGV4bWwueG1sUEsFBgAAAAAGAAYAWwEA&#10;ALUDAAAAAA==&#10;" path="m0,7l4563,7m0,2516l4563,2516m7,0l7,2508m4556,0l4556,2508e">
                  <v:fill on="f" focussize="0,0"/>
                  <v:stroke weight="0.72pt" color="#000000" joinstyle="bevel"/>
                  <v:imagedata o:title=""/>
                  <o:lock v:ext="edit" aspectratio="f"/>
                </v:shape>
                <v:shape id="_x0000_s1026" o:spid="_x0000_s1026" o:spt="202" type="#_x0000_t202" style="position:absolute;left:951;top:816;height:745;width:2670;" filled="f" stroked="f" coordsize="21600,21600" o:gfxdata="UEsDBAoAAAAAAIdO4kAAAAAAAAAAAAAAAAAEAAAAZHJzL1BLAwQUAAAACACHTuJA/un4k70AAADa&#10;AAAADwAAAGRycy9kb3ducmV2LnhtbEWPQWsCMRSE70L/Q3gFb5pYQX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fiT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v:textbox>
                </v:shape>
                <w10:wrap type="none"/>
                <w10:anchorlock/>
              </v:group>
            </w:pict>
          </mc:Fallback>
        </mc:AlternateContent>
      </w:r>
    </w:p>
    <w:p w14:paraId="75F8A136">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4BA8306E">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71BEC390">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z w:val="24"/>
          <w:szCs w:val="24"/>
        </w:rPr>
      </w:pPr>
      <w:r>
        <w:rPr>
          <w:rFonts w:ascii="宋体" w:hAnsi="宋体" w:eastAsia="宋体" w:cs="宋体"/>
          <w:color w:val="auto"/>
          <w:spacing w:val="-1"/>
          <w:sz w:val="24"/>
          <w:szCs w:val="24"/>
        </w:rPr>
        <w:t>说明：仅限法定代表人参加投标时提供。</w:t>
      </w:r>
    </w:p>
    <w:p w14:paraId="6408BEB8">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201FC15E">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0AE1FD97">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u w:val="single" w:color="auto"/>
        </w:rPr>
      </w:pPr>
      <w:r>
        <w:rPr>
          <w:rFonts w:ascii="宋体" w:hAnsi="宋体" w:eastAsia="宋体" w:cs="宋体"/>
          <w:color w:val="auto"/>
          <w:spacing w:val="-2"/>
          <w:sz w:val="24"/>
          <w:szCs w:val="24"/>
        </w:rPr>
        <w:t>投标人名称（盖章</w:t>
      </w:r>
      <w:r>
        <w:rPr>
          <w:rFonts w:ascii="宋体" w:hAnsi="宋体" w:eastAsia="宋体" w:cs="宋体"/>
          <w:color w:val="auto"/>
          <w:spacing w:val="1"/>
          <w:sz w:val="24"/>
          <w:szCs w:val="24"/>
        </w:rPr>
        <w:t>）：</w:t>
      </w:r>
      <w:r>
        <w:rPr>
          <w:rFonts w:ascii="宋体" w:hAnsi="宋体" w:eastAsia="宋体" w:cs="宋体"/>
          <w:color w:val="auto"/>
          <w:sz w:val="24"/>
          <w:szCs w:val="24"/>
          <w:u w:val="single" w:color="auto"/>
        </w:rPr>
        <w:t xml:space="preserve">                   </w:t>
      </w:r>
    </w:p>
    <w:p w14:paraId="399DAE8F">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rPr>
      </w:pPr>
      <w:r>
        <w:rPr>
          <w:rFonts w:ascii="宋体" w:hAnsi="宋体" w:eastAsia="宋体" w:cs="宋体"/>
          <w:color w:val="auto"/>
          <w:spacing w:val="-31"/>
          <w:sz w:val="24"/>
          <w:szCs w:val="24"/>
        </w:rPr>
        <w:t>日</w:t>
      </w:r>
      <w:r>
        <w:rPr>
          <w:rFonts w:ascii="宋体" w:hAnsi="宋体" w:eastAsia="宋体" w:cs="宋体"/>
          <w:color w:val="auto"/>
          <w:spacing w:val="6"/>
          <w:sz w:val="24"/>
          <w:szCs w:val="24"/>
        </w:rPr>
        <w:t xml:space="preserve">  </w:t>
      </w:r>
      <w:r>
        <w:rPr>
          <w:rFonts w:ascii="宋体" w:hAnsi="宋体" w:eastAsia="宋体" w:cs="宋体"/>
          <w:color w:val="auto"/>
          <w:spacing w:val="-31"/>
          <w:sz w:val="24"/>
          <w:szCs w:val="24"/>
        </w:rPr>
        <w:t>期</w:t>
      </w:r>
      <w:r>
        <w:rPr>
          <w:rFonts w:ascii="宋体" w:hAnsi="宋体" w:eastAsia="宋体" w:cs="宋体"/>
          <w:color w:val="auto"/>
          <w:spacing w:val="-90"/>
          <w:sz w:val="24"/>
          <w:szCs w:val="24"/>
        </w:rPr>
        <w:t xml:space="preserve"> </w:t>
      </w:r>
      <w:r>
        <w:rPr>
          <w:rFonts w:ascii="宋体" w:hAnsi="宋体" w:eastAsia="宋体" w:cs="宋体"/>
          <w:color w:val="auto"/>
          <w:spacing w:val="-31"/>
          <w:sz w:val="24"/>
          <w:szCs w:val="24"/>
        </w:rPr>
        <w:t>：</w:t>
      </w:r>
      <w:r>
        <w:rPr>
          <w:rFonts w:ascii="宋体" w:hAnsi="宋体" w:eastAsia="宋体" w:cs="宋体"/>
          <w:color w:val="auto"/>
          <w:sz w:val="24"/>
          <w:szCs w:val="24"/>
          <w:u w:val="single" w:color="auto"/>
        </w:rPr>
        <w:t xml:space="preserve">                               </w:t>
      </w:r>
    </w:p>
    <w:p w14:paraId="65AF2876">
      <w:pPr>
        <w:keepNext w:val="0"/>
        <w:keepLines w:val="0"/>
        <w:pageBreakBefore w:val="0"/>
        <w:widowControl w:val="0"/>
        <w:kinsoku/>
        <w:wordWrap/>
        <w:overflowPunct/>
        <w:topLinePunct w:val="0"/>
        <w:autoSpaceDE/>
        <w:autoSpaceDN/>
        <w:bidi w:val="0"/>
        <w:spacing w:line="362" w:lineRule="auto"/>
        <w:rPr>
          <w:rFonts w:ascii="宋体" w:hAnsi="宋体" w:eastAsia="宋体" w:cs="宋体"/>
          <w:color w:val="auto"/>
          <w:sz w:val="24"/>
          <w:szCs w:val="24"/>
        </w:rPr>
        <w:sectPr>
          <w:footerReference r:id="rId6"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C8D49F1">
      <w:pPr>
        <w:keepNext w:val="0"/>
        <w:keepLines w:val="0"/>
        <w:pageBreakBefore w:val="0"/>
        <w:widowControl w:val="0"/>
        <w:kinsoku/>
        <w:wordWrap/>
        <w:overflowPunct/>
        <w:topLinePunct w:val="0"/>
        <w:autoSpaceDE/>
        <w:autoSpaceDN/>
        <w:bidi w:val="0"/>
        <w:spacing w:before="47" w:line="219" w:lineRule="auto"/>
        <w:ind w:left="2929"/>
        <w:rPr>
          <w:rFonts w:ascii="宋体" w:hAnsi="宋体" w:eastAsia="宋体" w:cs="宋体"/>
          <w:color w:val="auto"/>
          <w:sz w:val="24"/>
          <w:szCs w:val="24"/>
        </w:rPr>
      </w:pPr>
      <w:r>
        <w:rPr>
          <w:rFonts w:ascii="宋体" w:hAnsi="宋体" w:eastAsia="宋体" w:cs="宋体"/>
          <w:b/>
          <w:bCs/>
          <w:color w:val="auto"/>
          <w:spacing w:val="-13"/>
          <w:sz w:val="24"/>
          <w:szCs w:val="24"/>
        </w:rPr>
        <w:t>（2）法定代表人授权委托书</w:t>
      </w:r>
    </w:p>
    <w:p w14:paraId="5BAECD4E">
      <w:pPr>
        <w:keepNext w:val="0"/>
        <w:keepLines w:val="0"/>
        <w:pageBreakBefore w:val="0"/>
        <w:widowControl w:val="0"/>
        <w:tabs>
          <w:tab w:val="left" w:pos="322"/>
        </w:tabs>
        <w:kinsoku/>
        <w:wordWrap/>
        <w:overflowPunct/>
        <w:topLinePunct w:val="0"/>
        <w:autoSpaceDE/>
        <w:autoSpaceDN/>
        <w:bidi w:val="0"/>
        <w:spacing w:before="183" w:line="219" w:lineRule="auto"/>
        <w:ind w:left="187"/>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16"/>
          <w:sz w:val="24"/>
          <w:szCs w:val="24"/>
          <w:u w:val="single" w:color="auto"/>
        </w:rPr>
        <w:t>（采购人名称</w:t>
      </w:r>
      <w:r>
        <w:rPr>
          <w:rFonts w:ascii="宋体" w:hAnsi="宋体" w:eastAsia="宋体" w:cs="宋体"/>
          <w:color w:val="auto"/>
          <w:sz w:val="24"/>
          <w:szCs w:val="24"/>
          <w:u w:val="single" w:color="auto"/>
        </w:rPr>
        <w:t>）</w:t>
      </w:r>
      <w:r>
        <w:rPr>
          <w:rFonts w:ascii="宋体" w:hAnsi="宋体" w:eastAsia="宋体" w:cs="宋体"/>
          <w:color w:val="auto"/>
          <w:spacing w:val="19"/>
          <w:sz w:val="24"/>
          <w:szCs w:val="24"/>
          <w:u w:val="single" w:color="auto"/>
        </w:rPr>
        <w:t xml:space="preserve">    </w:t>
      </w:r>
      <w:r>
        <w:rPr>
          <w:rFonts w:ascii="宋体" w:hAnsi="宋体" w:eastAsia="宋体" w:cs="宋体"/>
          <w:color w:val="auto"/>
          <w:sz w:val="24"/>
          <w:szCs w:val="24"/>
          <w:u w:val="single" w:color="auto"/>
        </w:rPr>
        <w:t>：</w:t>
      </w:r>
    </w:p>
    <w:p w14:paraId="471C6F7A">
      <w:pPr>
        <w:keepNext w:val="0"/>
        <w:keepLines w:val="0"/>
        <w:pageBreakBefore w:val="0"/>
        <w:widowControl w:val="0"/>
        <w:kinsoku/>
        <w:wordWrap/>
        <w:overflowPunct/>
        <w:topLinePunct w:val="0"/>
        <w:autoSpaceDE/>
        <w:autoSpaceDN/>
        <w:bidi w:val="0"/>
        <w:spacing w:before="181" w:line="359" w:lineRule="auto"/>
        <w:ind w:right="40" w:firstLine="480" w:firstLineChars="200"/>
        <w:jc w:val="both"/>
        <w:rPr>
          <w:rFonts w:ascii="宋体" w:hAnsi="宋体" w:eastAsia="宋体" w:cs="宋体"/>
          <w:color w:val="auto"/>
          <w:sz w:val="24"/>
          <w:szCs w:val="24"/>
        </w:rPr>
      </w:pPr>
      <w:r>
        <w:rPr>
          <w:rFonts w:ascii="宋体" w:hAnsi="宋体" w:eastAsia="宋体" w:cs="宋体"/>
          <w:color w:val="auto"/>
          <w:sz w:val="24"/>
          <w:szCs w:val="24"/>
        </w:rPr>
        <w:t>注册于</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val="en-US" w:eastAsia="zh-CN"/>
        </w:rPr>
        <w:t xml:space="preserve">     </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eastAsia="zh-CN"/>
        </w:rPr>
        <w:t>市场监督管理局</w:t>
      </w:r>
      <w:r>
        <w:rPr>
          <w:rFonts w:ascii="宋体" w:hAnsi="宋体" w:eastAsia="宋体" w:cs="宋体"/>
          <w:color w:val="auto"/>
          <w:sz w:val="24"/>
          <w:szCs w:val="24"/>
          <w:u w:val="single" w:color="auto"/>
        </w:rPr>
        <w:t>名称）</w:t>
      </w:r>
      <w:r>
        <w:rPr>
          <w:rFonts w:ascii="宋体" w:hAnsi="宋体" w:eastAsia="宋体" w:cs="宋体"/>
          <w:color w:val="auto"/>
          <w:sz w:val="24"/>
          <w:szCs w:val="24"/>
        </w:rPr>
        <w:t>之</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投标人全称）</w:t>
      </w:r>
      <w:r>
        <w:rPr>
          <w:rFonts w:ascii="宋体" w:hAnsi="宋体" w:eastAsia="宋体" w:cs="宋体"/>
          <w:color w:val="auto"/>
          <w:spacing w:val="-1"/>
          <w:sz w:val="24"/>
          <w:szCs w:val="24"/>
        </w:rPr>
        <w:t>的法定代表</w:t>
      </w:r>
      <w:r>
        <w:rPr>
          <w:rFonts w:ascii="宋体" w:hAnsi="宋体" w:eastAsia="宋体" w:cs="宋体"/>
          <w:color w:val="auto"/>
          <w:sz w:val="24"/>
          <w:szCs w:val="24"/>
        </w:rPr>
        <w:t>人</w:t>
      </w:r>
      <w:r>
        <w:rPr>
          <w:rFonts w:ascii="宋体" w:hAnsi="宋体" w:eastAsia="宋体" w:cs="宋体"/>
          <w:color w:val="auto"/>
          <w:sz w:val="24"/>
          <w:szCs w:val="24"/>
          <w:u w:val="single" w:color="auto"/>
        </w:rPr>
        <w:t xml:space="preserve">      （姓名）</w:t>
      </w:r>
      <w:r>
        <w:rPr>
          <w:rFonts w:ascii="宋体" w:hAnsi="宋体" w:eastAsia="宋体" w:cs="宋体"/>
          <w:color w:val="auto"/>
          <w:sz w:val="24"/>
          <w:szCs w:val="24"/>
        </w:rPr>
        <w:t>授权</w:t>
      </w:r>
      <w:r>
        <w:rPr>
          <w:rFonts w:ascii="宋体" w:hAnsi="宋体" w:eastAsia="宋体" w:cs="宋体"/>
          <w:color w:val="auto"/>
          <w:sz w:val="24"/>
          <w:szCs w:val="24"/>
          <w:u w:val="single" w:color="auto"/>
        </w:rPr>
        <w:t xml:space="preserve">     （授权代表姓名）</w:t>
      </w:r>
      <w:r>
        <w:rPr>
          <w:rFonts w:ascii="宋体" w:hAnsi="宋体" w:eastAsia="宋体" w:cs="宋体"/>
          <w:color w:val="auto"/>
          <w:sz w:val="24"/>
          <w:szCs w:val="24"/>
        </w:rPr>
        <w:t>为我方</w:t>
      </w:r>
      <w:r>
        <w:rPr>
          <w:rFonts w:ascii="宋体" w:hAnsi="宋体" w:eastAsia="宋体" w:cs="宋体"/>
          <w:color w:val="auto"/>
          <w:spacing w:val="-1"/>
          <w:sz w:val="24"/>
          <w:szCs w:val="24"/>
        </w:rPr>
        <w:t>合法委托代理人。代理人</w:t>
      </w:r>
      <w:r>
        <w:rPr>
          <w:rFonts w:ascii="宋体" w:hAnsi="宋体" w:eastAsia="宋体" w:cs="宋体"/>
          <w:color w:val="auto"/>
          <w:sz w:val="24"/>
          <w:szCs w:val="24"/>
        </w:rPr>
        <w:t>根据授权，以我方名义签署、澄清、说明、递交、撤回、修改</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 xml:space="preserve">        （项目</w:t>
      </w:r>
      <w:r>
        <w:rPr>
          <w:rFonts w:ascii="宋体" w:hAnsi="宋体" w:eastAsia="宋体" w:cs="宋体"/>
          <w:color w:val="auto"/>
          <w:sz w:val="24"/>
          <w:szCs w:val="24"/>
          <w:u w:val="single" w:color="auto"/>
        </w:rPr>
        <w:t xml:space="preserve">名称） </w:t>
      </w:r>
      <w:r>
        <w:rPr>
          <w:rFonts w:hint="eastAsia" w:ascii="宋体" w:hAnsi="宋体" w:eastAsia="宋体" w:cs="宋体"/>
          <w:color w:val="auto"/>
          <w:sz w:val="24"/>
          <w:szCs w:val="24"/>
          <w:lang w:eastAsia="zh-CN"/>
        </w:rPr>
        <w:t>投标</w:t>
      </w:r>
      <w:r>
        <w:rPr>
          <w:rFonts w:ascii="宋体" w:hAnsi="宋体" w:eastAsia="宋体" w:cs="宋体"/>
          <w:color w:val="auto"/>
          <w:sz w:val="24"/>
          <w:szCs w:val="24"/>
        </w:rPr>
        <w:t>文件、签订合同和处理有关事宜，</w:t>
      </w:r>
      <w:r>
        <w:rPr>
          <w:rFonts w:ascii="宋体" w:hAnsi="宋体" w:eastAsia="宋体" w:cs="宋体"/>
          <w:color w:val="auto"/>
          <w:spacing w:val="-1"/>
          <w:sz w:val="24"/>
          <w:szCs w:val="24"/>
        </w:rPr>
        <w:t>其法律后果由我方承担。</w:t>
      </w:r>
    </w:p>
    <w:p w14:paraId="4A40AA3A">
      <w:pPr>
        <w:keepNext w:val="0"/>
        <w:keepLines w:val="0"/>
        <w:pageBreakBefore w:val="0"/>
        <w:widowControl w:val="0"/>
        <w:kinsoku/>
        <w:wordWrap/>
        <w:overflowPunct/>
        <w:topLinePunct w:val="0"/>
        <w:autoSpaceDE/>
        <w:autoSpaceDN/>
        <w:bidi w:val="0"/>
        <w:spacing w:line="219" w:lineRule="auto"/>
        <w:ind w:firstLine="476" w:firstLineChars="200"/>
        <w:rPr>
          <w:rFonts w:ascii="宋体" w:hAnsi="宋体" w:eastAsia="宋体" w:cs="宋体"/>
          <w:color w:val="auto"/>
          <w:sz w:val="24"/>
          <w:szCs w:val="24"/>
        </w:rPr>
      </w:pPr>
      <w:r>
        <w:rPr>
          <w:rFonts w:ascii="宋体" w:hAnsi="宋体" w:eastAsia="宋体" w:cs="宋体"/>
          <w:color w:val="auto"/>
          <w:spacing w:val="-1"/>
          <w:sz w:val="24"/>
          <w:szCs w:val="24"/>
        </w:rPr>
        <w:t>代理人无转委托权。</w:t>
      </w:r>
    </w:p>
    <w:p w14:paraId="126FA3F0">
      <w:pPr>
        <w:keepNext w:val="0"/>
        <w:keepLines w:val="0"/>
        <w:pageBreakBefore w:val="0"/>
        <w:widowControl w:val="0"/>
        <w:kinsoku/>
        <w:wordWrap/>
        <w:overflowPunct/>
        <w:topLinePunct w:val="0"/>
        <w:autoSpaceDE/>
        <w:autoSpaceDN/>
        <w:bidi w:val="0"/>
        <w:spacing w:before="183" w:line="359" w:lineRule="auto"/>
        <w:ind w:right="13" w:firstLine="476" w:firstLineChars="200"/>
        <w:rPr>
          <w:rFonts w:ascii="宋体" w:hAnsi="宋体" w:eastAsia="宋体" w:cs="宋体"/>
          <w:color w:val="auto"/>
          <w:sz w:val="24"/>
          <w:szCs w:val="24"/>
        </w:rPr>
      </w:pPr>
      <w:r>
        <w:rPr>
          <w:rFonts w:ascii="宋体" w:hAnsi="宋体" w:eastAsia="宋体" w:cs="宋体"/>
          <w:color w:val="auto"/>
          <w:spacing w:val="-1"/>
          <w:sz w:val="24"/>
          <w:szCs w:val="24"/>
        </w:rPr>
        <w:t>说明：本授权委托书自签发之日起生效，授权委托书有效期自投标有效期届满之日起失效，仅限授权代表参加投标时提供。</w:t>
      </w:r>
    </w:p>
    <w:p w14:paraId="436304CD">
      <w:pPr>
        <w:keepNext w:val="0"/>
        <w:keepLines w:val="0"/>
        <w:pageBreakBefore w:val="0"/>
        <w:widowControl w:val="0"/>
        <w:kinsoku/>
        <w:wordWrap/>
        <w:overflowPunct/>
        <w:topLinePunct w:val="0"/>
        <w:autoSpaceDE/>
        <w:autoSpaceDN/>
        <w:bidi w:val="0"/>
        <w:spacing w:line="218" w:lineRule="auto"/>
        <w:ind w:left="679"/>
        <w:rPr>
          <w:rFonts w:ascii="宋体" w:hAnsi="宋体" w:eastAsia="宋体" w:cs="宋体"/>
          <w:color w:val="auto"/>
          <w:sz w:val="24"/>
          <w:szCs w:val="24"/>
        </w:rPr>
      </w:pPr>
      <w:r>
        <w:rPr>
          <w:rFonts w:ascii="宋体" w:hAnsi="宋体" w:eastAsia="宋体" w:cs="宋体"/>
          <w:color w:val="auto"/>
          <w:spacing w:val="1"/>
          <w:sz w:val="24"/>
          <w:szCs w:val="24"/>
        </w:rPr>
        <w:t>投标人名称</w:t>
      </w:r>
      <w:r>
        <w:rPr>
          <w:rFonts w:ascii="宋体" w:hAnsi="宋体" w:eastAsia="宋体" w:cs="宋体"/>
          <w:color w:val="auto"/>
          <w:spacing w:val="-14"/>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4"/>
          <w:sz w:val="24"/>
          <w:szCs w:val="24"/>
        </w:rPr>
        <w:t>（</w:t>
      </w:r>
      <w:r>
        <w:rPr>
          <w:rFonts w:ascii="宋体" w:hAnsi="宋体" w:eastAsia="宋体" w:cs="宋体"/>
          <w:color w:val="auto"/>
          <w:spacing w:val="1"/>
          <w:sz w:val="24"/>
          <w:szCs w:val="24"/>
        </w:rPr>
        <w:t>盖章）</w:t>
      </w:r>
    </w:p>
    <w:p w14:paraId="34073AEF">
      <w:pPr>
        <w:keepNext w:val="0"/>
        <w:keepLines w:val="0"/>
        <w:pageBreakBefore w:val="0"/>
        <w:widowControl w:val="0"/>
        <w:kinsoku/>
        <w:wordWrap/>
        <w:overflowPunct/>
        <w:topLinePunct w:val="0"/>
        <w:autoSpaceDE/>
        <w:autoSpaceDN/>
        <w:bidi w:val="0"/>
        <w:spacing w:before="181" w:line="219" w:lineRule="auto"/>
        <w:ind w:left="677"/>
        <w:rPr>
          <w:rFonts w:ascii="宋体" w:hAnsi="宋体" w:eastAsia="宋体" w:cs="宋体"/>
          <w:color w:val="auto"/>
          <w:sz w:val="24"/>
          <w:szCs w:val="24"/>
        </w:rPr>
      </w:pPr>
      <w:r>
        <w:rPr>
          <w:rFonts w:ascii="宋体" w:hAnsi="宋体" w:eastAsia="宋体" w:cs="宋体"/>
          <w:color w:val="auto"/>
          <w:spacing w:val="2"/>
          <w:sz w:val="24"/>
          <w:szCs w:val="24"/>
        </w:rPr>
        <w:t>法定代表人</w:t>
      </w:r>
      <w:r>
        <w:rPr>
          <w:rFonts w:ascii="宋体" w:hAnsi="宋体" w:eastAsia="宋体" w:cs="宋体"/>
          <w:color w:val="auto"/>
          <w:spacing w:val="-1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7"/>
          <w:sz w:val="24"/>
          <w:szCs w:val="24"/>
        </w:rPr>
        <w:t>（</w:t>
      </w:r>
      <w:r>
        <w:rPr>
          <w:rFonts w:ascii="宋体" w:hAnsi="宋体" w:eastAsia="宋体" w:cs="宋体"/>
          <w:color w:val="auto"/>
          <w:spacing w:val="2"/>
          <w:sz w:val="24"/>
          <w:szCs w:val="24"/>
        </w:rPr>
        <w:t>签字或盖章）</w:t>
      </w:r>
    </w:p>
    <w:p w14:paraId="7F2776CF">
      <w:pPr>
        <w:keepNext w:val="0"/>
        <w:keepLines w:val="0"/>
        <w:pageBreakBefore w:val="0"/>
        <w:widowControl w:val="0"/>
        <w:kinsoku/>
        <w:wordWrap/>
        <w:overflowPunct/>
        <w:topLinePunct w:val="0"/>
        <w:autoSpaceDE/>
        <w:autoSpaceDN/>
        <w:bidi w:val="0"/>
        <w:spacing w:before="184"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213599F">
      <w:pPr>
        <w:keepNext w:val="0"/>
        <w:keepLines w:val="0"/>
        <w:pageBreakBefore w:val="0"/>
        <w:widowControl w:val="0"/>
        <w:kinsoku/>
        <w:wordWrap/>
        <w:overflowPunct/>
        <w:topLinePunct w:val="0"/>
        <w:autoSpaceDE/>
        <w:autoSpaceDN/>
        <w:bidi w:val="0"/>
        <w:spacing w:before="184" w:line="219" w:lineRule="auto"/>
        <w:ind w:left="675"/>
        <w:rPr>
          <w:rFonts w:ascii="宋体" w:hAnsi="宋体" w:eastAsia="宋体" w:cs="宋体"/>
          <w:color w:val="auto"/>
          <w:sz w:val="24"/>
          <w:szCs w:val="24"/>
        </w:rPr>
      </w:pPr>
      <w:r>
        <w:rPr>
          <w:rFonts w:ascii="宋体" w:hAnsi="宋体" w:eastAsia="宋体" w:cs="宋体"/>
          <w:color w:val="auto"/>
          <w:spacing w:val="2"/>
          <w:sz w:val="24"/>
          <w:szCs w:val="24"/>
        </w:rPr>
        <w:t>授权代表</w:t>
      </w:r>
      <w:r>
        <w:rPr>
          <w:rFonts w:ascii="宋体" w:hAnsi="宋体" w:eastAsia="宋体" w:cs="宋体"/>
          <w:color w:val="auto"/>
          <w:spacing w:val="-18"/>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8"/>
          <w:sz w:val="24"/>
          <w:szCs w:val="24"/>
        </w:rPr>
        <w:t>（</w:t>
      </w:r>
      <w:r>
        <w:rPr>
          <w:rFonts w:ascii="宋体" w:hAnsi="宋体" w:eastAsia="宋体" w:cs="宋体"/>
          <w:color w:val="auto"/>
          <w:spacing w:val="2"/>
          <w:sz w:val="24"/>
          <w:szCs w:val="24"/>
        </w:rPr>
        <w:t>签字）</w:t>
      </w:r>
    </w:p>
    <w:p w14:paraId="23BCF6D0">
      <w:pPr>
        <w:keepNext w:val="0"/>
        <w:keepLines w:val="0"/>
        <w:pageBreakBefore w:val="0"/>
        <w:widowControl w:val="0"/>
        <w:kinsoku/>
        <w:wordWrap/>
        <w:overflowPunct/>
        <w:topLinePunct w:val="0"/>
        <w:autoSpaceDE/>
        <w:autoSpaceDN/>
        <w:bidi w:val="0"/>
        <w:spacing w:before="181"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555B831">
      <w:pPr>
        <w:keepNext w:val="0"/>
        <w:keepLines w:val="0"/>
        <w:pageBreakBefore w:val="0"/>
        <w:widowControl w:val="0"/>
        <w:tabs>
          <w:tab w:val="left" w:pos="5107"/>
        </w:tabs>
        <w:kinsoku/>
        <w:wordWrap/>
        <w:overflowPunct/>
        <w:topLinePunct w:val="0"/>
        <w:autoSpaceDE/>
        <w:autoSpaceDN/>
        <w:bidi w:val="0"/>
        <w:spacing w:before="183" w:line="219" w:lineRule="auto"/>
        <w:ind w:left="4387"/>
        <w:rPr>
          <w:rFonts w:ascii="宋体" w:hAnsi="宋体" w:eastAsia="宋体" w:cs="宋体"/>
          <w:color w:val="auto"/>
          <w:sz w:val="24"/>
          <w:szCs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-12700</wp:posOffset>
                </wp:positionH>
                <wp:positionV relativeFrom="paragraph">
                  <wp:posOffset>471170</wp:posOffset>
                </wp:positionV>
                <wp:extent cx="2383790" cy="16198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83790" cy="1619885"/>
                        </a:xfrm>
                        <a:prstGeom prst="rect">
                          <a:avLst/>
                        </a:prstGeom>
                        <a:noFill/>
                        <a:ln>
                          <a:noFill/>
                        </a:ln>
                      </wps:spPr>
                      <wps:txbx>
                        <w:txbxContent>
                          <w:p w14:paraId="16A4B69F">
                            <w:pPr>
                              <w:spacing w:line="20" w:lineRule="exact"/>
                            </w:pPr>
                          </w:p>
                          <w:tbl>
                            <w:tblPr>
                              <w:tblStyle w:val="7"/>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8"/>
                                    <w:spacing w:before="78" w:line="219" w:lineRule="auto"/>
                                    <w:ind w:left="775"/>
                                  </w:pPr>
                                  <w:r>
                                    <w:rPr>
                                      <w:spacing w:val="-1"/>
                                    </w:rPr>
                                    <w:t>法定代表人身份证复印件</w:t>
                                  </w:r>
                                </w:p>
                                <w:p w14:paraId="4F138AFA">
                                  <w:pPr>
                                    <w:pStyle w:val="8"/>
                                    <w:spacing w:before="180" w:line="220" w:lineRule="auto"/>
                                    <w:ind w:left="1386"/>
                                  </w:pPr>
                                  <w:r>
                                    <w:rPr>
                                      <w:spacing w:val="-4"/>
                                    </w:rPr>
                                    <w:t>（正反两面）</w:t>
                                  </w:r>
                                </w:p>
                              </w:tc>
                            </w:tr>
                          </w:tbl>
                          <w:p w14:paraId="35CFE3D9">
                            <w:pPr>
                              <w:pStyle w:val="2"/>
                            </w:pPr>
                          </w:p>
                        </w:txbxContent>
                      </wps:txbx>
                      <wps:bodyPr lIns="0" tIns="0" rIns="0" bIns="0" upright="1"/>
                    </wps:wsp>
                  </a:graphicData>
                </a:graphic>
              </wp:anchor>
            </w:drawing>
          </mc:Choice>
          <mc:Fallback>
            <w:pict>
              <v:shape id="_x0000_s1026" o:spid="_x0000_s1026" o:spt="202" type="#_x0000_t202" style="position:absolute;left:0pt;margin-left:-1pt;margin-top:37.1pt;height:127.55pt;width:187.7pt;z-index:251660288;mso-width-relative:page;mso-height-relative:page;" filled="f" stroked="f" coordsize="21600,21600" o:gfxdata="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r2MonZAAAACQEAAA8AAAAAAAAAAQAgAAAAIgAAAGRycy9kb3ducmV2LnhtbFBL&#10;AQIUABQAAAAIAIdO4kD/LbZSvAEAAHMDAAAOAAAAAAAAAAEAIAAAACgBAABkcnMvZTJvRG9jLnht&#10;bFBLBQYAAAAABgAGAFkBAABWBQAAAAA=&#10;">
                <v:fill on="f" focussize="0,0"/>
                <v:stroke on="f"/>
                <v:imagedata o:title=""/>
                <o:lock v:ext="edit" aspectratio="f"/>
                <v:textbox inset="0mm,0mm,0mm,0mm">
                  <w:txbxContent>
                    <w:p w14:paraId="16A4B69F">
                      <w:pPr>
                        <w:spacing w:line="20" w:lineRule="exact"/>
                      </w:pPr>
                    </w:p>
                    <w:tbl>
                      <w:tblPr>
                        <w:tblStyle w:val="7"/>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8"/>
                              <w:spacing w:before="78" w:line="219" w:lineRule="auto"/>
                              <w:ind w:left="775"/>
                            </w:pPr>
                            <w:r>
                              <w:rPr>
                                <w:spacing w:val="-1"/>
                              </w:rPr>
                              <w:t>法定代表人身份证复印件</w:t>
                            </w:r>
                          </w:p>
                          <w:p w14:paraId="4F138AFA">
                            <w:pPr>
                              <w:pStyle w:val="8"/>
                              <w:spacing w:before="180" w:line="220" w:lineRule="auto"/>
                              <w:ind w:left="1386"/>
                            </w:pPr>
                            <w:r>
                              <w:rPr>
                                <w:spacing w:val="-4"/>
                              </w:rPr>
                              <w:t>（正反两面）</w:t>
                            </w:r>
                          </w:p>
                        </w:tc>
                      </w:tr>
                    </w:tbl>
                    <w:p w14:paraId="35CFE3D9">
                      <w:pPr>
                        <w:pStyle w:val="2"/>
                      </w:pPr>
                    </w:p>
                  </w:txbxContent>
                </v:textbox>
              </v:shape>
            </w:pict>
          </mc:Fallback>
        </mc:AlternateContent>
      </w:r>
      <w:r>
        <w:rPr>
          <w:rFonts w:ascii="宋体" w:hAnsi="宋体" w:eastAsia="宋体" w:cs="宋体"/>
          <w:color w:val="auto"/>
          <w:sz w:val="24"/>
          <w:szCs w:val="24"/>
          <w:u w:val="single" w:color="auto"/>
        </w:rPr>
        <w:tab/>
      </w:r>
      <w:r>
        <w:rPr>
          <w:rFonts w:ascii="宋体" w:hAnsi="宋体" w:eastAsia="宋体" w:cs="宋体"/>
          <w:color w:val="auto"/>
          <w:spacing w:val="-109"/>
          <w:sz w:val="24"/>
          <w:szCs w:val="24"/>
        </w:rPr>
        <w:t xml:space="preserve"> </w:t>
      </w:r>
      <w:r>
        <w:rPr>
          <w:rFonts w:ascii="宋体" w:hAnsi="宋体" w:eastAsia="宋体" w:cs="宋体"/>
          <w:color w:val="auto"/>
          <w:spacing w:val="-9"/>
          <w:sz w:val="24"/>
          <w:szCs w:val="24"/>
        </w:rPr>
        <w:t>年</w:t>
      </w:r>
      <w:r>
        <w:rPr>
          <w:rFonts w:ascii="宋体" w:hAnsi="宋体" w:eastAsia="宋体" w:cs="宋体"/>
          <w:color w:val="auto"/>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z w:val="24"/>
          <w:szCs w:val="24"/>
          <w:u w:val="single" w:color="auto"/>
        </w:rPr>
        <w:t xml:space="preserve">    </w:t>
      </w:r>
      <w:r>
        <w:rPr>
          <w:rFonts w:ascii="宋体" w:hAnsi="宋体" w:eastAsia="宋体" w:cs="宋体"/>
          <w:color w:val="auto"/>
          <w:spacing w:val="-69"/>
          <w:sz w:val="24"/>
          <w:szCs w:val="24"/>
        </w:rPr>
        <w:t xml:space="preserve"> </w:t>
      </w:r>
      <w:r>
        <w:rPr>
          <w:rFonts w:ascii="宋体" w:hAnsi="宋体" w:eastAsia="宋体" w:cs="宋体"/>
          <w:color w:val="auto"/>
          <w:spacing w:val="-9"/>
          <w:sz w:val="24"/>
          <w:szCs w:val="24"/>
        </w:rPr>
        <w:t>日</w:t>
      </w:r>
    </w:p>
    <w:p w14:paraId="0A02571F">
      <w:pPr>
        <w:keepNext w:val="0"/>
        <w:keepLines w:val="0"/>
        <w:pageBreakBefore w:val="0"/>
        <w:widowControl w:val="0"/>
        <w:kinsoku/>
        <w:wordWrap/>
        <w:overflowPunct/>
        <w:topLinePunct w:val="0"/>
        <w:autoSpaceDE/>
        <w:autoSpaceDN/>
        <w:bidi w:val="0"/>
        <w:spacing w:before="52"/>
        <w:rPr>
          <w:color w:val="auto"/>
        </w:rPr>
      </w:pPr>
    </w:p>
    <w:tbl>
      <w:tblPr>
        <w:tblStyle w:val="7"/>
        <w:tblW w:w="3745" w:type="dxa"/>
        <w:tblInd w:w="42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45"/>
      </w:tblGrid>
      <w:tr w14:paraId="36C184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45" w:type="dxa"/>
            <w:vAlign w:val="top"/>
          </w:tcPr>
          <w:p w14:paraId="19E23028">
            <w:pPr>
              <w:keepNext w:val="0"/>
              <w:keepLines w:val="0"/>
              <w:pageBreakBefore w:val="0"/>
              <w:widowControl w:val="0"/>
              <w:kinsoku/>
              <w:wordWrap/>
              <w:overflowPunct/>
              <w:topLinePunct w:val="0"/>
              <w:autoSpaceDE/>
              <w:autoSpaceDN/>
              <w:bidi w:val="0"/>
              <w:spacing w:line="449" w:lineRule="auto"/>
              <w:rPr>
                <w:rFonts w:ascii="Arial"/>
                <w:color w:val="auto"/>
                <w:sz w:val="21"/>
              </w:rPr>
            </w:pPr>
          </w:p>
          <w:p w14:paraId="09CB94D7">
            <w:pPr>
              <w:pStyle w:val="8"/>
              <w:keepNext w:val="0"/>
              <w:keepLines w:val="0"/>
              <w:pageBreakBefore w:val="0"/>
              <w:widowControl w:val="0"/>
              <w:kinsoku/>
              <w:wordWrap/>
              <w:overflowPunct/>
              <w:topLinePunct w:val="0"/>
              <w:autoSpaceDE/>
              <w:autoSpaceDN/>
              <w:bidi w:val="0"/>
              <w:spacing w:before="78" w:line="219" w:lineRule="auto"/>
              <w:ind w:left="916"/>
              <w:rPr>
                <w:color w:val="auto"/>
              </w:rPr>
            </w:pPr>
            <w:r>
              <w:rPr>
                <w:color w:val="auto"/>
                <w:spacing w:val="-1"/>
              </w:rPr>
              <w:t>授权代表身份证复印件</w:t>
            </w:r>
          </w:p>
          <w:p w14:paraId="71F279F9">
            <w:pPr>
              <w:pStyle w:val="8"/>
              <w:keepNext w:val="0"/>
              <w:keepLines w:val="0"/>
              <w:pageBreakBefore w:val="0"/>
              <w:widowControl w:val="0"/>
              <w:kinsoku/>
              <w:wordWrap/>
              <w:overflowPunct/>
              <w:topLinePunct w:val="0"/>
              <w:autoSpaceDE/>
              <w:autoSpaceDN/>
              <w:bidi w:val="0"/>
              <w:spacing w:before="180" w:line="220" w:lineRule="auto"/>
              <w:ind w:left="1408"/>
              <w:rPr>
                <w:color w:val="auto"/>
              </w:rPr>
            </w:pPr>
            <w:r>
              <w:rPr>
                <w:color w:val="auto"/>
                <w:spacing w:val="-4"/>
              </w:rPr>
              <w:t>（正反两面）</w:t>
            </w:r>
          </w:p>
        </w:tc>
      </w:tr>
    </w:tbl>
    <w:p w14:paraId="0753219E">
      <w:pPr>
        <w:pStyle w:val="2"/>
        <w:keepNext w:val="0"/>
        <w:keepLines w:val="0"/>
        <w:pageBreakBefore w:val="0"/>
        <w:widowControl w:val="0"/>
        <w:kinsoku/>
        <w:wordWrap/>
        <w:overflowPunct/>
        <w:topLinePunct w:val="0"/>
        <w:autoSpaceDE/>
        <w:autoSpaceDN/>
        <w:bidi w:val="0"/>
        <w:rPr>
          <w:color w:val="auto"/>
        </w:rPr>
      </w:pPr>
    </w:p>
    <w:p w14:paraId="3E4E365E">
      <w:pPr>
        <w:keepNext w:val="0"/>
        <w:keepLines w:val="0"/>
        <w:pageBreakBefore w:val="0"/>
        <w:widowControl w:val="0"/>
        <w:kinsoku/>
        <w:wordWrap/>
        <w:overflowPunct/>
        <w:topLinePunct w:val="0"/>
        <w:autoSpaceDE/>
        <w:autoSpaceDN/>
        <w:bidi w:val="0"/>
        <w:rPr>
          <w:color w:val="auto"/>
        </w:rPr>
        <w:sectPr>
          <w:footerReference r:id="rId7"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FD02332">
      <w:pPr>
        <w:spacing w:before="50" w:beforeLines="50" w:after="312" w:afterLines="100" w:line="360" w:lineRule="auto"/>
        <w:ind w:left="0" w:leftChars="0" w:firstLine="0" w:firstLineChars="0"/>
        <w:jc w:val="both"/>
        <w:outlineLvl w:val="9"/>
        <w:rPr>
          <w:rFonts w:hint="eastAsia" w:ascii="宋体" w:hAnsi="宋体" w:eastAsia="宋体" w:cs="宋体"/>
          <w:b/>
          <w:bCs/>
          <w:color w:val="auto"/>
          <w:spacing w:val="0"/>
          <w:sz w:val="24"/>
          <w:szCs w:val="24"/>
          <w:lang w:eastAsia="zh-CN"/>
        </w:rPr>
      </w:pPr>
      <w:r>
        <w:rPr>
          <w:rFonts w:hint="eastAsia" w:ascii="宋体" w:hAnsi="宋体" w:eastAsia="宋体" w:cs="宋体"/>
          <w:b/>
          <w:color w:val="auto"/>
          <w:spacing w:val="0"/>
          <w:sz w:val="24"/>
          <w:szCs w:val="24"/>
          <w:highlight w:val="none"/>
        </w:rPr>
        <w:t>附件</w:t>
      </w:r>
      <w:r>
        <w:rPr>
          <w:rFonts w:hint="eastAsia" w:ascii="宋体" w:hAnsi="宋体" w:eastAsia="宋体" w:cs="宋体"/>
          <w:b/>
          <w:color w:val="auto"/>
          <w:spacing w:val="0"/>
          <w:sz w:val="24"/>
          <w:szCs w:val="24"/>
          <w:highlight w:val="none"/>
          <w:lang w:eastAsia="zh-CN"/>
        </w:rPr>
        <w:t>二</w:t>
      </w:r>
      <w:r>
        <w:rPr>
          <w:rFonts w:hint="eastAsia" w:ascii="宋体" w:hAnsi="宋体" w:eastAsia="宋体" w:cs="宋体"/>
          <w:b/>
          <w:bCs w:val="0"/>
          <w:color w:val="auto"/>
          <w:spacing w:val="0"/>
          <w:sz w:val="24"/>
          <w:szCs w:val="24"/>
          <w:highlight w:val="none"/>
          <w:lang w:eastAsia="zh-CN"/>
        </w:rPr>
        <w:t>：</w:t>
      </w:r>
      <w:r>
        <w:rPr>
          <w:rFonts w:hint="eastAsia" w:ascii="宋体" w:hAnsi="宋体" w:eastAsia="宋体" w:cs="宋体"/>
          <w:b/>
          <w:bCs w:val="0"/>
          <w:color w:val="auto"/>
          <w:spacing w:val="0"/>
          <w:sz w:val="24"/>
          <w:szCs w:val="24"/>
          <w:lang w:val="en-US" w:eastAsia="zh-CN"/>
        </w:rPr>
        <w:t>无在建项目承诺书</w:t>
      </w:r>
      <w:r>
        <w:rPr>
          <w:rFonts w:hint="eastAsia" w:ascii="宋体" w:hAnsi="宋体" w:eastAsia="宋体" w:cs="宋体"/>
          <w:b/>
          <w:bCs/>
          <w:color w:val="auto"/>
          <w:spacing w:val="0"/>
          <w:sz w:val="24"/>
          <w:szCs w:val="24"/>
          <w:lang w:val="en-US" w:eastAsia="zh-CN"/>
        </w:rPr>
        <w:t>（格式）</w:t>
      </w:r>
    </w:p>
    <w:p w14:paraId="4520CC8D">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both"/>
        <w:outlineLvl w:val="9"/>
        <w:rPr>
          <w:rFonts w:hint="eastAsia" w:ascii="宋体" w:hAnsi="宋体" w:eastAsia="宋体" w:cs="宋体"/>
          <w:b/>
          <w:bCs/>
          <w:color w:val="auto"/>
          <w:spacing w:val="0"/>
          <w:sz w:val="24"/>
          <w:szCs w:val="24"/>
          <w:lang w:eastAsia="zh-CN"/>
        </w:rPr>
      </w:pPr>
    </w:p>
    <w:p w14:paraId="4568B5EF">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center"/>
        <w:outlineLvl w:val="9"/>
        <w:rPr>
          <w:rFonts w:hint="eastAsia"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lang w:val="en-US" w:eastAsia="zh-CN"/>
        </w:rPr>
        <w:t>无在建项目承诺书</w:t>
      </w:r>
    </w:p>
    <w:p w14:paraId="2B6250D3">
      <w:pPr>
        <w:pStyle w:val="9"/>
        <w:keepNext w:val="0"/>
        <w:keepLines w:val="0"/>
        <w:pageBreakBefore w:val="0"/>
        <w:widowControl w:val="0"/>
        <w:kinsoku/>
        <w:wordWrap/>
        <w:overflowPunct/>
        <w:topLinePunct w:val="0"/>
        <w:autoSpaceDE/>
        <w:autoSpaceDN/>
        <w:bidi w:val="0"/>
        <w:rPr>
          <w:rFonts w:hint="eastAsia" w:ascii="宋体" w:hAnsi="宋体" w:eastAsia="宋体" w:cs="宋体"/>
          <w:color w:val="auto"/>
          <w:spacing w:val="0"/>
          <w:sz w:val="24"/>
          <w:szCs w:val="24"/>
          <w:lang w:eastAsia="zh-CN"/>
        </w:rPr>
      </w:pPr>
    </w:p>
    <w:p w14:paraId="5EDB5181">
      <w:pPr>
        <w:keepNext w:val="0"/>
        <w:keepLines w:val="0"/>
        <w:pageBreakBefore w:val="0"/>
        <w:widowControl w:val="0"/>
        <w:kinsoku/>
        <w:wordWrap/>
        <w:overflowPunct/>
        <w:topLinePunct w:val="0"/>
        <w:autoSpaceDE/>
        <w:autoSpaceDN/>
        <w:bidi w:val="0"/>
        <w:spacing w:before="50" w:beforeLines="50" w:after="50" w:afterLines="50" w:line="360" w:lineRule="auto"/>
        <w:ind w:left="0" w:leftChars="0" w:firstLine="0" w:firstLineChars="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招标人</w:t>
      </w:r>
      <w:r>
        <w:rPr>
          <w:rFonts w:hint="eastAsia" w:ascii="宋体" w:hAnsi="宋体" w:eastAsia="宋体" w:cs="宋体"/>
          <w:color w:val="auto"/>
          <w:spacing w:val="0"/>
          <w:sz w:val="24"/>
          <w:szCs w:val="24"/>
          <w:highlight w:val="none"/>
        </w:rPr>
        <w:t>名称）：</w:t>
      </w:r>
    </w:p>
    <w:p w14:paraId="6B7FBEBE">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60698EC4">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我方在此声明，我方拟派往</w:t>
      </w:r>
      <w:r>
        <w:rPr>
          <w:rFonts w:hint="eastAsia" w:ascii="宋体" w:hAnsi="宋体" w:eastAsia="宋体" w:cs="宋体"/>
          <w:color w:val="auto"/>
          <w:spacing w:val="0"/>
          <w:sz w:val="24"/>
          <w:szCs w:val="24"/>
          <w:highlight w:val="none"/>
          <w:u w:val="single"/>
        </w:rPr>
        <w:t xml:space="preserve">         （项目名称）      </w:t>
      </w:r>
      <w:r>
        <w:rPr>
          <w:rFonts w:hint="eastAsia" w:ascii="宋体" w:hAnsi="宋体" w:eastAsia="宋体" w:cs="宋体"/>
          <w:color w:val="auto"/>
          <w:spacing w:val="0"/>
          <w:sz w:val="24"/>
          <w:szCs w:val="24"/>
          <w:highlight w:val="none"/>
        </w:rPr>
        <w:t>（以下简称“本工程”）的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u w:val="single"/>
        </w:rPr>
        <w:t xml:space="preserve">          （姓名）</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none"/>
          <w:lang w:val="en-US" w:eastAsia="zh-CN"/>
        </w:rPr>
        <w:t>已在本单位注册，且</w:t>
      </w:r>
      <w:r>
        <w:rPr>
          <w:rFonts w:hint="eastAsia" w:ascii="宋体" w:hAnsi="宋体" w:eastAsia="宋体" w:cs="宋体"/>
          <w:color w:val="auto"/>
          <w:spacing w:val="0"/>
          <w:sz w:val="24"/>
          <w:szCs w:val="24"/>
          <w:highlight w:val="none"/>
        </w:rPr>
        <w:t>现阶段没有担任任何在建</w:t>
      </w:r>
      <w:r>
        <w:rPr>
          <w:rFonts w:hint="eastAsia" w:ascii="宋体" w:hAnsi="宋体" w:eastAsia="宋体" w:cs="宋体"/>
          <w:color w:val="auto"/>
          <w:spacing w:val="0"/>
          <w:sz w:val="24"/>
          <w:szCs w:val="24"/>
          <w:highlight w:val="none"/>
          <w:lang w:eastAsia="zh-CN"/>
        </w:rPr>
        <w:t>工程</w:t>
      </w:r>
      <w:r>
        <w:rPr>
          <w:rFonts w:hint="eastAsia" w:ascii="宋体" w:hAnsi="宋体" w:eastAsia="宋体" w:cs="宋体"/>
          <w:color w:val="auto"/>
          <w:spacing w:val="0"/>
          <w:sz w:val="24"/>
          <w:szCs w:val="24"/>
          <w:highlight w:val="none"/>
        </w:rPr>
        <w:t>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rPr>
        <w:t>。</w:t>
      </w:r>
    </w:p>
    <w:p w14:paraId="050EE45A">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我方保证上述信息的真实和准确，并愿意承担因我方就此弄虚作假所引起的一切法律后果。</w:t>
      </w:r>
    </w:p>
    <w:p w14:paraId="18D4F1E0">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56A6F424">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rPr>
        <w:t>特此承诺</w:t>
      </w:r>
      <w:r>
        <w:rPr>
          <w:rFonts w:hint="eastAsia" w:ascii="宋体" w:hAnsi="宋体" w:eastAsia="宋体" w:cs="宋体"/>
          <w:color w:val="auto"/>
          <w:spacing w:val="0"/>
          <w:sz w:val="24"/>
          <w:szCs w:val="24"/>
          <w:highlight w:val="none"/>
          <w:lang w:eastAsia="zh-CN"/>
        </w:rPr>
        <w:t>。</w:t>
      </w:r>
    </w:p>
    <w:p w14:paraId="58E2B86A">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1E174736">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0A0B0A49">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（盖单位章）</w:t>
      </w:r>
    </w:p>
    <w:p w14:paraId="27DD511F">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7C934E5C">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法定代表人或其委托代理人：</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（签字</w:t>
      </w:r>
      <w:r>
        <w:rPr>
          <w:rFonts w:hint="eastAsia" w:ascii="宋体" w:hAnsi="宋体" w:eastAsia="宋体" w:cs="宋体"/>
          <w:color w:val="auto"/>
          <w:spacing w:val="0"/>
          <w:sz w:val="24"/>
          <w:szCs w:val="24"/>
          <w:highlight w:val="none"/>
          <w:lang w:eastAsia="zh-CN"/>
        </w:rPr>
        <w:t>或</w:t>
      </w:r>
      <w:r>
        <w:rPr>
          <w:rFonts w:hint="eastAsia" w:ascii="宋体" w:hAnsi="宋体" w:eastAsia="宋体" w:cs="宋体"/>
          <w:color w:val="auto"/>
          <w:spacing w:val="0"/>
          <w:sz w:val="24"/>
          <w:szCs w:val="24"/>
          <w:highlight w:val="none"/>
        </w:rPr>
        <w:t>盖章）</w:t>
      </w:r>
    </w:p>
    <w:p w14:paraId="7D38A661">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26B22369">
      <w:pPr>
        <w:keepNext w:val="0"/>
        <w:keepLines w:val="0"/>
        <w:pageBreakBefore w:val="0"/>
        <w:widowControl w:val="0"/>
        <w:kinsoku/>
        <w:wordWrap/>
        <w:overflowPunct/>
        <w:topLinePunct w:val="0"/>
        <w:autoSpaceDE/>
        <w:autoSpaceDN/>
        <w:bidi w:val="0"/>
        <w:spacing w:before="120" w:after="120"/>
        <w:ind w:left="0" w:leftChars="0" w:firstLine="4560" w:firstLineChars="1900"/>
        <w:jc w:val="both"/>
        <w:rPr>
          <w:rFonts w:hint="eastAsia" w:ascii="宋体" w:hAnsi="宋体" w:eastAsia="宋体" w:cs="宋体"/>
          <w:b/>
          <w:color w:val="auto"/>
          <w:spacing w:val="0"/>
          <w:kern w:val="0"/>
          <w:sz w:val="24"/>
          <w:szCs w:val="24"/>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年</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月</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日</w:t>
      </w:r>
    </w:p>
    <w:p w14:paraId="49875636">
      <w:pPr>
        <w:spacing w:before="50" w:beforeLines="50" w:after="312" w:afterLines="100" w:line="360" w:lineRule="auto"/>
        <w:ind w:left="0" w:leftChars="0" w:firstLine="0" w:firstLineChars="0"/>
        <w:jc w:val="both"/>
        <w:outlineLvl w:val="9"/>
        <w:rPr>
          <w:rFonts w:hint="eastAsia" w:ascii="宋体" w:hAnsi="宋体" w:eastAsia="宋体" w:cs="宋体"/>
          <w:b/>
          <w:color w:val="auto"/>
          <w:spacing w:val="0"/>
          <w:kern w:val="0"/>
          <w:sz w:val="24"/>
          <w:szCs w:val="24"/>
          <w:lang w:val="zh-CN" w:eastAsia="zh-CN" w:bidi="ar-SA"/>
        </w:rPr>
      </w:pPr>
      <w:r>
        <w:rPr>
          <w:rFonts w:hint="eastAsia" w:ascii="宋体" w:hAnsi="宋体" w:eastAsia="宋体" w:cs="宋体"/>
          <w:b/>
          <w:color w:val="auto"/>
          <w:spacing w:val="0"/>
          <w:sz w:val="24"/>
          <w:szCs w:val="24"/>
          <w:highlight w:val="none"/>
        </w:rPr>
        <w:t>附件</w:t>
      </w:r>
      <w:r>
        <w:rPr>
          <w:rFonts w:hint="eastAsia" w:ascii="宋体" w:hAnsi="宋体" w:eastAsia="宋体" w:cs="宋体"/>
          <w:b/>
          <w:color w:val="auto"/>
          <w:spacing w:val="0"/>
          <w:sz w:val="24"/>
          <w:szCs w:val="24"/>
          <w:highlight w:val="none"/>
          <w:lang w:eastAsia="zh-CN"/>
        </w:rPr>
        <w:t>三：</w:t>
      </w:r>
      <w:r>
        <w:rPr>
          <w:rFonts w:hint="eastAsia" w:ascii="宋体" w:hAnsi="宋体" w:eastAsia="宋体" w:cs="宋体"/>
          <w:b/>
          <w:color w:val="auto"/>
          <w:spacing w:val="0"/>
          <w:kern w:val="0"/>
          <w:sz w:val="24"/>
          <w:szCs w:val="24"/>
          <w:lang w:val="zh-CN" w:eastAsia="zh-CN" w:bidi="ar-SA"/>
        </w:rPr>
        <w:t>无重大违法记录声明（格式）</w:t>
      </w:r>
    </w:p>
    <w:p w14:paraId="7C8539EA">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both"/>
        <w:outlineLvl w:val="9"/>
        <w:rPr>
          <w:rFonts w:hint="eastAsia" w:ascii="宋体" w:hAnsi="宋体" w:eastAsia="宋体" w:cs="宋体"/>
          <w:b/>
          <w:color w:val="auto"/>
          <w:spacing w:val="0"/>
          <w:kern w:val="0"/>
          <w:sz w:val="24"/>
          <w:szCs w:val="24"/>
          <w:lang w:val="zh-CN" w:eastAsia="zh-CN" w:bidi="ar-SA"/>
        </w:rPr>
      </w:pPr>
    </w:p>
    <w:p w14:paraId="2CDFE88C">
      <w:pPr>
        <w:keepNext w:val="0"/>
        <w:keepLines w:val="0"/>
        <w:pageBreakBefore w:val="0"/>
        <w:widowControl w:val="0"/>
        <w:kinsoku/>
        <w:wordWrap/>
        <w:overflowPunct/>
        <w:topLinePunct w:val="0"/>
        <w:autoSpaceDE/>
        <w:autoSpaceDN/>
        <w:bidi w:val="0"/>
        <w:spacing w:before="9" w:after="120" w:line="560" w:lineRule="exact"/>
        <w:ind w:left="0" w:leftChars="0" w:firstLine="0" w:firstLineChars="0"/>
        <w:jc w:val="center"/>
        <w:rPr>
          <w:rFonts w:hint="eastAsia" w:ascii="宋体" w:hAnsi="宋体" w:eastAsia="宋体" w:cs="宋体"/>
          <w:b/>
          <w:color w:val="auto"/>
          <w:spacing w:val="0"/>
          <w:kern w:val="0"/>
          <w:sz w:val="24"/>
          <w:szCs w:val="24"/>
          <w:highlight w:val="none"/>
          <w:lang w:val="en-US" w:eastAsia="zh-CN" w:bidi="ar-SA"/>
        </w:rPr>
      </w:pPr>
      <w:r>
        <w:rPr>
          <w:rFonts w:hint="eastAsia" w:ascii="宋体" w:hAnsi="宋体" w:eastAsia="宋体" w:cs="宋体"/>
          <w:b/>
          <w:color w:val="auto"/>
          <w:spacing w:val="0"/>
          <w:kern w:val="0"/>
          <w:sz w:val="24"/>
          <w:szCs w:val="24"/>
          <w:highlight w:val="none"/>
          <w:lang w:val="zh-CN" w:eastAsia="zh-CN" w:bidi="ar-SA"/>
        </w:rPr>
        <w:t>无重大违法记录声明</w:t>
      </w:r>
    </w:p>
    <w:p w14:paraId="68A55172">
      <w:pPr>
        <w:keepNext w:val="0"/>
        <w:keepLines w:val="0"/>
        <w:pageBreakBefore w:val="0"/>
        <w:widowControl w:val="0"/>
        <w:kinsoku/>
        <w:wordWrap/>
        <w:overflowPunct/>
        <w:topLinePunct w:val="0"/>
        <w:autoSpaceDE/>
        <w:autoSpaceDN/>
        <w:bidi w:val="0"/>
        <w:spacing w:after="120" w:line="560" w:lineRule="exact"/>
        <w:ind w:left="0" w:leftChars="0" w:firstLine="0" w:firstLineChars="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致：</w:t>
      </w:r>
      <w:r>
        <w:rPr>
          <w:rFonts w:hint="eastAsia" w:ascii="宋体" w:hAnsi="宋体" w:eastAsia="宋体" w:cs="宋体"/>
          <w:color w:val="auto"/>
          <w:spacing w:val="0"/>
          <w:kern w:val="0"/>
          <w:sz w:val="24"/>
          <w:szCs w:val="24"/>
          <w:highlight w:val="none"/>
          <w:u w:val="single"/>
          <w:lang w:val="en-US" w:eastAsia="zh-CN" w:bidi="ar-SA"/>
        </w:rPr>
        <w:t>（</w:t>
      </w:r>
      <w:r>
        <w:rPr>
          <w:rFonts w:hint="eastAsia" w:ascii="宋体" w:hAnsi="宋体" w:eastAsia="宋体" w:cs="宋体"/>
          <w:color w:val="auto"/>
          <w:spacing w:val="0"/>
          <w:sz w:val="24"/>
          <w:szCs w:val="24"/>
          <w:highlight w:val="none"/>
          <w:lang w:eastAsia="zh-CN"/>
        </w:rPr>
        <w:t>招标人</w:t>
      </w:r>
      <w:r>
        <w:rPr>
          <w:rFonts w:hint="eastAsia" w:ascii="宋体" w:hAnsi="宋体" w:eastAsia="宋体" w:cs="宋体"/>
          <w:color w:val="auto"/>
          <w:spacing w:val="0"/>
          <w:kern w:val="0"/>
          <w:sz w:val="24"/>
          <w:szCs w:val="24"/>
          <w:highlight w:val="none"/>
          <w:u w:val="single"/>
          <w:lang w:val="en-US" w:eastAsia="zh-CN" w:bidi="ar-SA"/>
        </w:rPr>
        <w:t>名称）</w:t>
      </w:r>
    </w:p>
    <w:p w14:paraId="5E539808">
      <w:pPr>
        <w:keepNext w:val="0"/>
        <w:keepLines w:val="0"/>
        <w:pageBreakBefore w:val="0"/>
        <w:widowControl w:val="0"/>
        <w:kinsoku/>
        <w:wordWrap/>
        <w:overflowPunct/>
        <w:topLinePunct w:val="0"/>
        <w:autoSpaceDE/>
        <w:autoSpaceDN/>
        <w:bidi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p>
    <w:p w14:paraId="65315481">
      <w:pPr>
        <w:keepNext w:val="0"/>
        <w:keepLines w:val="0"/>
        <w:pageBreakBefore w:val="0"/>
        <w:widowControl w:val="0"/>
        <w:kinsoku/>
        <w:wordWrap/>
        <w:overflowPunct/>
        <w:topLinePunct w:val="0"/>
        <w:autoSpaceDE/>
        <w:autoSpaceDN/>
        <w:bidi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我单位在此声明，参加本次政府采购活动前3年内，在经营活动中没有重大违法记录，未被列入失信被执行人、未在重大税收违法失信主体名单及政府采购严重违法失信行为记录名单中。</w:t>
      </w:r>
    </w:p>
    <w:p w14:paraId="6E12B80D">
      <w:pPr>
        <w:keepNext w:val="0"/>
        <w:keepLines w:val="0"/>
        <w:pageBreakBefore w:val="0"/>
        <w:widowControl w:val="0"/>
        <w:kinsoku/>
        <w:wordWrap/>
        <w:overflowPunct/>
        <w:topLinePunct w:val="0"/>
        <w:autoSpaceDE/>
        <w:autoSpaceDN/>
        <w:bidi w:val="0"/>
        <w:spacing w:before="6"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以上如构成虚假，自愿承担相关法律责任。</w:t>
      </w:r>
    </w:p>
    <w:p w14:paraId="0C56F28B">
      <w:pPr>
        <w:keepNext w:val="0"/>
        <w:keepLines w:val="0"/>
        <w:pageBreakBefore w:val="0"/>
        <w:widowControl w:val="0"/>
        <w:kinsoku/>
        <w:wordWrap/>
        <w:overflowPunct/>
        <w:topLinePunct w:val="0"/>
        <w:autoSpaceDE/>
        <w:autoSpaceDN/>
        <w:bidi w:val="0"/>
        <w:spacing w:before="1"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特此声明！</w:t>
      </w:r>
    </w:p>
    <w:p w14:paraId="4BA22C54">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7CA57FB4">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706FDFB3">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576CCE05">
      <w:pPr>
        <w:keepNext w:val="0"/>
        <w:keepLines w:val="0"/>
        <w:pageBreakBefore w:val="0"/>
        <w:widowControl w:val="0"/>
        <w:tabs>
          <w:tab w:val="left" w:pos="8255"/>
        </w:tabs>
        <w:kinsoku/>
        <w:wordWrap/>
        <w:overflowPunct/>
        <w:topLinePunct w:val="0"/>
        <w:autoSpaceDE/>
        <w:autoSpaceDN/>
        <w:bidi w:val="0"/>
        <w:spacing w:before="200" w:after="120" w:line="487" w:lineRule="auto"/>
        <w:ind w:right="609" w:firstLine="1920" w:firstLineChars="8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kern w:val="0"/>
          <w:sz w:val="24"/>
          <w:szCs w:val="24"/>
          <w:highlight w:val="none"/>
          <w:lang w:val="en-US" w:eastAsia="zh-CN" w:bidi="ar-SA"/>
        </w:rPr>
        <w:t>：</w:t>
      </w:r>
      <w:r>
        <w:rPr>
          <w:rFonts w:hint="eastAsia" w:ascii="宋体" w:hAnsi="宋体" w:eastAsia="宋体" w:cs="宋体"/>
          <w:color w:val="auto"/>
          <w:spacing w:val="0"/>
          <w:kern w:val="0"/>
          <w:sz w:val="24"/>
          <w:szCs w:val="24"/>
          <w:highlight w:val="none"/>
          <w:u w:val="single"/>
          <w:lang w:val="en-US" w:eastAsia="zh-CN" w:bidi="ar-SA"/>
        </w:rPr>
        <w:t xml:space="preserve">                        </w:t>
      </w:r>
      <w:r>
        <w:rPr>
          <w:rFonts w:hint="eastAsia" w:ascii="宋体" w:hAnsi="宋体" w:eastAsia="宋体" w:cs="宋体"/>
          <w:color w:val="auto"/>
          <w:spacing w:val="0"/>
          <w:kern w:val="0"/>
          <w:sz w:val="24"/>
          <w:szCs w:val="24"/>
          <w:highlight w:val="none"/>
          <w:lang w:val="en-US" w:eastAsia="zh-CN" w:bidi="ar-SA"/>
        </w:rPr>
        <w:t>（公章）</w:t>
      </w:r>
    </w:p>
    <w:p w14:paraId="18BF0735">
      <w:pPr>
        <w:keepNext w:val="0"/>
        <w:keepLines w:val="0"/>
        <w:pageBreakBefore w:val="0"/>
        <w:widowControl w:val="0"/>
        <w:tabs>
          <w:tab w:val="left" w:pos="3544"/>
        </w:tabs>
        <w:kinsoku/>
        <w:wordWrap/>
        <w:overflowPunct/>
        <w:topLinePunct w:val="0"/>
        <w:autoSpaceDE/>
        <w:autoSpaceDN/>
        <w:bidi w:val="0"/>
        <w:jc w:val="both"/>
        <w:rPr>
          <w:rFonts w:hint="eastAsia" w:ascii="宋体" w:hAnsi="宋体" w:eastAsia="宋体" w:cs="宋体"/>
          <w:color w:val="auto"/>
          <w:spacing w:val="0"/>
          <w:kern w:val="0"/>
          <w:sz w:val="24"/>
          <w:szCs w:val="24"/>
          <w:highlight w:val="none"/>
          <w:lang w:val="en-US" w:eastAsia="zh-CN" w:bidi="ar-SA"/>
        </w:rPr>
      </w:pPr>
    </w:p>
    <w:p w14:paraId="1D3EABCF">
      <w:pPr>
        <w:keepNext w:val="0"/>
        <w:keepLines w:val="0"/>
        <w:pageBreakBefore w:val="0"/>
        <w:widowControl w:val="0"/>
        <w:tabs>
          <w:tab w:val="left" w:pos="3544"/>
        </w:tabs>
        <w:kinsoku/>
        <w:wordWrap/>
        <w:overflowPunct/>
        <w:topLinePunct w:val="0"/>
        <w:autoSpaceDE/>
        <w:autoSpaceDN/>
        <w:bidi w:val="0"/>
        <w:ind w:firstLine="1920" w:firstLineChars="800"/>
        <w:rPr>
          <w:rFonts w:hint="eastAsia" w:ascii="宋体" w:hAnsi="宋体" w:eastAsia="宋体" w:cs="宋体"/>
          <w:b/>
          <w:color w:val="auto"/>
          <w:spacing w:val="0"/>
          <w:sz w:val="24"/>
          <w:szCs w:val="24"/>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color w:val="auto"/>
          <w:spacing w:val="0"/>
          <w:kern w:val="0"/>
          <w:sz w:val="24"/>
          <w:szCs w:val="24"/>
          <w:highlight w:val="none"/>
          <w:lang w:val="en-US" w:eastAsia="zh-CN" w:bidi="ar-SA"/>
        </w:rPr>
        <w:t>日    期：</w:t>
      </w:r>
      <w:r>
        <w:rPr>
          <w:rFonts w:hint="eastAsia" w:ascii="宋体" w:hAnsi="宋体" w:eastAsia="宋体" w:cs="宋体"/>
          <w:color w:val="auto"/>
          <w:spacing w:val="0"/>
          <w:kern w:val="0"/>
          <w:sz w:val="24"/>
          <w:szCs w:val="24"/>
          <w:highlight w:val="none"/>
          <w:u w:val="single"/>
          <w:lang w:val="en-US" w:eastAsia="zh-CN" w:bidi="ar-SA"/>
        </w:rPr>
        <w:t xml:space="preserve">                   </w:t>
      </w:r>
    </w:p>
    <w:p w14:paraId="5B95AD73">
      <w:pPr>
        <w:widowControl w:val="0"/>
        <w:tabs>
          <w:tab w:val="left" w:pos="3544"/>
        </w:tabs>
        <w:jc w:val="both"/>
        <w:rPr>
          <w:rFonts w:hint="eastAsia" w:ascii="宋体" w:hAnsi="宋体" w:eastAsia="宋体" w:cs="宋体"/>
          <w:b/>
          <w:color w:val="auto"/>
          <w:spacing w:val="0"/>
          <w:kern w:val="0"/>
          <w:sz w:val="24"/>
          <w:szCs w:val="24"/>
          <w:lang w:val="en-US" w:eastAsia="zh-CN" w:bidi="ar-SA"/>
        </w:rPr>
      </w:pPr>
      <w:r>
        <w:rPr>
          <w:rFonts w:hint="eastAsia" w:ascii="宋体" w:hAnsi="宋体" w:eastAsia="宋体" w:cs="宋体"/>
          <w:b/>
          <w:color w:val="auto"/>
          <w:spacing w:val="0"/>
          <w:kern w:val="0"/>
          <w:sz w:val="24"/>
          <w:szCs w:val="24"/>
          <w:lang w:val="en-US" w:eastAsia="zh-CN" w:bidi="ar-SA"/>
        </w:rPr>
        <w:t>附件四：</w:t>
      </w:r>
    </w:p>
    <w:p w14:paraId="4486FE0D">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p>
    <w:p w14:paraId="4B42079B">
      <w:pPr>
        <w:keepNext w:val="0"/>
        <w:keepLines w:val="0"/>
        <w:pageBreakBefore w:val="0"/>
        <w:widowControl w:val="0"/>
        <w:kinsoku/>
        <w:wordWrap/>
        <w:overflowPunct/>
        <w:topLinePunct w:val="0"/>
        <w:autoSpaceDE/>
        <w:autoSpaceDN/>
        <w:bidi w:val="0"/>
        <w:spacing w:line="360" w:lineRule="auto"/>
        <w:jc w:val="center"/>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b/>
          <w:color w:val="auto"/>
          <w:spacing w:val="0"/>
          <w:sz w:val="24"/>
          <w:szCs w:val="24"/>
          <w:lang w:eastAsia="zh-CN"/>
        </w:rPr>
        <w:t>具有履行合同所</w:t>
      </w:r>
      <w:r>
        <w:rPr>
          <w:rFonts w:hint="eastAsia" w:ascii="宋体" w:hAnsi="宋体" w:eastAsia="宋体" w:cs="宋体"/>
          <w:b/>
          <w:color w:val="auto"/>
          <w:spacing w:val="0"/>
          <w:sz w:val="24"/>
          <w:szCs w:val="24"/>
          <w:lang w:val="en-US" w:eastAsia="zh-CN"/>
        </w:rPr>
        <w:t>必须</w:t>
      </w:r>
      <w:r>
        <w:rPr>
          <w:rFonts w:hint="eastAsia" w:ascii="宋体" w:hAnsi="宋体" w:eastAsia="宋体" w:cs="宋体"/>
          <w:b/>
          <w:color w:val="auto"/>
          <w:spacing w:val="0"/>
          <w:sz w:val="24"/>
          <w:szCs w:val="24"/>
          <w:lang w:eastAsia="zh-CN"/>
        </w:rPr>
        <w:t>的设备和专业技术能力的</w:t>
      </w:r>
      <w:r>
        <w:rPr>
          <w:rFonts w:hint="eastAsia" w:ascii="宋体" w:hAnsi="宋体" w:eastAsia="宋体" w:cs="宋体"/>
          <w:b/>
          <w:color w:val="auto"/>
          <w:spacing w:val="0"/>
          <w:sz w:val="24"/>
          <w:szCs w:val="24"/>
          <w:lang w:val="en-US" w:eastAsia="zh-CN"/>
        </w:rPr>
        <w:t>承诺书</w:t>
      </w:r>
    </w:p>
    <w:p w14:paraId="4AEDB695">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p>
    <w:p w14:paraId="68C70E06">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u w:val="single"/>
          <w:lang w:val="en-US" w:eastAsia="zh-CN"/>
        </w:rPr>
        <w:t>招标</w:t>
      </w:r>
      <w:r>
        <w:rPr>
          <w:rFonts w:hint="eastAsia" w:ascii="宋体" w:hAnsi="宋体" w:eastAsia="宋体" w:cs="宋体"/>
          <w:color w:val="auto"/>
          <w:spacing w:val="0"/>
          <w:sz w:val="24"/>
          <w:szCs w:val="24"/>
          <w:highlight w:val="none"/>
          <w:u w:val="single"/>
          <w:lang w:eastAsia="zh-CN"/>
        </w:rPr>
        <w:t>人名称） ：</w:t>
      </w:r>
    </w:p>
    <w:p w14:paraId="31BCEDF4">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600" w:firstLineChars="25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u w:val="single"/>
          <w:lang w:eastAsia="zh-CN"/>
        </w:rPr>
        <w:t>投标人</w:t>
      </w:r>
      <w:r>
        <w:rPr>
          <w:rFonts w:hint="eastAsia" w:ascii="宋体" w:hAnsi="宋体" w:eastAsia="宋体" w:cs="宋体"/>
          <w:color w:val="auto"/>
          <w:spacing w:val="0"/>
          <w:sz w:val="24"/>
          <w:szCs w:val="24"/>
          <w:highlight w:val="none"/>
          <w:u w:val="single"/>
          <w:lang w:eastAsia="zh-CN"/>
        </w:rPr>
        <w:t xml:space="preserve">名称）    </w:t>
      </w:r>
      <w:r>
        <w:rPr>
          <w:rFonts w:hint="eastAsia" w:ascii="宋体" w:hAnsi="宋体" w:eastAsia="宋体" w:cs="宋体"/>
          <w:color w:val="auto"/>
          <w:spacing w:val="0"/>
          <w:sz w:val="24"/>
          <w:szCs w:val="24"/>
          <w:highlight w:val="none"/>
          <w:lang w:eastAsia="zh-CN"/>
        </w:rPr>
        <w:t xml:space="preserve"> 于</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年</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月</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日在中华人民共和国境内</w:t>
      </w:r>
      <w:r>
        <w:rPr>
          <w:rFonts w:hint="eastAsia" w:ascii="宋体" w:hAnsi="宋体" w:eastAsia="宋体" w:cs="宋体"/>
          <w:color w:val="auto"/>
          <w:spacing w:val="0"/>
          <w:sz w:val="24"/>
          <w:szCs w:val="24"/>
          <w:highlight w:val="none"/>
          <w:u w:val="single"/>
          <w:lang w:eastAsia="zh-CN"/>
        </w:rPr>
        <w:t xml:space="preserve">               （详细注册地址）     </w:t>
      </w:r>
      <w:r>
        <w:rPr>
          <w:rFonts w:hint="eastAsia" w:ascii="宋体" w:hAnsi="宋体" w:eastAsia="宋体" w:cs="宋体"/>
          <w:color w:val="auto"/>
          <w:spacing w:val="0"/>
          <w:sz w:val="24"/>
          <w:szCs w:val="24"/>
          <w:highlight w:val="none"/>
          <w:lang w:eastAsia="zh-CN"/>
        </w:rPr>
        <w:t>合法注册并经营，公司主营业务为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，现有员工数量为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，其中与履行本合同相关的专业技术人员有（</w:t>
      </w:r>
      <w:r>
        <w:rPr>
          <w:rFonts w:hint="eastAsia" w:ascii="宋体" w:hAnsi="宋体" w:eastAsia="宋体" w:cs="宋体"/>
          <w:color w:val="auto"/>
          <w:spacing w:val="0"/>
          <w:sz w:val="24"/>
          <w:szCs w:val="24"/>
          <w:highlight w:val="none"/>
          <w:u w:val="single"/>
          <w:lang w:eastAsia="zh-CN"/>
        </w:rPr>
        <w:t xml:space="preserve">             专业能力、数量        </w:t>
      </w:r>
      <w:r>
        <w:rPr>
          <w:rFonts w:hint="eastAsia" w:ascii="宋体" w:hAnsi="宋体" w:eastAsia="宋体" w:cs="宋体"/>
          <w:color w:val="auto"/>
          <w:spacing w:val="0"/>
          <w:sz w:val="24"/>
          <w:szCs w:val="24"/>
          <w:highlight w:val="none"/>
          <w:lang w:eastAsia="zh-CN"/>
        </w:rPr>
        <w:t>），本公司郑重承诺，具有履行本合同所必需的设备和专业技术能力。</w:t>
      </w:r>
    </w:p>
    <w:p w14:paraId="20C94C1B">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592" w:firstLineChars="247"/>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lang w:eastAsia="zh-CN"/>
        </w:rPr>
        <w:t>特此声明！</w:t>
      </w:r>
    </w:p>
    <w:p w14:paraId="50382B82">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spacing w:val="0"/>
          <w:kern w:val="2"/>
          <w:sz w:val="24"/>
          <w:szCs w:val="24"/>
          <w:highlight w:val="none"/>
          <w:lang w:val="en-US" w:eastAsia="zh-CN" w:bidi="ar-SA"/>
        </w:rPr>
      </w:pPr>
    </w:p>
    <w:p w14:paraId="5D1FACD2">
      <w:pPr>
        <w:keepNext w:val="0"/>
        <w:keepLines w:val="0"/>
        <w:pageBreakBefore w:val="0"/>
        <w:widowControl w:val="0"/>
        <w:kinsoku/>
        <w:wordWrap/>
        <w:overflowPunct/>
        <w:topLinePunct w:val="0"/>
        <w:autoSpaceDE/>
        <w:autoSpaceDN/>
        <w:bidi w:val="0"/>
        <w:adjustRightInd/>
        <w:snapToGrid/>
        <w:spacing w:line="480" w:lineRule="auto"/>
        <w:ind w:firstLine="2160" w:firstLineChars="90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sz w:val="24"/>
          <w:szCs w:val="24"/>
          <w:highlight w:val="none"/>
          <w:lang w:eastAsia="zh-CN"/>
        </w:rPr>
        <w:t>（公章）：</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eastAsia="zh-CN"/>
        </w:rPr>
        <w:t xml:space="preserve">  </w:t>
      </w:r>
    </w:p>
    <w:p w14:paraId="443D136D">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2160" w:firstLineChars="900"/>
        <w:textAlignment w:val="auto"/>
        <w:rPr>
          <w:rFonts w:hint="eastAsia" w:ascii="Times New Roman" w:hAnsi="Times New Roman" w:cs="Times New Roman"/>
          <w:b/>
          <w:color w:val="auto"/>
          <w:sz w:val="24"/>
          <w:szCs w:val="22"/>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bookmarkStart w:id="0" w:name="_Toc30051"/>
      <w:bookmarkStart w:id="1" w:name="_Toc23714"/>
      <w:r>
        <w:rPr>
          <w:rFonts w:hint="eastAsia" w:ascii="宋体" w:hAnsi="宋体" w:eastAsia="宋体" w:cs="宋体"/>
          <w:color w:val="auto"/>
          <w:spacing w:val="0"/>
          <w:kern w:val="0"/>
          <w:sz w:val="24"/>
          <w:szCs w:val="24"/>
          <w:highlight w:val="none"/>
          <w:lang w:val="en-US" w:eastAsia="zh-CN" w:bidi="ar-SA"/>
        </w:rPr>
        <w:t>日    期：</w:t>
      </w:r>
      <w:bookmarkEnd w:id="0"/>
      <w:bookmarkEnd w:id="1"/>
      <w:r>
        <w:rPr>
          <w:rFonts w:hint="eastAsia" w:ascii="宋体" w:hAnsi="宋体" w:eastAsia="宋体" w:cs="宋体"/>
          <w:color w:val="auto"/>
          <w:spacing w:val="0"/>
          <w:kern w:val="0"/>
          <w:sz w:val="24"/>
          <w:szCs w:val="24"/>
          <w:highlight w:val="none"/>
          <w:u w:val="single"/>
          <w:lang w:val="en-US" w:eastAsia="zh-CN" w:bidi="ar-SA"/>
        </w:rPr>
        <w:t xml:space="preserve">                 </w:t>
      </w:r>
    </w:p>
    <w:p w14:paraId="221D0C63">
      <w:pPr>
        <w:jc w:val="both"/>
        <w:rPr>
          <w:rFonts w:hint="eastAsia" w:ascii="宋体" w:hAnsi="宋体" w:eastAsia="宋体" w:cs="宋体"/>
          <w:b/>
          <w:bCs/>
          <w:color w:val="auto"/>
          <w:spacing w:val="0"/>
          <w:sz w:val="24"/>
          <w:szCs w:val="24"/>
          <w:highlight w:val="none"/>
          <w:lang w:eastAsia="zh-CN"/>
        </w:rPr>
      </w:pPr>
      <w:r>
        <w:rPr>
          <w:rFonts w:hint="eastAsia" w:ascii="宋体" w:hAnsi="宋体" w:eastAsia="宋体" w:cs="宋体"/>
          <w:b/>
          <w:bCs/>
          <w:color w:val="auto"/>
          <w:spacing w:val="0"/>
          <w:sz w:val="24"/>
          <w:szCs w:val="24"/>
          <w:highlight w:val="none"/>
          <w:lang w:eastAsia="zh-CN"/>
        </w:rPr>
        <w:t>附件五：</w:t>
      </w:r>
    </w:p>
    <w:p w14:paraId="695F3FC7">
      <w:pPr>
        <w:keepNext w:val="0"/>
        <w:keepLines w:val="0"/>
        <w:pageBreakBefore w:val="0"/>
        <w:widowControl w:val="0"/>
        <w:kinsoku/>
        <w:wordWrap/>
        <w:overflowPunct/>
        <w:topLinePunct w:val="0"/>
        <w:autoSpaceDE/>
        <w:autoSpaceDN/>
        <w:bidi w:val="0"/>
        <w:jc w:val="both"/>
        <w:rPr>
          <w:rFonts w:hint="eastAsia" w:ascii="宋体" w:hAnsi="宋体" w:eastAsia="宋体" w:cs="宋体"/>
          <w:b/>
          <w:bCs/>
          <w:color w:val="auto"/>
          <w:spacing w:val="0"/>
          <w:sz w:val="24"/>
          <w:szCs w:val="24"/>
          <w:highlight w:val="none"/>
          <w:lang w:eastAsia="zh-CN"/>
        </w:rPr>
      </w:pPr>
    </w:p>
    <w:p w14:paraId="23213FD1">
      <w:pPr>
        <w:keepNext w:val="0"/>
        <w:keepLines w:val="0"/>
        <w:pageBreakBefore w:val="0"/>
        <w:widowControl w:val="0"/>
        <w:kinsoku/>
        <w:wordWrap/>
        <w:overflowPunct/>
        <w:topLinePunct w:val="0"/>
        <w:autoSpaceDE/>
        <w:autoSpaceDN/>
        <w:bidi w:val="0"/>
        <w:spacing w:line="480" w:lineRule="auto"/>
        <w:jc w:val="center"/>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b/>
          <w:bCs/>
          <w:color w:val="auto"/>
          <w:spacing w:val="0"/>
          <w:sz w:val="24"/>
          <w:szCs w:val="24"/>
          <w:highlight w:val="none"/>
          <w:lang w:eastAsia="zh-CN"/>
        </w:rPr>
        <w:t>书面声明</w:t>
      </w:r>
    </w:p>
    <w:p w14:paraId="7FEB65A8">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我方声明，不存在相关法律法规规定的禁止投标的情形。我单位的股权关系、与其他单位的管理关系和其他与本项目有关的利害关系等，作如下说明和承诺：</w:t>
      </w:r>
    </w:p>
    <w:p w14:paraId="2056855B">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1.我方在本项目投标过程中，不存在与其他投标人单位负责人为同一人或者存在直接控股、管理关系。</w:t>
      </w:r>
    </w:p>
    <w:p w14:paraId="58756F18">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我方承诺以上说明真实有效，无虚假内容或隐瞒。</w:t>
      </w:r>
    </w:p>
    <w:p w14:paraId="72CACCC8">
      <w:pPr>
        <w:pStyle w:val="2"/>
        <w:keepNext w:val="0"/>
        <w:keepLines w:val="0"/>
        <w:pageBreakBefore w:val="0"/>
        <w:widowControl w:val="0"/>
        <w:kinsoku/>
        <w:wordWrap/>
        <w:overflowPunct/>
        <w:topLinePunct w:val="0"/>
        <w:autoSpaceDE/>
        <w:autoSpaceDN/>
        <w:bidi w:val="0"/>
        <w:snapToGrid/>
        <w:spacing w:after="0" w:line="480" w:lineRule="auto"/>
        <w:ind w:firstLine="480" w:firstLineChars="200"/>
        <w:textAlignment w:val="auto"/>
        <w:rPr>
          <w:rFonts w:hint="eastAsia" w:ascii="宋体" w:hAnsi="宋体" w:eastAsia="宋体" w:cs="宋体"/>
          <w:b w:val="0"/>
          <w:color w:val="auto"/>
          <w:spacing w:val="0"/>
          <w:kern w:val="2"/>
          <w:sz w:val="24"/>
          <w:szCs w:val="24"/>
          <w:highlight w:val="none"/>
          <w:lang w:val="zh-CN" w:eastAsia="zh-CN" w:bidi="ar-SA"/>
        </w:rPr>
      </w:pPr>
      <w:r>
        <w:rPr>
          <w:rFonts w:hint="eastAsia" w:ascii="宋体" w:hAnsi="宋体" w:eastAsia="宋体" w:cs="宋体"/>
          <w:b w:val="0"/>
          <w:color w:val="auto"/>
          <w:spacing w:val="0"/>
          <w:kern w:val="2"/>
          <w:sz w:val="24"/>
          <w:szCs w:val="24"/>
          <w:highlight w:val="none"/>
          <w:lang w:val="zh-CN" w:eastAsia="zh-CN" w:bidi="ar-SA"/>
        </w:rPr>
        <w:t>特此承诺。</w:t>
      </w:r>
    </w:p>
    <w:p w14:paraId="1919C083">
      <w:pPr>
        <w:pStyle w:val="3"/>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color w:val="auto"/>
          <w:spacing w:val="0"/>
          <w:sz w:val="24"/>
          <w:szCs w:val="24"/>
          <w:highlight w:val="none"/>
          <w:lang w:val="zh-CN"/>
        </w:rPr>
      </w:pPr>
    </w:p>
    <w:p w14:paraId="4197D52F">
      <w:pPr>
        <w:pStyle w:val="3"/>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color w:val="auto"/>
          <w:spacing w:val="0"/>
          <w:sz w:val="24"/>
          <w:szCs w:val="24"/>
          <w:highlight w:val="none"/>
          <w:lang w:val="zh-CN"/>
        </w:rPr>
      </w:pPr>
    </w:p>
    <w:p w14:paraId="1EB6A004">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eastAsia="zh-CN"/>
        </w:rPr>
        <w:t>投标人名称</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rPr>
        <w:t>（</w:t>
      </w:r>
      <w:r>
        <w:rPr>
          <w:rFonts w:hint="eastAsia" w:ascii="宋体" w:hAnsi="宋体" w:eastAsia="宋体" w:cs="宋体"/>
          <w:color w:val="auto"/>
          <w:spacing w:val="0"/>
          <w:sz w:val="24"/>
          <w:szCs w:val="24"/>
          <w:highlight w:val="none"/>
        </w:rPr>
        <w:t>盖单位章</w:t>
      </w:r>
      <w:r>
        <w:rPr>
          <w:rFonts w:hint="eastAsia" w:ascii="宋体" w:hAnsi="宋体" w:eastAsia="宋体" w:cs="宋体"/>
          <w:bCs/>
          <w:color w:val="auto"/>
          <w:spacing w:val="0"/>
          <w:sz w:val="24"/>
          <w:szCs w:val="24"/>
          <w:highlight w:val="none"/>
        </w:rPr>
        <w:t>）</w:t>
      </w:r>
    </w:p>
    <w:p w14:paraId="688A5A31">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5A8DA3B9">
      <w:pPr>
        <w:keepNext w:val="0"/>
        <w:keepLines w:val="0"/>
        <w:pageBreakBefore w:val="0"/>
        <w:widowControl w:val="0"/>
        <w:kinsoku/>
        <w:wordWrap/>
        <w:overflowPunct/>
        <w:topLinePunct w:val="0"/>
        <w:autoSpaceDE/>
        <w:autoSpaceDN/>
        <w:bidi w:val="0"/>
        <w:adjustRightInd w:val="0"/>
        <w:snapToGrid/>
        <w:spacing w:line="480" w:lineRule="auto"/>
        <w:jc w:val="left"/>
        <w:textAlignment w:val="auto"/>
        <w:outlineLvl w:val="9"/>
        <w:rPr>
          <w:rFonts w:hint="eastAsia" w:ascii="宋体" w:hAnsi="宋体" w:eastAsia="宋体" w:cs="宋体"/>
          <w:b/>
          <w:bCs/>
          <w:color w:val="auto"/>
          <w:sz w:val="28"/>
          <w:szCs w:val="28"/>
          <w:highlight w:val="none"/>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p w14:paraId="507DE8A8">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pacing w:val="0"/>
          <w:sz w:val="24"/>
          <w:szCs w:val="24"/>
          <w:highlight w:val="none"/>
          <w:lang w:eastAsia="zh-CN"/>
        </w:rPr>
      </w:pPr>
      <w:r>
        <w:rPr>
          <w:rFonts w:hint="eastAsia" w:ascii="宋体" w:hAnsi="宋体" w:eastAsia="宋体" w:cs="宋体"/>
          <w:b/>
          <w:bCs/>
          <w:color w:val="auto"/>
          <w:spacing w:val="0"/>
          <w:sz w:val="24"/>
          <w:szCs w:val="24"/>
          <w:highlight w:val="none"/>
          <w:lang w:eastAsia="zh-CN"/>
        </w:rPr>
        <w:t>附件六：</w:t>
      </w:r>
    </w:p>
    <w:p w14:paraId="0E349CAF">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pacing w:val="0"/>
          <w:sz w:val="24"/>
          <w:szCs w:val="24"/>
          <w:highlight w:val="none"/>
          <w:lang w:eastAsia="zh-CN"/>
        </w:rPr>
      </w:pPr>
    </w:p>
    <w:p w14:paraId="40C49460">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pacing w:val="0"/>
          <w:sz w:val="24"/>
          <w:szCs w:val="24"/>
          <w:highlight w:val="none"/>
          <w:lang w:val="zh-CN"/>
        </w:rPr>
      </w:pPr>
      <w:r>
        <w:rPr>
          <w:rFonts w:hint="eastAsia" w:ascii="宋体" w:hAnsi="宋体" w:eastAsia="宋体" w:cs="宋体"/>
          <w:b/>
          <w:bCs/>
          <w:color w:val="auto"/>
          <w:spacing w:val="0"/>
          <w:sz w:val="24"/>
          <w:szCs w:val="24"/>
          <w:highlight w:val="none"/>
          <w:lang w:val="zh-CN"/>
        </w:rPr>
        <w:t>非联合体投标声明</w:t>
      </w:r>
    </w:p>
    <w:p w14:paraId="7100CAF3">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lang w:val="zh-CN"/>
        </w:rPr>
        <w:t>(</w:t>
      </w:r>
      <w:r>
        <w:rPr>
          <w:rFonts w:hint="eastAsia" w:ascii="宋体" w:hAnsi="宋体" w:eastAsia="宋体" w:cs="宋体"/>
          <w:color w:val="auto"/>
          <w:spacing w:val="0"/>
          <w:sz w:val="24"/>
          <w:szCs w:val="24"/>
          <w:highlight w:val="none"/>
          <w:lang w:val="en-US" w:eastAsia="zh-CN"/>
        </w:rPr>
        <w:t>招标</w:t>
      </w:r>
      <w:r>
        <w:rPr>
          <w:rFonts w:hint="eastAsia" w:ascii="宋体" w:hAnsi="宋体" w:eastAsia="宋体" w:cs="宋体"/>
          <w:color w:val="auto"/>
          <w:spacing w:val="0"/>
          <w:sz w:val="24"/>
          <w:szCs w:val="24"/>
          <w:highlight w:val="none"/>
          <w:lang w:val="zh-CN"/>
        </w:rPr>
        <w:t>人)：</w:t>
      </w:r>
    </w:p>
    <w:p w14:paraId="0BAD8238">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 xml:space="preserve">本公司就参加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color w:val="auto"/>
          <w:spacing w:val="0"/>
          <w:sz w:val="24"/>
          <w:szCs w:val="24"/>
          <w:lang w:eastAsia="zh-CN"/>
        </w:rPr>
        <w:t>投标</w:t>
      </w:r>
      <w:r>
        <w:rPr>
          <w:rFonts w:hint="eastAsia" w:ascii="宋体" w:hAnsi="宋体" w:eastAsia="宋体" w:cs="宋体"/>
          <w:color w:val="auto"/>
          <w:spacing w:val="0"/>
          <w:sz w:val="24"/>
          <w:szCs w:val="24"/>
          <w:highlight w:val="none"/>
          <w:lang w:val="zh-CN"/>
        </w:rPr>
        <w:t>工作，作出郑重声明：</w:t>
      </w:r>
    </w:p>
    <w:p w14:paraId="51D2AE9A">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我公司保证参与本项目并非联合体投标，本项目由我公司独立承担。我公司违反上述保证，或本声明陈述与事实不符，经查实，我公司愿意接受公开通报，承担由此带 来的法律后果。</w:t>
      </w:r>
    </w:p>
    <w:p w14:paraId="4D3FB669">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特此声明！</w:t>
      </w:r>
    </w:p>
    <w:p w14:paraId="6968CDBB">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506CF7D5">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2334E7A0">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3C7E3CE4">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413B02DE">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2BC0C257">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763ED24A">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714C8503">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b w:val="0"/>
          <w:bCs w:val="0"/>
          <w:color w:val="auto"/>
          <w:spacing w:val="0"/>
          <w:sz w:val="24"/>
          <w:szCs w:val="24"/>
        </w:rPr>
      </w:pPr>
    </w:p>
    <w:p w14:paraId="664B3A6B">
      <w:pPr>
        <w:keepNext w:val="0"/>
        <w:keepLines w:val="0"/>
        <w:pageBreakBefore w:val="0"/>
        <w:widowControl w:val="0"/>
        <w:kinsoku/>
        <w:wordWrap/>
        <w:overflowPunct/>
        <w:topLinePunct w:val="0"/>
        <w:autoSpaceDE/>
        <w:autoSpaceDN/>
        <w:bidi w:val="0"/>
        <w:spacing w:before="78" w:beforeLines="50" w:after="50" w:afterLines="50" w:line="347" w:lineRule="auto"/>
        <w:ind w:left="4" w:leftChars="2" w:right="115" w:firstLine="480" w:firstLineChars="200"/>
        <w:jc w:val="center"/>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 xml:space="preserve">                         声明企业：</w:t>
      </w:r>
      <w:r>
        <w:rPr>
          <w:rFonts w:hint="eastAsia" w:ascii="宋体" w:hAnsi="宋体" w:eastAsia="宋体" w:cs="宋体"/>
          <w:b w:val="0"/>
          <w:bCs w:val="0"/>
          <w:color w:val="auto"/>
          <w:spacing w:val="0"/>
          <w:kern w:val="2"/>
          <w:sz w:val="24"/>
          <w:szCs w:val="24"/>
          <w:u w:val="single" w:color="auto"/>
          <w:lang w:val="en-US" w:eastAsia="zh-CN" w:bidi="ar-SA"/>
        </w:rPr>
        <w:t xml:space="preserve">                   </w:t>
      </w:r>
      <w:r>
        <w:rPr>
          <w:rFonts w:hint="eastAsia" w:ascii="宋体" w:hAnsi="宋体" w:eastAsia="宋体" w:cs="宋体"/>
          <w:b w:val="0"/>
          <w:bCs w:val="0"/>
          <w:color w:val="auto"/>
          <w:spacing w:val="0"/>
          <w:kern w:val="2"/>
          <w:sz w:val="24"/>
          <w:szCs w:val="24"/>
          <w:lang w:val="en-US" w:eastAsia="zh-CN" w:bidi="ar-SA"/>
        </w:rPr>
        <w:t xml:space="preserve"> </w:t>
      </w:r>
      <w:r>
        <w:rPr>
          <w:rFonts w:hint="eastAsia" w:ascii="宋体" w:hAnsi="宋体" w:eastAsia="宋体" w:cs="宋体"/>
          <w:b w:val="0"/>
          <w:color w:val="auto"/>
          <w:spacing w:val="0"/>
          <w:kern w:val="2"/>
          <w:sz w:val="24"/>
          <w:szCs w:val="24"/>
          <w:highlight w:val="none"/>
          <w:lang w:val="en-US" w:eastAsia="zh-CN" w:bidi="ar-SA"/>
        </w:rPr>
        <w:t>（盖单位章）</w:t>
      </w:r>
    </w:p>
    <w:p w14:paraId="7D31BDEE">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0032D807">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sectPr>
      <w:pgSz w:w="11906" w:h="16838"/>
      <w:pgMar w:top="1587" w:right="1474" w:bottom="1417"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B587F">
    <w:pPr>
      <w:pStyle w:val="2"/>
      <w:spacing w:line="209" w:lineRule="auto"/>
      <w:ind w:left="3853"/>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21B4">
    <w:pPr>
      <w:pStyle w:val="2"/>
      <w:spacing w:line="269" w:lineRule="exact"/>
      <w:ind w:left="3853"/>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14B4">
    <w:pPr>
      <w:pStyle w:val="2"/>
      <w:spacing w:line="209" w:lineRule="auto"/>
      <w:ind w:left="4027"/>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5106C"/>
    <w:rsid w:val="660E6DB8"/>
    <w:rsid w:val="69C64B4F"/>
    <w:rsid w:val="7A37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paragraph" w:customStyle="1" w:styleId="9">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2454</Words>
  <Characters>2515</Characters>
  <Lines>0</Lines>
  <Paragraphs>0</Paragraphs>
  <TotalTime>8</TotalTime>
  <ScaleCrop>false</ScaleCrop>
  <LinksUpToDate>false</LinksUpToDate>
  <CharactersWithSpaces>3528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2026-04-17T10:09:00Z</dcterms:created>
  <dc:creator>Administrator</dc:creator>
  <cp:lastModifiedBy>WPS_1645153976</cp:lastModifiedBy>
  <dcterms:modified xsi:type="dcterms:W3CDTF">2026-04-20T03:16:20Z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eyJoZGlkIjoiYWMwZTEwMzQ3Nzk1N2IyNmQ4NjgxMjdkNDM5MDBlYTEiLCJ1c2VySWQiOiIxMzMyMDk4MTg2In0=</vt:lpwstr>
  </property>
  <property fmtid="{D5CDD505-2E9C-101B-9397-08002B2CF9AE}" pid="4" name="ICV">
    <vt:lpwstr>A93AC1532152465DB43CBB8A21953DCA_12</vt:lpwstr>
  </property>
</Properties>
</file>