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highlight w:val="none"/>
        </w:rPr>
      </w:pPr>
      <w:bookmarkStart w:id="2" w:name="_GoBack"/>
      <w:r>
        <w:rPr>
          <w:rFonts w:hint="eastAsia" w:ascii="宋体" w:hAnsi="宋体" w:cs="宋体"/>
          <w:b/>
          <w:bCs/>
          <w:sz w:val="32"/>
          <w:szCs w:val="32"/>
          <w:highlight w:val="none"/>
        </w:rPr>
        <w:t>供应商</w:t>
      </w:r>
      <w:r>
        <w:rPr>
          <w:rFonts w:hint="eastAsia"/>
          <w:b/>
          <w:bCs/>
          <w:sz w:val="32"/>
          <w:szCs w:val="32"/>
          <w:highlight w:val="none"/>
        </w:rPr>
        <w:t>应提交的相关资格证明材料</w:t>
      </w:r>
    </w:p>
    <w:bookmarkEnd w:id="2"/>
    <w:p w14:paraId="7E8CFDF0">
      <w:pPr>
        <w:pStyle w:val="4"/>
        <w:spacing w:line="360" w:lineRule="auto"/>
        <w:rPr>
          <w:b/>
          <w:bCs/>
          <w:color w:val="auto"/>
          <w:szCs w:val="24"/>
          <w:highlight w:val="none"/>
        </w:rPr>
      </w:pPr>
    </w:p>
    <w:p w14:paraId="1AAAE908">
      <w:pPr>
        <w:pStyle w:val="4"/>
        <w:spacing w:line="360" w:lineRule="auto"/>
        <w:rPr>
          <w:b/>
          <w:bCs/>
          <w:color w:val="auto"/>
          <w:szCs w:val="24"/>
          <w:highlight w:val="none"/>
        </w:rPr>
      </w:pPr>
      <w:r>
        <w:rPr>
          <w:rFonts w:hint="eastAsia"/>
          <w:b/>
          <w:bCs/>
          <w:color w:val="auto"/>
          <w:szCs w:val="24"/>
          <w:highlight w:val="none"/>
        </w:rPr>
        <w:t>供应商按采购文件要求，应提供以下相关资格证明材料：</w:t>
      </w:r>
    </w:p>
    <w:p w14:paraId="29BA974C">
      <w:pPr>
        <w:pStyle w:val="4"/>
        <w:numPr>
          <w:ilvl w:val="0"/>
          <w:numId w:val="1"/>
        </w:numPr>
        <w:spacing w:line="360" w:lineRule="auto"/>
        <w:ind w:firstLine="482" w:firstLineChars="200"/>
        <w:rPr>
          <w:b/>
          <w:bCs/>
          <w:color w:val="auto"/>
          <w:szCs w:val="24"/>
          <w:highlight w:val="none"/>
        </w:rPr>
      </w:pPr>
      <w:r>
        <w:rPr>
          <w:rFonts w:hint="eastAsia"/>
          <w:b/>
          <w:bCs/>
          <w:color w:val="auto"/>
          <w:szCs w:val="24"/>
          <w:highlight w:val="none"/>
        </w:rPr>
        <w:t>提供健全的财务会计制度的证明材料</w:t>
      </w:r>
    </w:p>
    <w:p w14:paraId="764B0BB5">
      <w:pPr>
        <w:pStyle w:val="4"/>
        <w:numPr>
          <w:ilvl w:val="0"/>
          <w:numId w:val="1"/>
        </w:numPr>
        <w:spacing w:line="360" w:lineRule="auto"/>
        <w:ind w:firstLine="482" w:firstLineChars="200"/>
        <w:rPr>
          <w:b/>
          <w:bCs/>
          <w:color w:val="auto"/>
          <w:szCs w:val="24"/>
          <w:highlight w:val="none"/>
        </w:rPr>
      </w:pPr>
      <w:r>
        <w:rPr>
          <w:rFonts w:hint="eastAsia"/>
          <w:b/>
          <w:bCs/>
          <w:color w:val="auto"/>
          <w:szCs w:val="24"/>
          <w:highlight w:val="none"/>
        </w:rPr>
        <w:t>提供履行合同所必需的设备和专业技术能力的证明材料</w:t>
      </w:r>
    </w:p>
    <w:p w14:paraId="49E58226">
      <w:pPr>
        <w:pStyle w:val="4"/>
        <w:numPr>
          <w:ilvl w:val="0"/>
          <w:numId w:val="1"/>
        </w:numPr>
        <w:spacing w:line="360" w:lineRule="auto"/>
        <w:ind w:firstLine="482" w:firstLineChars="200"/>
        <w:rPr>
          <w:b/>
          <w:bCs/>
          <w:color w:val="auto"/>
          <w:szCs w:val="24"/>
          <w:highlight w:val="none"/>
        </w:rPr>
        <w:sectPr>
          <w:pgSz w:w="11906" w:h="16838"/>
          <w:pgMar w:top="1440" w:right="1800" w:bottom="1440" w:left="1800" w:header="851" w:footer="992" w:gutter="0"/>
          <w:cols w:space="425" w:num="1"/>
          <w:docGrid w:type="lines" w:linePitch="312" w:charSpace="0"/>
        </w:sectPr>
      </w:pPr>
      <w:r>
        <w:rPr>
          <w:rFonts w:hint="eastAsia"/>
          <w:b/>
          <w:bCs/>
          <w:color w:val="auto"/>
          <w:szCs w:val="24"/>
          <w:highlight w:val="none"/>
          <w:lang w:val="zh-CN"/>
        </w:rPr>
        <w:t>根据采购项目提出的特殊条件的证明材料</w:t>
      </w:r>
    </w:p>
    <w:p w14:paraId="5626249D">
      <w:pPr>
        <w:spacing w:line="500" w:lineRule="exact"/>
        <w:rPr>
          <w:rFonts w:ascii="仿宋" w:hAnsi="仿宋" w:eastAsia="仿宋" w:cs="仿宋"/>
          <w:szCs w:val="21"/>
          <w:highlight w:val="none"/>
        </w:rPr>
      </w:pPr>
      <w:r>
        <w:rPr>
          <w:rFonts w:hint="eastAsia" w:ascii="仿宋" w:hAnsi="仿宋" w:eastAsia="仿宋" w:cs="仿宋"/>
          <w:b/>
          <w:bCs/>
          <w:szCs w:val="21"/>
          <w:highlight w:val="none"/>
        </w:rPr>
        <w:t>基本资格条件：</w:t>
      </w:r>
    </w:p>
    <w:p w14:paraId="5598D7E0">
      <w:pPr>
        <w:spacing w:line="500" w:lineRule="exact"/>
        <w:rPr>
          <w:rFonts w:ascii="仿宋" w:hAnsi="仿宋" w:eastAsia="仿宋" w:cs="仿宋"/>
          <w:szCs w:val="21"/>
          <w:highlight w:val="none"/>
        </w:rPr>
      </w:pPr>
      <w:r>
        <w:rPr>
          <w:rFonts w:hint="eastAsia" w:ascii="仿宋" w:hAnsi="仿宋" w:eastAsia="仿宋" w:cs="仿宋"/>
          <w:szCs w:val="21"/>
          <w:highlight w:val="none"/>
        </w:rPr>
        <w:t xml:space="preserve">1、供应商合法注册的法人或其他组织的营业执照等证明文件，自然人的身份证明； </w:t>
      </w:r>
    </w:p>
    <w:p w14:paraId="364BE6C4">
      <w:pPr>
        <w:spacing w:line="500" w:lineRule="exact"/>
        <w:rPr>
          <w:rFonts w:ascii="仿宋" w:hAnsi="仿宋" w:eastAsia="仿宋" w:cs="仿宋"/>
          <w:szCs w:val="21"/>
          <w:highlight w:val="none"/>
        </w:rPr>
      </w:pPr>
      <w:r>
        <w:rPr>
          <w:rFonts w:hint="eastAsia" w:ascii="仿宋" w:hAnsi="仿宋" w:eastAsia="仿宋" w:cs="仿宋"/>
          <w:szCs w:val="21"/>
          <w:highlight w:val="none"/>
        </w:rPr>
        <w:t xml:space="preserve">2、供应商依法缴纳税收和社会保障资金的证明材料复印件；（依法免税或无须缴纳税收的供应商，应提供相应文件证明。依法不需要缴纳社会保障资金的，应提供相应证明文件，并加盖本单位公章。） </w:t>
      </w:r>
    </w:p>
    <w:p w14:paraId="6014465B">
      <w:pPr>
        <w:spacing w:line="500" w:lineRule="exact"/>
        <w:rPr>
          <w:rFonts w:ascii="仿宋" w:hAnsi="仿宋" w:eastAsia="仿宋" w:cs="仿宋"/>
          <w:szCs w:val="21"/>
          <w:highlight w:val="none"/>
        </w:rPr>
      </w:pPr>
      <w:r>
        <w:rPr>
          <w:rFonts w:hint="eastAsia" w:ascii="仿宋" w:hAnsi="仿宋" w:eastAsia="仿宋" w:cs="仿宋"/>
          <w:szCs w:val="21"/>
          <w:highlight w:val="none"/>
        </w:rPr>
        <w:t>3、供应商具备履行合同所必需的设备和专业技术能力的承诺；</w:t>
      </w:r>
    </w:p>
    <w:p w14:paraId="62CC88FF">
      <w:pPr>
        <w:spacing w:line="500" w:lineRule="exact"/>
        <w:rPr>
          <w:rFonts w:ascii="仿宋" w:hAnsi="仿宋" w:eastAsia="仿宋" w:cs="仿宋"/>
          <w:szCs w:val="21"/>
          <w:highlight w:val="none"/>
        </w:rPr>
      </w:pPr>
      <w:r>
        <w:rPr>
          <w:rFonts w:hint="eastAsia" w:ascii="仿宋" w:hAnsi="仿宋" w:eastAsia="仿宋" w:cs="仿宋"/>
          <w:szCs w:val="21"/>
          <w:highlight w:val="none"/>
        </w:rPr>
        <w:t>4、供应商参加政府采购活动前3年内在经营活动中没有重大违法记录的书面声明；</w:t>
      </w:r>
    </w:p>
    <w:p w14:paraId="0174CC6A">
      <w:pPr>
        <w:spacing w:line="500" w:lineRule="exact"/>
        <w:rPr>
          <w:rFonts w:ascii="仿宋_GB2312" w:hAnsi="仿宋_GB2312" w:eastAsia="仿宋_GB2312" w:cs="仿宋_GB2312"/>
          <w:szCs w:val="21"/>
          <w:highlight w:val="none"/>
        </w:rPr>
      </w:pPr>
      <w:r>
        <w:rPr>
          <w:rFonts w:hint="eastAsia" w:ascii="仿宋" w:hAnsi="仿宋" w:eastAsia="仿宋" w:cs="仿宋"/>
          <w:szCs w:val="21"/>
          <w:highlight w:val="none"/>
        </w:rPr>
        <w:t>5、</w:t>
      </w:r>
      <w:r>
        <w:rPr>
          <w:rFonts w:ascii="仿宋_GB2312" w:hAnsi="仿宋_GB2312" w:eastAsia="仿宋_GB2312" w:cs="仿宋_GB2312"/>
          <w:szCs w:val="21"/>
          <w:highlight w:val="none"/>
        </w:rPr>
        <w:t>供应商提供递交响应文件截止之日前两年内任意一个年度经审计的财务报告（包括“四表一注”，即资产负债表、利润表、现金流量表、所有者权益变动表及其附注，符合《中小企业划型标准规定》的小型企业按照《小企业会计准则》执行。成立时间至提交响应文件截止时间不足一年的可提供成立后任意时段的资产负债表）；或本年度银行出具的资信证明。</w:t>
      </w:r>
    </w:p>
    <w:p w14:paraId="14482EC6">
      <w:pPr>
        <w:spacing w:line="500" w:lineRule="exact"/>
        <w:rPr>
          <w:rFonts w:ascii="仿宋" w:hAnsi="仿宋" w:eastAsia="仿宋" w:cs="仿宋"/>
          <w:b/>
          <w:bCs/>
          <w:szCs w:val="21"/>
          <w:highlight w:val="none"/>
        </w:rPr>
      </w:pPr>
      <w:r>
        <w:rPr>
          <w:rFonts w:hint="eastAsia" w:ascii="仿宋" w:hAnsi="仿宋" w:eastAsia="仿宋" w:cs="仿宋"/>
          <w:b/>
          <w:bCs/>
          <w:szCs w:val="21"/>
          <w:highlight w:val="none"/>
        </w:rPr>
        <w:t>特定资格条件：</w:t>
      </w:r>
    </w:p>
    <w:p w14:paraId="6B1E8046">
      <w:pPr>
        <w:spacing w:line="500" w:lineRule="exact"/>
        <w:rPr>
          <w:rFonts w:ascii="仿宋" w:hAnsi="仿宋" w:eastAsia="仿宋" w:cs="仿宋"/>
          <w:b/>
          <w:szCs w:val="21"/>
          <w:highlight w:val="none"/>
        </w:rPr>
        <w:sectPr>
          <w:pgSz w:w="11906" w:h="16838"/>
          <w:pgMar w:top="1440" w:right="1803" w:bottom="1440" w:left="1803" w:header="851" w:footer="992" w:gutter="0"/>
          <w:pgNumType w:start="1"/>
          <w:cols w:space="720" w:num="1"/>
          <w:docGrid w:type="lines" w:linePitch="312" w:charSpace="0"/>
        </w:sectPr>
      </w:pPr>
      <w:r>
        <w:rPr>
          <w:rFonts w:hint="eastAsia" w:ascii="仿宋_GB2312" w:hAnsi="仿宋_GB2312" w:eastAsia="仿宋_GB2312" w:cs="仿宋_GB2312"/>
          <w:highlight w:val="none"/>
        </w:rPr>
        <w:t>1.</w:t>
      </w:r>
      <w:r>
        <w:rPr>
          <w:rFonts w:ascii="仿宋_GB2312" w:hAnsi="仿宋_GB2312" w:eastAsia="仿宋_GB2312" w:cs="仿宋_GB2312"/>
          <w:highlight w:val="none"/>
        </w:rPr>
        <w:t>供应商参加本项目的合法授权人授权委托书； 供应商应授权合法的人员参加谈判全过程，其中法定代表人直接参加谈判的，须出具法人身份证，并与营业执照上信息一致。法定代表人授权代表参加谈判的，须出具法定代表人授权书及授权代表身份证、授权代表本单位证明（提供授权代表在本单位养老保险缴纳证明）</w:t>
      </w:r>
      <w:r>
        <w:rPr>
          <w:rFonts w:hint="eastAsia" w:ascii="仿宋" w:hAnsi="仿宋" w:eastAsia="仿宋" w:cs="仿宋"/>
          <w:szCs w:val="24"/>
          <w:highlight w:val="none"/>
        </w:rPr>
        <w:br w:type="page"/>
      </w:r>
    </w:p>
    <w:p w14:paraId="2CC51D09">
      <w:pPr>
        <w:spacing w:line="360" w:lineRule="auto"/>
        <w:rPr>
          <w:rFonts w:ascii="仿宋" w:hAnsi="仿宋" w:eastAsia="仿宋" w:cs="仿宋"/>
          <w:b/>
          <w:bCs/>
          <w:color w:val="000000" w:themeColor="text1"/>
          <w:szCs w:val="21"/>
          <w:highlight w:val="none"/>
          <w:lang w:bidi="ar"/>
          <w14:textFill>
            <w14:solidFill>
              <w14:schemeClr w14:val="tx1"/>
            </w14:solidFill>
          </w14:textFill>
        </w:rPr>
      </w:pPr>
      <w:r>
        <w:rPr>
          <w:rFonts w:hint="eastAsia" w:ascii="仿宋" w:hAnsi="仿宋" w:eastAsia="仿宋" w:cs="仿宋"/>
          <w:b/>
          <w:bCs/>
          <w:color w:val="000000" w:themeColor="text1"/>
          <w:szCs w:val="21"/>
          <w:highlight w:val="none"/>
          <w:lang w:bidi="ar"/>
          <w14:textFill>
            <w14:solidFill>
              <w14:schemeClr w14:val="tx1"/>
            </w14:solidFill>
          </w14:textFill>
        </w:rPr>
        <w:t>格式一：</w:t>
      </w:r>
    </w:p>
    <w:p w14:paraId="09D431CA">
      <w:pPr>
        <w:spacing w:line="360" w:lineRule="auto"/>
        <w:rPr>
          <w:rFonts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lang w:bidi="ar"/>
          <w14:textFill>
            <w14:solidFill>
              <w14:schemeClr w14:val="tx1"/>
            </w14:solidFill>
          </w14:textFill>
        </w:rPr>
        <w:t>致：</w:t>
      </w:r>
      <w:r>
        <w:rPr>
          <w:rFonts w:hint="eastAsia" w:ascii="仿宋" w:hAnsi="仿宋" w:eastAsia="仿宋" w:cs="仿宋"/>
          <w:color w:val="000000" w:themeColor="text1"/>
          <w:szCs w:val="21"/>
          <w:highlight w:val="none"/>
          <w:u w:val="single"/>
          <w:lang w:bidi="ar"/>
          <w14:textFill>
            <w14:solidFill>
              <w14:schemeClr w14:val="tx1"/>
            </w14:solidFill>
          </w14:textFill>
        </w:rPr>
        <w:t>（采购人名称）</w:t>
      </w:r>
    </w:p>
    <w:p w14:paraId="5A044C6D">
      <w:pPr>
        <w:spacing w:before="312" w:beforeLines="100" w:after="156" w:afterLines="50"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u w:val="single"/>
          <w:lang w:bidi="ar"/>
          <w14:textFill>
            <w14:solidFill>
              <w14:schemeClr w14:val="tx1"/>
            </w14:solidFill>
          </w14:textFill>
        </w:rPr>
        <w:t xml:space="preserve">（公司） </w:t>
      </w:r>
      <w:r>
        <w:rPr>
          <w:rFonts w:hint="eastAsia" w:ascii="仿宋" w:hAnsi="仿宋" w:eastAsia="仿宋" w:cs="仿宋"/>
          <w:color w:val="000000" w:themeColor="text1"/>
          <w:szCs w:val="21"/>
          <w:highlight w:val="none"/>
          <w:lang w:bidi="ar"/>
          <w14:textFill>
            <w14:solidFill>
              <w14:schemeClr w14:val="tx1"/>
            </w14:solidFill>
          </w14:textFill>
        </w:rPr>
        <w:t>于</w:t>
      </w:r>
      <w:r>
        <w:rPr>
          <w:rFonts w:hint="eastAsia" w:ascii="仿宋" w:hAnsi="仿宋" w:eastAsia="仿宋" w:cs="仿宋"/>
          <w:color w:val="000000" w:themeColor="text1"/>
          <w:szCs w:val="21"/>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1"/>
          <w:highlight w:val="none"/>
          <w:lang w:bidi="ar"/>
          <w14:textFill>
            <w14:solidFill>
              <w14:schemeClr w14:val="tx1"/>
            </w14:solidFill>
          </w14:textFill>
        </w:rPr>
        <w:t>年</w:t>
      </w:r>
      <w:r>
        <w:rPr>
          <w:rFonts w:hint="eastAsia" w:ascii="仿宋" w:hAnsi="仿宋" w:eastAsia="仿宋" w:cs="仿宋"/>
          <w:color w:val="000000" w:themeColor="text1"/>
          <w:szCs w:val="21"/>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1"/>
          <w:highlight w:val="none"/>
          <w:lang w:bidi="ar"/>
          <w14:textFill>
            <w14:solidFill>
              <w14:schemeClr w14:val="tx1"/>
            </w14:solidFill>
          </w14:textFill>
        </w:rPr>
        <w:t>月</w:t>
      </w:r>
      <w:r>
        <w:rPr>
          <w:rFonts w:hint="eastAsia" w:ascii="仿宋" w:hAnsi="仿宋" w:eastAsia="仿宋" w:cs="仿宋"/>
          <w:color w:val="000000" w:themeColor="text1"/>
          <w:szCs w:val="21"/>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1"/>
          <w:highlight w:val="none"/>
          <w:lang w:bidi="ar"/>
          <w14:textFill>
            <w14:solidFill>
              <w14:schemeClr w14:val="tx1"/>
            </w14:solidFill>
          </w14:textFill>
        </w:rPr>
        <w:t>日在中华人民共和国境内</w:t>
      </w:r>
      <w:r>
        <w:rPr>
          <w:rFonts w:hint="eastAsia" w:ascii="仿宋" w:hAnsi="仿宋" w:eastAsia="仿宋" w:cs="仿宋"/>
          <w:color w:val="000000" w:themeColor="text1"/>
          <w:szCs w:val="21"/>
          <w:highlight w:val="none"/>
          <w:u w:val="single"/>
          <w:lang w:bidi="ar"/>
          <w14:textFill>
            <w14:solidFill>
              <w14:schemeClr w14:val="tx1"/>
            </w14:solidFill>
          </w14:textFill>
        </w:rPr>
        <w:t>（详细注册地址）</w:t>
      </w:r>
      <w:r>
        <w:rPr>
          <w:rFonts w:hint="eastAsia" w:ascii="仿宋" w:hAnsi="仿宋" w:eastAsia="仿宋" w:cs="仿宋"/>
          <w:color w:val="000000" w:themeColor="text1"/>
          <w:szCs w:val="21"/>
          <w:highlight w:val="none"/>
          <w:lang w:bidi="ar"/>
          <w14:textFill>
            <w14:solidFill>
              <w14:schemeClr w14:val="tx1"/>
            </w14:solidFill>
          </w14:textFill>
        </w:rPr>
        <w:t>合法注册并经营，公司主营业务为</w:t>
      </w:r>
      <w:r>
        <w:rPr>
          <w:rFonts w:hint="eastAsia" w:ascii="仿宋" w:hAnsi="仿宋" w:eastAsia="仿宋" w:cs="仿宋"/>
          <w:color w:val="000000" w:themeColor="text1"/>
          <w:szCs w:val="21"/>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1"/>
          <w:highlight w:val="none"/>
          <w:lang w:bidi="ar"/>
          <w14:textFill>
            <w14:solidFill>
              <w14:schemeClr w14:val="tx1"/>
            </w14:solidFill>
          </w14:textFill>
        </w:rPr>
        <w:t>，营业（生产经营）面积为</w:t>
      </w:r>
      <w:r>
        <w:rPr>
          <w:rFonts w:hint="eastAsia" w:ascii="仿宋" w:hAnsi="仿宋" w:eastAsia="仿宋" w:cs="仿宋"/>
          <w:color w:val="000000" w:themeColor="text1"/>
          <w:szCs w:val="21"/>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1"/>
          <w:highlight w:val="none"/>
          <w:lang w:bidi="ar"/>
          <w14:textFill>
            <w14:solidFill>
              <w14:schemeClr w14:val="tx1"/>
            </w14:solidFill>
          </w14:textFill>
        </w:rPr>
        <w:t>。现有员工数量为</w:t>
      </w:r>
      <w:r>
        <w:rPr>
          <w:rFonts w:hint="eastAsia" w:ascii="仿宋" w:hAnsi="仿宋" w:eastAsia="仿宋" w:cs="仿宋"/>
          <w:color w:val="000000" w:themeColor="text1"/>
          <w:szCs w:val="21"/>
          <w:highlight w:val="none"/>
          <w:u w:val="single"/>
          <w:lang w:bidi="ar"/>
          <w14:textFill>
            <w14:solidFill>
              <w14:schemeClr w14:val="tx1"/>
            </w14:solidFill>
          </w14:textFill>
        </w:rPr>
        <w:t xml:space="preserve">     </w:t>
      </w:r>
      <w:r>
        <w:rPr>
          <w:rFonts w:hint="eastAsia" w:ascii="仿宋" w:hAnsi="仿宋" w:eastAsia="仿宋" w:cs="仿宋"/>
          <w:color w:val="000000" w:themeColor="text1"/>
          <w:szCs w:val="21"/>
          <w:highlight w:val="none"/>
          <w:lang w:bidi="ar"/>
          <w14:textFill>
            <w14:solidFill>
              <w14:schemeClr w14:val="tx1"/>
            </w14:solidFill>
          </w14:textFill>
        </w:rPr>
        <w:t>，其中与履行本合同相关的专业技术人员有</w:t>
      </w:r>
      <w:r>
        <w:rPr>
          <w:rFonts w:hint="eastAsia" w:ascii="仿宋" w:hAnsi="仿宋" w:eastAsia="仿宋" w:cs="仿宋"/>
          <w:color w:val="000000" w:themeColor="text1"/>
          <w:szCs w:val="21"/>
          <w:highlight w:val="none"/>
          <w:u w:val="single"/>
          <w:lang w:bidi="ar"/>
          <w14:textFill>
            <w14:solidFill>
              <w14:schemeClr w14:val="tx1"/>
            </w14:solidFill>
          </w14:textFill>
        </w:rPr>
        <w:t xml:space="preserve"> （专业能力、数量） </w:t>
      </w:r>
      <w:r>
        <w:rPr>
          <w:rFonts w:hint="eastAsia" w:ascii="仿宋" w:hAnsi="仿宋" w:eastAsia="仿宋" w:cs="仿宋"/>
          <w:color w:val="000000" w:themeColor="text1"/>
          <w:szCs w:val="21"/>
          <w:highlight w:val="none"/>
          <w:lang w:bidi="ar"/>
          <w14:textFill>
            <w14:solidFill>
              <w14:schemeClr w14:val="tx1"/>
            </w14:solidFill>
          </w14:textFill>
        </w:rPr>
        <w:t>，本公司郑重承诺，具有履行本合同所必需的设备和专业技术能力。</w:t>
      </w:r>
    </w:p>
    <w:p w14:paraId="41DF7167">
      <w:pPr>
        <w:spacing w:line="720" w:lineRule="auto"/>
        <w:jc w:val="left"/>
        <w:rPr>
          <w:rFonts w:ascii="仿宋" w:hAnsi="仿宋" w:eastAsia="仿宋" w:cs="仿宋"/>
          <w:color w:val="000000" w:themeColor="text1"/>
          <w:szCs w:val="21"/>
          <w:highlight w:val="none"/>
          <w14:textFill>
            <w14:solidFill>
              <w14:schemeClr w14:val="tx1"/>
            </w14:solidFill>
          </w14:textFill>
        </w:rPr>
      </w:pPr>
    </w:p>
    <w:p w14:paraId="77671EDB">
      <w:pPr>
        <w:spacing w:line="360" w:lineRule="auto"/>
        <w:jc w:val="left"/>
        <w:rPr>
          <w:rFonts w:ascii="仿宋" w:hAnsi="仿宋" w:eastAsia="仿宋" w:cs="仿宋"/>
          <w:color w:val="000000" w:themeColor="text1"/>
          <w:szCs w:val="21"/>
          <w:highlight w:val="none"/>
          <w14:textFill>
            <w14:solidFill>
              <w14:schemeClr w14:val="tx1"/>
            </w14:solidFill>
          </w14:textFill>
        </w:rPr>
      </w:pPr>
    </w:p>
    <w:p w14:paraId="1DD71DCE">
      <w:pPr>
        <w:spacing w:line="360" w:lineRule="auto"/>
        <w:jc w:val="left"/>
        <w:rPr>
          <w:rFonts w:ascii="仿宋" w:hAnsi="仿宋" w:eastAsia="仿宋" w:cs="仿宋"/>
          <w:color w:val="000000" w:themeColor="text1"/>
          <w:szCs w:val="21"/>
          <w:highlight w:val="none"/>
          <w14:textFill>
            <w14:solidFill>
              <w14:schemeClr w14:val="tx1"/>
            </w14:solidFill>
          </w14:textFill>
        </w:rPr>
      </w:pPr>
    </w:p>
    <w:p w14:paraId="574AC2D7">
      <w:pPr>
        <w:spacing w:line="360" w:lineRule="auto"/>
        <w:jc w:val="left"/>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供应商名称（公章）：</w:t>
      </w:r>
    </w:p>
    <w:p w14:paraId="530EE750">
      <w:pPr>
        <w:spacing w:line="360" w:lineRule="auto"/>
        <w:jc w:val="left"/>
        <w:rPr>
          <w:rFonts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法定代表人（负责人）/被授权人（</w:t>
      </w:r>
      <w:r>
        <w:rPr>
          <w:rFonts w:hint="eastAsia" w:ascii="仿宋" w:hAnsi="仿宋" w:eastAsia="仿宋" w:cs="仿宋"/>
          <w:color w:val="000000" w:themeColor="text1"/>
          <w:spacing w:val="4"/>
          <w:szCs w:val="21"/>
          <w:highlight w:val="none"/>
          <w14:textFill>
            <w14:solidFill>
              <w14:schemeClr w14:val="tx1"/>
            </w14:solidFill>
          </w14:textFill>
        </w:rPr>
        <w:t>签字或盖章</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b/>
          <w:color w:val="000000" w:themeColor="text1"/>
          <w:szCs w:val="21"/>
          <w:highlight w:val="none"/>
          <w:u w:val="single"/>
          <w14:textFill>
            <w14:solidFill>
              <w14:schemeClr w14:val="tx1"/>
            </w14:solidFill>
          </w14:textFill>
        </w:rPr>
        <w:t xml:space="preserve">                </w:t>
      </w:r>
    </w:p>
    <w:p w14:paraId="023A6A56">
      <w:pPr>
        <w:spacing w:line="360" w:lineRule="auto"/>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日    期：</w:t>
      </w:r>
    </w:p>
    <w:p w14:paraId="6731950A">
      <w:pPr>
        <w:adjustRightInd w:val="0"/>
        <w:snapToGrid w:val="0"/>
        <w:spacing w:line="360" w:lineRule="auto"/>
        <w:jc w:val="left"/>
        <w:rPr>
          <w:rFonts w:ascii="仿宋" w:hAnsi="仿宋" w:eastAsia="仿宋" w:cs="仿宋"/>
          <w:color w:val="000000" w:themeColor="text1"/>
          <w:szCs w:val="21"/>
          <w:highlight w:val="none"/>
          <w14:textFill>
            <w14:solidFill>
              <w14:schemeClr w14:val="tx1"/>
            </w14:solidFill>
          </w14:textFill>
        </w:rPr>
      </w:pPr>
    </w:p>
    <w:p w14:paraId="4A592EF5">
      <w:pPr>
        <w:pStyle w:val="8"/>
        <w:rPr>
          <w:rFonts w:ascii="仿宋" w:hAnsi="仿宋" w:eastAsia="仿宋" w:cs="仿宋"/>
          <w:color w:val="000000" w:themeColor="text1"/>
          <w:szCs w:val="21"/>
          <w:highlight w:val="none"/>
          <w14:textFill>
            <w14:solidFill>
              <w14:schemeClr w14:val="tx1"/>
            </w14:solidFill>
          </w14:textFill>
        </w:rPr>
      </w:pPr>
    </w:p>
    <w:p w14:paraId="065D0677">
      <w:pPr>
        <w:pStyle w:val="8"/>
        <w:ind w:firstLine="0" w:firstLineChars="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
          <w:bCs/>
          <w:color w:val="000000" w:themeColor="text1"/>
          <w:szCs w:val="21"/>
          <w:highlight w:val="none"/>
          <w14:textFill>
            <w14:solidFill>
              <w14:schemeClr w14:val="tx1"/>
            </w14:solidFill>
          </w14:textFill>
        </w:rPr>
        <w:t>备注：供应商须根据自身实际情况作出真实声明。</w:t>
      </w:r>
    </w:p>
    <w:p w14:paraId="79BF2D39">
      <w:pPr>
        <w:rPr>
          <w:rFonts w:ascii="仿宋" w:hAnsi="仿宋" w:eastAsia="仿宋" w:cs="仿宋"/>
          <w:b/>
          <w:szCs w:val="21"/>
          <w:highlight w:val="none"/>
        </w:rPr>
        <w:sectPr>
          <w:pgSz w:w="11906" w:h="16838"/>
          <w:pgMar w:top="1418" w:right="1418" w:bottom="1418" w:left="1418" w:header="851" w:footer="992" w:gutter="0"/>
          <w:cols w:space="720" w:num="1"/>
          <w:docGrid w:type="lines" w:linePitch="312" w:charSpace="0"/>
        </w:sectPr>
      </w:pPr>
    </w:p>
    <w:p w14:paraId="51781665">
      <w:pPr>
        <w:pStyle w:val="9"/>
        <w:tabs>
          <w:tab w:val="left" w:pos="360"/>
        </w:tabs>
        <w:rPr>
          <w:rFonts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格式二：</w:t>
      </w:r>
    </w:p>
    <w:p w14:paraId="6ECCFB9A">
      <w:pPr>
        <w:spacing w:line="360" w:lineRule="auto"/>
        <w:jc w:val="center"/>
        <w:rPr>
          <w:rFonts w:ascii="仿宋" w:hAnsi="仿宋" w:eastAsia="仿宋" w:cs="仿宋"/>
          <w:b/>
          <w:bCs/>
          <w:color w:val="000000" w:themeColor="text1"/>
          <w:szCs w:val="21"/>
          <w:highlight w:val="none"/>
          <w14:textFill>
            <w14:solidFill>
              <w14:schemeClr w14:val="tx1"/>
            </w14:solidFill>
          </w14:textFill>
        </w:rPr>
      </w:pPr>
      <w:r>
        <w:rPr>
          <w:rFonts w:hint="eastAsia" w:ascii="仿宋" w:hAnsi="仿宋" w:eastAsia="仿宋" w:cs="仿宋"/>
          <w:b/>
          <w:bCs/>
          <w:color w:val="000000" w:themeColor="text1"/>
          <w:szCs w:val="21"/>
          <w:highlight w:val="none"/>
          <w14:textFill>
            <w14:solidFill>
              <w14:schemeClr w14:val="tx1"/>
            </w14:solidFill>
          </w14:textFill>
        </w:rPr>
        <w:t>参加政府采购活动前三年内，在经营活动中</w:t>
      </w:r>
    </w:p>
    <w:p w14:paraId="704C2B8D">
      <w:pPr>
        <w:spacing w:line="360" w:lineRule="auto"/>
        <w:jc w:val="center"/>
        <w:rPr>
          <w:rFonts w:ascii="仿宋" w:hAnsi="仿宋" w:eastAsia="仿宋" w:cs="仿宋"/>
          <w:b/>
          <w:bCs/>
          <w:color w:val="000000" w:themeColor="text1"/>
          <w:szCs w:val="21"/>
          <w:highlight w:val="none"/>
          <w14:textFill>
            <w14:solidFill>
              <w14:schemeClr w14:val="tx1"/>
            </w14:solidFill>
          </w14:textFill>
        </w:rPr>
      </w:pPr>
      <w:r>
        <w:rPr>
          <w:rFonts w:hint="eastAsia" w:ascii="仿宋" w:hAnsi="仿宋" w:eastAsia="仿宋" w:cs="仿宋"/>
          <w:b/>
          <w:bCs/>
          <w:color w:val="000000" w:themeColor="text1"/>
          <w:szCs w:val="21"/>
          <w:highlight w:val="none"/>
          <w14:textFill>
            <w14:solidFill>
              <w14:schemeClr w14:val="tx1"/>
            </w14:solidFill>
          </w14:textFill>
        </w:rPr>
        <w:t>没有重大违法记录书面声明（格式）</w:t>
      </w:r>
    </w:p>
    <w:p w14:paraId="5D536EC9">
      <w:pPr>
        <w:spacing w:line="720" w:lineRule="auto"/>
        <w:jc w:val="left"/>
        <w:rPr>
          <w:rFonts w:ascii="仿宋" w:hAnsi="仿宋" w:eastAsia="仿宋" w:cs="仿宋"/>
          <w:b/>
          <w:color w:val="000000" w:themeColor="text1"/>
          <w:szCs w:val="21"/>
          <w:highlight w:val="none"/>
          <w14:textFill>
            <w14:solidFill>
              <w14:schemeClr w14:val="tx1"/>
            </w14:solidFill>
          </w14:textFill>
        </w:rPr>
      </w:pPr>
    </w:p>
    <w:p w14:paraId="380DDFFC">
      <w:pPr>
        <w:spacing w:line="480" w:lineRule="auto"/>
        <w:rPr>
          <w:rFonts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lang w:bidi="ar"/>
          <w14:textFill>
            <w14:solidFill>
              <w14:schemeClr w14:val="tx1"/>
            </w14:solidFill>
          </w14:textFill>
        </w:rPr>
        <w:t>致：</w:t>
      </w:r>
      <w:r>
        <w:rPr>
          <w:rFonts w:hint="eastAsia" w:ascii="仿宋" w:hAnsi="仿宋" w:eastAsia="仿宋" w:cs="仿宋"/>
          <w:color w:val="000000" w:themeColor="text1"/>
          <w:szCs w:val="21"/>
          <w:highlight w:val="none"/>
          <w:u w:val="single"/>
          <w:lang w:bidi="ar"/>
          <w14:textFill>
            <w14:solidFill>
              <w14:schemeClr w14:val="tx1"/>
            </w14:solidFill>
          </w14:textFill>
        </w:rPr>
        <w:t>（采购人名称）</w:t>
      </w:r>
    </w:p>
    <w:p w14:paraId="65675D54">
      <w:pPr>
        <w:spacing w:line="480" w:lineRule="auto"/>
        <w:ind w:firstLine="420" w:firstLineChars="200"/>
        <w:jc w:val="left"/>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作为参加贵公司组织的招标项目的供应商，本公司郑重声明：近三年未受到有关行政主管部门的行政处理、无不良行为，产生的重大违法记录为</w:t>
      </w:r>
      <w:r>
        <w:rPr>
          <w:rFonts w:hint="eastAsia" w:ascii="仿宋" w:hAnsi="仿宋" w:eastAsia="仿宋" w:cs="仿宋"/>
          <w:color w:val="000000" w:themeColor="text1"/>
          <w:szCs w:val="21"/>
          <w:highlight w:val="none"/>
          <w:u w:val="single"/>
          <w14:textFill>
            <w14:solidFill>
              <w14:schemeClr w14:val="tx1"/>
            </w14:solidFill>
          </w14:textFill>
        </w:rPr>
        <w:t xml:space="preserve">    </w:t>
      </w:r>
      <w:r>
        <w:rPr>
          <w:rFonts w:hint="eastAsia" w:ascii="仿宋" w:hAnsi="仿宋" w:eastAsia="仿宋" w:cs="仿宋"/>
          <w:color w:val="000000" w:themeColor="text1"/>
          <w:szCs w:val="21"/>
          <w:highlight w:val="none"/>
          <w14:textFill>
            <w14:solidFill>
              <w14:schemeClr w14:val="tx1"/>
            </w14:solidFill>
          </w14:textFill>
        </w:rPr>
        <w:t>（没有填“零”）次。如有隐瞒或违反，同意接受业主及行政主管部门处理和处罚决定。</w:t>
      </w:r>
    </w:p>
    <w:p w14:paraId="3B654582">
      <w:pPr>
        <w:spacing w:line="360" w:lineRule="auto"/>
        <w:ind w:firstLine="420" w:firstLineChars="200"/>
        <w:jc w:val="left"/>
        <w:rPr>
          <w:rFonts w:ascii="仿宋" w:hAnsi="仿宋" w:eastAsia="仿宋" w:cs="仿宋"/>
          <w:color w:val="000000" w:themeColor="text1"/>
          <w:szCs w:val="21"/>
          <w:highlight w:val="none"/>
          <w14:textFill>
            <w14:solidFill>
              <w14:schemeClr w14:val="tx1"/>
            </w14:solidFill>
          </w14:textFill>
        </w:rPr>
      </w:pPr>
    </w:p>
    <w:p w14:paraId="39FE33E6">
      <w:pPr>
        <w:spacing w:line="360" w:lineRule="auto"/>
        <w:ind w:firstLine="420" w:firstLineChars="200"/>
        <w:jc w:val="left"/>
        <w:rPr>
          <w:rFonts w:ascii="仿宋" w:hAnsi="仿宋" w:eastAsia="仿宋" w:cs="仿宋"/>
          <w:color w:val="000000" w:themeColor="text1"/>
          <w:szCs w:val="21"/>
          <w:highlight w:val="none"/>
          <w14:textFill>
            <w14:solidFill>
              <w14:schemeClr w14:val="tx1"/>
            </w14:solidFill>
          </w14:textFill>
        </w:rPr>
      </w:pPr>
    </w:p>
    <w:p w14:paraId="52ABAAB0">
      <w:pPr>
        <w:spacing w:line="360" w:lineRule="auto"/>
        <w:jc w:val="left"/>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供应商名称（公章）：</w:t>
      </w:r>
    </w:p>
    <w:p w14:paraId="0CD435E3">
      <w:pPr>
        <w:spacing w:line="360" w:lineRule="auto"/>
        <w:jc w:val="left"/>
        <w:rPr>
          <w:rFonts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法定代表人（负责人）/被授权人（</w:t>
      </w:r>
      <w:r>
        <w:rPr>
          <w:rFonts w:hint="eastAsia" w:ascii="仿宋" w:hAnsi="仿宋" w:eastAsia="仿宋" w:cs="仿宋"/>
          <w:color w:val="000000" w:themeColor="text1"/>
          <w:spacing w:val="4"/>
          <w:szCs w:val="21"/>
          <w:highlight w:val="none"/>
          <w14:textFill>
            <w14:solidFill>
              <w14:schemeClr w14:val="tx1"/>
            </w14:solidFill>
          </w14:textFill>
        </w:rPr>
        <w:t>签字或盖章</w:t>
      </w:r>
      <w:r>
        <w:rPr>
          <w:rFonts w:hint="eastAsia" w:ascii="仿宋" w:hAnsi="仿宋" w:eastAsia="仿宋" w:cs="仿宋"/>
          <w:color w:val="000000" w:themeColor="text1"/>
          <w:szCs w:val="21"/>
          <w:highlight w:val="none"/>
          <w14:textFill>
            <w14:solidFill>
              <w14:schemeClr w14:val="tx1"/>
            </w14:solidFill>
          </w14:textFill>
        </w:rPr>
        <w:t>）：</w:t>
      </w:r>
    </w:p>
    <w:p w14:paraId="42374CD8">
      <w:pPr>
        <w:rPr>
          <w:rFonts w:ascii="仿宋" w:hAnsi="仿宋" w:eastAsia="仿宋" w:cs="仿宋"/>
          <w:b/>
          <w:szCs w:val="21"/>
          <w:highlight w:val="none"/>
        </w:rPr>
        <w:sectPr>
          <w:pgSz w:w="11906" w:h="16838"/>
          <w:pgMar w:top="1418" w:right="1418" w:bottom="1418" w:left="1418" w:header="851" w:footer="992" w:gutter="0"/>
          <w:cols w:space="720" w:num="1"/>
          <w:docGrid w:type="lines" w:linePitch="312" w:charSpace="0"/>
        </w:sectPr>
      </w:pPr>
      <w:r>
        <w:rPr>
          <w:rFonts w:hint="eastAsia" w:ascii="仿宋" w:hAnsi="仿宋" w:eastAsia="仿宋" w:cs="仿宋"/>
          <w:color w:val="000000" w:themeColor="text1"/>
          <w:szCs w:val="21"/>
          <w:highlight w:val="none"/>
          <w14:textFill>
            <w14:solidFill>
              <w14:schemeClr w14:val="tx1"/>
            </w14:solidFill>
          </w14:textFill>
        </w:rPr>
        <w:t>日    期：</w:t>
      </w:r>
    </w:p>
    <w:p w14:paraId="194F1115">
      <w:pPr>
        <w:rPr>
          <w:rFonts w:ascii="仿宋" w:hAnsi="仿宋" w:eastAsia="仿宋" w:cs="仿宋"/>
          <w:b/>
          <w:szCs w:val="21"/>
          <w:highlight w:val="none"/>
        </w:rPr>
      </w:pPr>
      <w:r>
        <w:rPr>
          <w:rFonts w:hint="eastAsia" w:ascii="仿宋" w:hAnsi="仿宋" w:eastAsia="仿宋" w:cs="仿宋"/>
          <w:b/>
          <w:szCs w:val="21"/>
          <w:highlight w:val="none"/>
        </w:rPr>
        <w:t>格式三：</w:t>
      </w:r>
    </w:p>
    <w:p w14:paraId="5469CDF9">
      <w:pPr>
        <w:rPr>
          <w:rFonts w:ascii="仿宋" w:hAnsi="仿宋" w:eastAsia="仿宋" w:cs="仿宋"/>
          <w:szCs w:val="21"/>
          <w:highlight w:val="none"/>
        </w:rPr>
      </w:pPr>
    </w:p>
    <w:p w14:paraId="411379DB">
      <w:pPr>
        <w:spacing w:line="360" w:lineRule="auto"/>
        <w:ind w:left="1"/>
        <w:jc w:val="center"/>
        <w:rPr>
          <w:rFonts w:ascii="仿宋" w:hAnsi="仿宋" w:eastAsia="仿宋" w:cs="仿宋"/>
          <w:b/>
          <w:sz w:val="24"/>
          <w:szCs w:val="24"/>
          <w:highlight w:val="none"/>
        </w:rPr>
      </w:pPr>
      <w:r>
        <w:rPr>
          <w:rFonts w:hint="eastAsia" w:ascii="仿宋" w:hAnsi="仿宋" w:eastAsia="仿宋" w:cs="仿宋"/>
          <w:b/>
          <w:sz w:val="24"/>
          <w:szCs w:val="24"/>
          <w:highlight w:val="none"/>
        </w:rPr>
        <w:t>法定代表人（负责人）身份证明书</w:t>
      </w:r>
    </w:p>
    <w:p w14:paraId="31BD7F63">
      <w:pPr>
        <w:autoSpaceDE w:val="0"/>
        <w:autoSpaceDN w:val="0"/>
        <w:adjustRightIn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供应商名称：</w:t>
      </w:r>
    </w:p>
    <w:p w14:paraId="28790538">
      <w:pPr>
        <w:autoSpaceDE w:val="0"/>
        <w:autoSpaceDN w:val="0"/>
        <w:adjustRightIn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 xml:space="preserve">单位性质： </w:t>
      </w:r>
    </w:p>
    <w:p w14:paraId="378EB672">
      <w:pPr>
        <w:autoSpaceDE w:val="0"/>
        <w:autoSpaceDN w:val="0"/>
        <w:adjustRightIn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 xml:space="preserve">地    址： </w:t>
      </w:r>
    </w:p>
    <w:p w14:paraId="4C324935">
      <w:pPr>
        <w:autoSpaceDE w:val="0"/>
        <w:autoSpaceDN w:val="0"/>
        <w:adjustRightIn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成立时间： 年 月 日</w:t>
      </w:r>
    </w:p>
    <w:p w14:paraId="0436CACA">
      <w:pPr>
        <w:autoSpaceDE w:val="0"/>
        <w:autoSpaceDN w:val="0"/>
        <w:adjustRightIn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经营期限：</w:t>
      </w:r>
    </w:p>
    <w:p w14:paraId="77170FED">
      <w:pPr>
        <w:autoSpaceDE w:val="0"/>
        <w:autoSpaceDN w:val="0"/>
        <w:adjustRightInd w:val="0"/>
        <w:spacing w:line="360" w:lineRule="auto"/>
        <w:jc w:val="left"/>
        <w:rPr>
          <w:rFonts w:ascii="仿宋" w:hAnsi="仿宋" w:eastAsia="仿宋" w:cs="仿宋"/>
          <w:kern w:val="0"/>
          <w:szCs w:val="21"/>
          <w:highlight w:val="none"/>
        </w:rPr>
      </w:pPr>
    </w:p>
    <w:p w14:paraId="08E8D850">
      <w:pPr>
        <w:autoSpaceDE w:val="0"/>
        <w:autoSpaceDN w:val="0"/>
        <w:adjustRightInd w:val="0"/>
        <w:spacing w:line="360" w:lineRule="auto"/>
        <w:jc w:val="left"/>
        <w:rPr>
          <w:rFonts w:ascii="仿宋" w:hAnsi="仿宋" w:eastAsia="仿宋" w:cs="仿宋"/>
          <w:kern w:val="0"/>
          <w:szCs w:val="21"/>
          <w:highlight w:val="none"/>
        </w:rPr>
      </w:pPr>
    </w:p>
    <w:p w14:paraId="400F4E2C">
      <w:pPr>
        <w:autoSpaceDE w:val="0"/>
        <w:autoSpaceDN w:val="0"/>
        <w:adjustRightIn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姓名：   性别：   年龄：    职务：   系（供应商名称）的法定代表人。</w:t>
      </w:r>
    </w:p>
    <w:p w14:paraId="01F8DB5E">
      <w:pPr>
        <w:autoSpaceDE w:val="0"/>
        <w:autoSpaceDN w:val="0"/>
        <w:adjustRightInd w:val="0"/>
        <w:spacing w:line="360" w:lineRule="auto"/>
        <w:jc w:val="left"/>
        <w:rPr>
          <w:rFonts w:ascii="仿宋" w:hAnsi="仿宋" w:eastAsia="仿宋" w:cs="仿宋"/>
          <w:kern w:val="0"/>
          <w:szCs w:val="21"/>
          <w:highlight w:val="none"/>
        </w:rPr>
      </w:pPr>
      <w:r>
        <w:rPr>
          <w:rFonts w:hint="eastAsia" w:ascii="仿宋" w:hAnsi="仿宋" w:eastAsia="仿宋" w:cs="仿宋"/>
          <w:kern w:val="0"/>
          <w:szCs w:val="21"/>
          <w:highlight w:val="none"/>
        </w:rPr>
        <w:t>特此证明。</w:t>
      </w:r>
    </w:p>
    <w:p w14:paraId="09D99FFF">
      <w:pPr>
        <w:autoSpaceDE w:val="0"/>
        <w:autoSpaceDN w:val="0"/>
        <w:adjustRightInd w:val="0"/>
        <w:spacing w:line="360" w:lineRule="auto"/>
        <w:ind w:firstLine="315" w:firstLineChars="150"/>
        <w:rPr>
          <w:rFonts w:ascii="仿宋" w:hAnsi="仿宋" w:eastAsia="仿宋" w:cs="仿宋"/>
          <w:szCs w:val="21"/>
          <w:highlight w:val="none"/>
          <w:lang w:val="zh-CN"/>
        </w:rPr>
      </w:pPr>
    </w:p>
    <w:p w14:paraId="7F43791E">
      <w:pPr>
        <w:autoSpaceDE w:val="0"/>
        <w:autoSpaceDN w:val="0"/>
        <w:adjustRightInd w:val="0"/>
        <w:spacing w:line="360" w:lineRule="auto"/>
        <w:ind w:firstLine="315" w:firstLineChars="150"/>
        <w:jc w:val="center"/>
        <w:rPr>
          <w:rFonts w:ascii="仿宋" w:hAnsi="仿宋" w:eastAsia="仿宋" w:cs="仿宋"/>
          <w:szCs w:val="21"/>
          <w:highlight w:val="none"/>
        </w:rPr>
      </w:pPr>
      <w:r>
        <w:rPr>
          <w:rFonts w:hint="eastAsia" w:ascii="仿宋" w:hAnsi="仿宋" w:eastAsia="仿宋" w:cs="仿宋"/>
          <w:szCs w:val="21"/>
          <w:highlight w:val="none"/>
          <w:lang w:val="zh-CN"/>
        </w:rPr>
        <w:t>法定代表人（负责人）身份证复印件</w:t>
      </w:r>
    </w:p>
    <w:tbl>
      <w:tblPr>
        <w:tblStyle w:val="6"/>
        <w:tblW w:w="0" w:type="auto"/>
        <w:tblInd w:w="679" w:type="dxa"/>
        <w:tblLayout w:type="fixed"/>
        <w:tblCellMar>
          <w:top w:w="0" w:type="dxa"/>
          <w:left w:w="108" w:type="dxa"/>
          <w:bottom w:w="0" w:type="dxa"/>
          <w:right w:w="108" w:type="dxa"/>
        </w:tblCellMar>
      </w:tblPr>
      <w:tblGrid>
        <w:gridCol w:w="7500"/>
      </w:tblGrid>
      <w:tr w14:paraId="5C87A095">
        <w:tblPrEx>
          <w:tblCellMar>
            <w:top w:w="0" w:type="dxa"/>
            <w:left w:w="108" w:type="dxa"/>
            <w:bottom w:w="0" w:type="dxa"/>
            <w:right w:w="108" w:type="dxa"/>
          </w:tblCellMar>
        </w:tblPrEx>
        <w:trPr>
          <w:trHeight w:val="3550" w:hRule="atLeast"/>
        </w:trPr>
        <w:tc>
          <w:tcPr>
            <w:tcW w:w="7500" w:type="dxa"/>
            <w:tcBorders>
              <w:top w:val="single" w:color="auto" w:sz="6" w:space="0"/>
              <w:left w:val="single" w:color="auto" w:sz="6" w:space="0"/>
              <w:bottom w:val="single" w:color="auto" w:sz="6" w:space="0"/>
              <w:right w:val="single" w:color="auto" w:sz="6" w:space="0"/>
              <w:tl2br w:val="nil"/>
              <w:tr2bl w:val="nil"/>
            </w:tcBorders>
            <w:vAlign w:val="center"/>
          </w:tcPr>
          <w:p w14:paraId="434C612C">
            <w:pPr>
              <w:autoSpaceDE w:val="0"/>
              <w:autoSpaceDN w:val="0"/>
              <w:adjustRightInd w:val="0"/>
              <w:spacing w:line="312" w:lineRule="auto"/>
              <w:jc w:val="center"/>
              <w:rPr>
                <w:rFonts w:ascii="仿宋" w:hAnsi="仿宋" w:eastAsia="仿宋" w:cs="仿宋"/>
                <w:szCs w:val="21"/>
                <w:highlight w:val="none"/>
                <w:lang w:val="zh-CN"/>
              </w:rPr>
            </w:pPr>
            <w:r>
              <w:rPr>
                <w:rFonts w:hint="eastAsia" w:ascii="仿宋" w:hAnsi="仿宋" w:eastAsia="仿宋" w:cs="仿宋"/>
                <w:szCs w:val="21"/>
                <w:highlight w:val="none"/>
                <w:lang w:val="zh-CN"/>
              </w:rPr>
              <w:t>法定代表人（负责人）身份证复印件</w:t>
            </w:r>
          </w:p>
          <w:p w14:paraId="077B3A39">
            <w:pPr>
              <w:autoSpaceDE w:val="0"/>
              <w:autoSpaceDN w:val="0"/>
              <w:adjustRightInd w:val="0"/>
              <w:spacing w:line="312" w:lineRule="auto"/>
              <w:jc w:val="center"/>
              <w:rPr>
                <w:rFonts w:ascii="仿宋" w:hAnsi="仿宋" w:eastAsia="仿宋" w:cs="仿宋"/>
                <w:szCs w:val="21"/>
                <w:highlight w:val="none"/>
                <w:u w:val="single"/>
              </w:rPr>
            </w:pPr>
            <w:r>
              <w:rPr>
                <w:rFonts w:hint="eastAsia" w:ascii="仿宋" w:hAnsi="仿宋" w:eastAsia="仿宋" w:cs="仿宋"/>
                <w:szCs w:val="21"/>
                <w:highlight w:val="none"/>
                <w:lang w:val="zh-CN"/>
              </w:rPr>
              <w:t>（正反面）</w:t>
            </w:r>
          </w:p>
        </w:tc>
      </w:tr>
    </w:tbl>
    <w:p w14:paraId="1B3F21C5">
      <w:pPr>
        <w:spacing w:line="360" w:lineRule="auto"/>
        <w:ind w:firstLine="480"/>
        <w:rPr>
          <w:rFonts w:ascii="仿宋" w:hAnsi="仿宋" w:eastAsia="仿宋" w:cs="仿宋"/>
          <w:szCs w:val="21"/>
          <w:highlight w:val="none"/>
        </w:rPr>
      </w:pPr>
    </w:p>
    <w:p w14:paraId="30607B1D">
      <w:pPr>
        <w:spacing w:line="360" w:lineRule="auto"/>
        <w:ind w:firstLine="480"/>
        <w:rPr>
          <w:rFonts w:ascii="仿宋" w:hAnsi="仿宋" w:eastAsia="仿宋" w:cs="仿宋"/>
          <w:szCs w:val="21"/>
          <w:highlight w:val="none"/>
        </w:rPr>
      </w:pPr>
    </w:p>
    <w:p w14:paraId="6CB21D3C">
      <w:pPr>
        <w:adjustRightInd w:val="0"/>
        <w:snapToGrid w:val="0"/>
        <w:spacing w:line="360" w:lineRule="auto"/>
        <w:jc w:val="right"/>
        <w:rPr>
          <w:rFonts w:ascii="仿宋" w:hAnsi="仿宋" w:eastAsia="仿宋" w:cs="仿宋"/>
          <w:szCs w:val="21"/>
          <w:highlight w:val="none"/>
        </w:rPr>
      </w:pPr>
      <w:r>
        <w:rPr>
          <w:rFonts w:hint="eastAsia" w:ascii="仿宋" w:hAnsi="仿宋" w:eastAsia="仿宋" w:cs="仿宋"/>
          <w:szCs w:val="21"/>
          <w:highlight w:val="none"/>
        </w:rPr>
        <w:t>供应商：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（公章）</w:t>
      </w:r>
    </w:p>
    <w:p w14:paraId="647B012D">
      <w:pPr>
        <w:adjustRightInd w:val="0"/>
        <w:snapToGrid w:val="0"/>
        <w:spacing w:line="360" w:lineRule="auto"/>
        <w:jc w:val="right"/>
        <w:rPr>
          <w:rFonts w:ascii="仿宋" w:hAnsi="仿宋" w:eastAsia="仿宋" w:cs="仿宋"/>
          <w:szCs w:val="21"/>
          <w:highlight w:val="none"/>
          <w:u w:val="single"/>
        </w:rPr>
      </w:pPr>
      <w:r>
        <w:rPr>
          <w:rFonts w:hint="eastAsia" w:ascii="仿宋" w:hAnsi="仿宋" w:eastAsia="仿宋" w:cs="仿宋"/>
          <w:szCs w:val="21"/>
          <w:highlight w:val="none"/>
        </w:rPr>
        <w:t xml:space="preserve">    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625CB92A">
      <w:pPr>
        <w:spacing w:line="360" w:lineRule="auto"/>
        <w:jc w:val="center"/>
        <w:rPr>
          <w:rFonts w:ascii="仿宋" w:hAnsi="仿宋" w:eastAsia="仿宋" w:cs="仿宋"/>
          <w:sz w:val="30"/>
          <w:szCs w:val="30"/>
          <w:highlight w:val="none"/>
        </w:rPr>
        <w:sectPr>
          <w:pgSz w:w="11906" w:h="16838"/>
          <w:pgMar w:top="1418" w:right="1418" w:bottom="1418" w:left="1418" w:header="851" w:footer="992" w:gutter="0"/>
          <w:cols w:space="720" w:num="1"/>
          <w:docGrid w:type="lines" w:linePitch="312" w:charSpace="0"/>
        </w:sectPr>
      </w:pPr>
      <w:bookmarkStart w:id="0" w:name="_Toc45196829"/>
      <w:bookmarkStart w:id="1" w:name="_Toc532473498"/>
    </w:p>
    <w:p w14:paraId="7AE10CAE">
      <w:pPr>
        <w:spacing w:line="360" w:lineRule="auto"/>
        <w:jc w:val="center"/>
        <w:rPr>
          <w:rFonts w:ascii="仿宋" w:hAnsi="仿宋" w:eastAsia="仿宋" w:cs="仿宋"/>
          <w:b/>
          <w:sz w:val="22"/>
          <w:highlight w:val="none"/>
        </w:rPr>
      </w:pPr>
      <w:r>
        <w:rPr>
          <w:rFonts w:hint="eastAsia" w:ascii="仿宋" w:hAnsi="仿宋" w:eastAsia="仿宋" w:cs="仿宋"/>
          <w:b/>
          <w:sz w:val="28"/>
          <w:szCs w:val="28"/>
          <w:highlight w:val="none"/>
        </w:rPr>
        <w:t>法定代表人（负责人）授权委托书</w:t>
      </w:r>
      <w:bookmarkEnd w:id="0"/>
    </w:p>
    <w:bookmarkEnd w:id="1"/>
    <w:p w14:paraId="2DBFA203">
      <w:pPr>
        <w:pStyle w:val="5"/>
        <w:tabs>
          <w:tab w:val="left" w:pos="5580"/>
        </w:tabs>
        <w:ind w:left="-540" w:leftChars="-257" w:firstLine="900" w:firstLineChars="375"/>
        <w:jc w:val="center"/>
        <w:rPr>
          <w:rFonts w:hint="default" w:ascii="仿宋" w:hAnsi="仿宋" w:eastAsia="仿宋" w:cs="仿宋"/>
          <w:sz w:val="24"/>
          <w:highlight w:val="none"/>
        </w:rPr>
      </w:pPr>
    </w:p>
    <w:p w14:paraId="099886B2">
      <w:pPr>
        <w:autoSpaceDE w:val="0"/>
        <w:autoSpaceDN w:val="0"/>
        <w:adjustRightInd w:val="0"/>
        <w:spacing w:line="360" w:lineRule="auto"/>
        <w:rPr>
          <w:rFonts w:ascii="仿宋" w:hAnsi="仿宋" w:eastAsia="仿宋" w:cs="仿宋"/>
          <w:szCs w:val="21"/>
          <w:highlight w:val="none"/>
        </w:rPr>
      </w:pPr>
      <w:r>
        <w:rPr>
          <w:rFonts w:hint="eastAsia" w:ascii="仿宋" w:hAnsi="仿宋" w:eastAsia="仿宋" w:cs="仿宋"/>
          <w:szCs w:val="21"/>
          <w:highlight w:val="none"/>
          <w:u w:val="single"/>
          <w:lang w:bidi="ar"/>
        </w:rPr>
        <w:t>（采购人名称）</w:t>
      </w:r>
      <w:r>
        <w:rPr>
          <w:rFonts w:hint="eastAsia" w:ascii="仿宋" w:hAnsi="仿宋" w:eastAsia="仿宋" w:cs="仿宋"/>
          <w:szCs w:val="21"/>
          <w:highlight w:val="none"/>
          <w:lang w:val="zh-CN"/>
        </w:rPr>
        <w:t>：</w:t>
      </w:r>
    </w:p>
    <w:p w14:paraId="6BF2806E">
      <w:pPr>
        <w:autoSpaceDE w:val="0"/>
        <w:autoSpaceDN w:val="0"/>
        <w:adjustRightInd w:val="0"/>
        <w:spacing w:line="360" w:lineRule="auto"/>
        <w:rPr>
          <w:rFonts w:ascii="仿宋" w:hAnsi="仿宋" w:eastAsia="仿宋" w:cs="仿宋"/>
          <w:szCs w:val="21"/>
          <w:highlight w:val="none"/>
        </w:rPr>
      </w:pPr>
      <w:r>
        <w:rPr>
          <w:rFonts w:hint="eastAsia" w:ascii="仿宋" w:hAnsi="仿宋" w:eastAsia="仿宋" w:cs="仿宋"/>
          <w:szCs w:val="21"/>
          <w:highlight w:val="none"/>
        </w:rPr>
        <w:t xml:space="preserve">    本授权书声明：</w:t>
      </w:r>
      <w:r>
        <w:rPr>
          <w:rFonts w:hint="eastAsia" w:ascii="仿宋" w:hAnsi="仿宋" w:eastAsia="仿宋" w:cs="仿宋"/>
          <w:szCs w:val="21"/>
          <w:highlight w:val="none"/>
          <w:lang w:val="zh-CN"/>
        </w:rPr>
        <w:t>注册于</w:t>
      </w:r>
      <w:r>
        <w:rPr>
          <w:rFonts w:hint="eastAsia" w:ascii="仿宋" w:hAnsi="仿宋" w:eastAsia="仿宋" w:cs="仿宋"/>
          <w:szCs w:val="21"/>
          <w:highlight w:val="none"/>
          <w:u w:val="single"/>
          <w:lang w:val="zh-CN"/>
        </w:rPr>
        <w:t>（工商行政管理局名称）</w:t>
      </w:r>
      <w:r>
        <w:rPr>
          <w:rFonts w:hint="eastAsia" w:ascii="仿宋" w:hAnsi="仿宋" w:eastAsia="仿宋" w:cs="仿宋"/>
          <w:szCs w:val="21"/>
          <w:highlight w:val="none"/>
          <w:lang w:val="zh-CN"/>
        </w:rPr>
        <w:t>之</w:t>
      </w:r>
      <w:r>
        <w:rPr>
          <w:rFonts w:hint="eastAsia" w:ascii="仿宋" w:hAnsi="仿宋" w:eastAsia="仿宋" w:cs="仿宋"/>
          <w:szCs w:val="21"/>
          <w:highlight w:val="none"/>
          <w:u w:val="single"/>
          <w:lang w:val="zh-CN"/>
        </w:rPr>
        <w:t>（供应商全称）</w:t>
      </w:r>
      <w:r>
        <w:rPr>
          <w:rFonts w:hint="eastAsia" w:ascii="仿宋" w:hAnsi="仿宋" w:eastAsia="仿宋" w:cs="仿宋"/>
          <w:szCs w:val="21"/>
          <w:highlight w:val="none"/>
          <w:lang w:val="zh-CN"/>
        </w:rPr>
        <w:t>法人代表</w:t>
      </w:r>
      <w:r>
        <w:rPr>
          <w:rFonts w:hint="eastAsia" w:ascii="仿宋" w:hAnsi="仿宋" w:eastAsia="仿宋" w:cs="仿宋"/>
          <w:szCs w:val="21"/>
          <w:highlight w:val="none"/>
          <w:u w:val="single"/>
          <w:lang w:val="zh-CN"/>
        </w:rPr>
        <w:t>（姓名、职务）</w:t>
      </w:r>
      <w:r>
        <w:rPr>
          <w:rFonts w:hint="eastAsia" w:ascii="仿宋" w:hAnsi="仿宋" w:eastAsia="仿宋" w:cs="仿宋"/>
          <w:szCs w:val="21"/>
          <w:highlight w:val="none"/>
          <w:lang w:val="zh-CN"/>
        </w:rPr>
        <w:t>授权</w:t>
      </w:r>
      <w:r>
        <w:rPr>
          <w:rFonts w:hint="eastAsia" w:ascii="仿宋" w:hAnsi="仿宋" w:eastAsia="仿宋" w:cs="仿宋"/>
          <w:szCs w:val="21"/>
          <w:highlight w:val="none"/>
          <w:u w:val="single"/>
          <w:lang w:val="zh-CN"/>
        </w:rPr>
        <w:t>（被授权人姓名、职务）</w:t>
      </w:r>
      <w:r>
        <w:rPr>
          <w:rFonts w:hint="eastAsia" w:ascii="仿宋" w:hAnsi="仿宋" w:eastAsia="仿宋" w:cs="仿宋"/>
          <w:szCs w:val="21"/>
          <w:highlight w:val="none"/>
          <w:lang w:val="zh-CN"/>
        </w:rPr>
        <w:t>为本公司的合法代理人</w:t>
      </w:r>
      <w:r>
        <w:rPr>
          <w:rFonts w:hint="eastAsia" w:ascii="仿宋" w:hAnsi="仿宋" w:eastAsia="仿宋" w:cs="仿宋"/>
          <w:szCs w:val="21"/>
          <w:highlight w:val="none"/>
        </w:rPr>
        <w:t>，就（</w:t>
      </w:r>
      <w:r>
        <w:rPr>
          <w:rFonts w:hint="eastAsia" w:ascii="仿宋" w:hAnsi="仿宋" w:eastAsia="仿宋" w:cs="仿宋"/>
          <w:szCs w:val="21"/>
          <w:highlight w:val="none"/>
          <w:u w:val="single"/>
        </w:rPr>
        <w:t>项目名称</w:t>
      </w:r>
      <w:r>
        <w:rPr>
          <w:rFonts w:hint="eastAsia" w:ascii="仿宋" w:hAnsi="仿宋" w:eastAsia="仿宋" w:cs="仿宋"/>
          <w:szCs w:val="21"/>
          <w:highlight w:val="none"/>
        </w:rPr>
        <w:t>）</w:t>
      </w:r>
      <w:r>
        <w:rPr>
          <w:rFonts w:hint="eastAsia" w:ascii="仿宋" w:hAnsi="仿宋" w:eastAsia="仿宋" w:cs="仿宋"/>
          <w:szCs w:val="21"/>
          <w:highlight w:val="none"/>
          <w:lang w:val="zh-CN"/>
        </w:rPr>
        <w:t>的磋商及合同的执行和完成</w:t>
      </w:r>
      <w:r>
        <w:rPr>
          <w:rFonts w:hint="eastAsia" w:ascii="仿宋" w:hAnsi="仿宋" w:eastAsia="仿宋" w:cs="仿宋"/>
          <w:szCs w:val="21"/>
          <w:highlight w:val="none"/>
        </w:rPr>
        <w:t>，以我单位名义处理一切与之有关的事务。</w:t>
      </w:r>
    </w:p>
    <w:p w14:paraId="76BF7B59">
      <w:pPr>
        <w:autoSpaceDE w:val="0"/>
        <w:autoSpaceDN w:val="0"/>
        <w:adjustRightInd w:val="0"/>
        <w:spacing w:line="360" w:lineRule="auto"/>
        <w:rPr>
          <w:rFonts w:ascii="仿宋" w:hAnsi="仿宋" w:eastAsia="仿宋" w:cs="仿宋"/>
          <w:szCs w:val="21"/>
          <w:highlight w:val="none"/>
        </w:rPr>
      </w:pPr>
      <w:r>
        <w:rPr>
          <w:rFonts w:hint="eastAsia" w:ascii="仿宋" w:hAnsi="仿宋" w:eastAsia="仿宋" w:cs="仿宋"/>
          <w:szCs w:val="21"/>
          <w:highlight w:val="none"/>
        </w:rPr>
        <w:t>　　</w:t>
      </w:r>
    </w:p>
    <w:p w14:paraId="5D566E8C">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本授权书于</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日签字生效,特此声明。</w:t>
      </w:r>
    </w:p>
    <w:p w14:paraId="1D1775B7">
      <w:pPr>
        <w:snapToGrid w:val="0"/>
        <w:spacing w:line="360" w:lineRule="auto"/>
        <w:ind w:firstLine="420" w:firstLineChars="200"/>
        <w:rPr>
          <w:rFonts w:ascii="仿宋" w:hAnsi="仿宋" w:eastAsia="仿宋" w:cs="仿宋"/>
          <w:szCs w:val="21"/>
          <w:highlight w:val="none"/>
          <w:lang w:val="zh-CN"/>
        </w:rPr>
      </w:pPr>
      <w:r>
        <w:rPr>
          <w:rFonts w:hint="eastAsia" w:ascii="仿宋" w:hAnsi="仿宋" w:eastAsia="仿宋" w:cs="仿宋"/>
          <w:szCs w:val="21"/>
          <w:highlight w:val="none"/>
          <w:lang w:val="zh-CN"/>
        </w:rPr>
        <w:t xml:space="preserve">法定代表人（负责人）（签字或盖章）：         </w:t>
      </w:r>
      <w:r>
        <w:rPr>
          <w:rFonts w:hint="eastAsia" w:ascii="仿宋" w:hAnsi="仿宋" w:eastAsia="仿宋" w:cs="仿宋"/>
          <w:szCs w:val="21"/>
          <w:highlight w:val="none"/>
          <w:lang w:val="zh-CN"/>
        </w:rPr>
        <w:tab/>
      </w:r>
      <w:r>
        <w:rPr>
          <w:rFonts w:hint="eastAsia" w:ascii="仿宋" w:hAnsi="仿宋" w:eastAsia="仿宋" w:cs="仿宋"/>
          <w:szCs w:val="21"/>
          <w:highlight w:val="none"/>
        </w:rPr>
        <w:t xml:space="preserve"> </w:t>
      </w:r>
      <w:r>
        <w:rPr>
          <w:rFonts w:hint="eastAsia" w:ascii="仿宋" w:hAnsi="仿宋" w:eastAsia="仿宋" w:cs="仿宋"/>
          <w:szCs w:val="21"/>
          <w:highlight w:val="none"/>
          <w:lang w:val="zh-CN"/>
        </w:rPr>
        <w:t>被授权人（签字或盖章）：</w:t>
      </w:r>
    </w:p>
    <w:p w14:paraId="3028E5AD">
      <w:pPr>
        <w:autoSpaceDE w:val="0"/>
        <w:autoSpaceDN w:val="0"/>
        <w:adjustRightInd w:val="0"/>
        <w:spacing w:line="360" w:lineRule="auto"/>
        <w:ind w:firstLine="420" w:firstLineChars="200"/>
        <w:rPr>
          <w:rFonts w:ascii="仿宋" w:hAnsi="仿宋" w:eastAsia="仿宋" w:cs="仿宋"/>
          <w:szCs w:val="21"/>
          <w:highlight w:val="none"/>
          <w:u w:val="single"/>
        </w:rPr>
      </w:pPr>
      <w:r>
        <w:rPr>
          <w:rFonts w:hint="eastAsia" w:ascii="仿宋" w:hAnsi="仿宋" w:eastAsia="仿宋" w:cs="仿宋"/>
          <w:szCs w:val="21"/>
          <w:highlight w:val="none"/>
          <w:lang w:val="zh-CN"/>
        </w:rPr>
        <w:t xml:space="preserve">身份证号：                          </w:t>
      </w:r>
      <w:r>
        <w:rPr>
          <w:rFonts w:hint="eastAsia" w:ascii="仿宋" w:hAnsi="仿宋" w:eastAsia="仿宋" w:cs="仿宋"/>
          <w:szCs w:val="21"/>
          <w:highlight w:val="none"/>
          <w:lang w:val="zh-CN"/>
        </w:rPr>
        <w:tab/>
      </w:r>
      <w:r>
        <w:rPr>
          <w:rFonts w:hint="eastAsia" w:ascii="仿宋" w:hAnsi="仿宋" w:eastAsia="仿宋" w:cs="仿宋"/>
          <w:szCs w:val="21"/>
          <w:highlight w:val="none"/>
        </w:rPr>
        <w:t xml:space="preserve">     </w:t>
      </w:r>
      <w:r>
        <w:rPr>
          <w:rFonts w:hint="eastAsia" w:ascii="仿宋" w:hAnsi="仿宋" w:eastAsia="仿宋" w:cs="仿宋"/>
          <w:szCs w:val="21"/>
          <w:highlight w:val="none"/>
          <w:lang w:val="zh-CN"/>
        </w:rPr>
        <w:t>身份证号：</w:t>
      </w:r>
    </w:p>
    <w:p w14:paraId="6A920A4B">
      <w:pPr>
        <w:autoSpaceDE w:val="0"/>
        <w:autoSpaceDN w:val="0"/>
        <w:adjustRightInd w:val="0"/>
        <w:spacing w:line="360" w:lineRule="auto"/>
        <w:rPr>
          <w:rFonts w:ascii="仿宋" w:hAnsi="仿宋" w:eastAsia="仿宋" w:cs="仿宋"/>
          <w:szCs w:val="21"/>
          <w:highlight w:val="none"/>
        </w:rPr>
      </w:pPr>
    </w:p>
    <w:p w14:paraId="3E414319">
      <w:pPr>
        <w:autoSpaceDE w:val="0"/>
        <w:autoSpaceDN w:val="0"/>
        <w:adjustRightInd w:val="0"/>
        <w:spacing w:line="360" w:lineRule="auto"/>
        <w:ind w:firstLine="315" w:firstLineChars="150"/>
        <w:rPr>
          <w:rFonts w:ascii="仿宋" w:hAnsi="仿宋" w:eastAsia="仿宋" w:cs="仿宋"/>
          <w:szCs w:val="21"/>
          <w:highlight w:val="none"/>
        </w:rPr>
      </w:pPr>
      <w:r>
        <w:rPr>
          <w:rFonts w:hint="eastAsia" w:ascii="仿宋" w:hAnsi="仿宋" w:eastAsia="仿宋" w:cs="仿宋"/>
          <w:szCs w:val="21"/>
          <w:highlight w:val="none"/>
        </w:rPr>
        <w:t>提供</w:t>
      </w:r>
      <w:r>
        <w:rPr>
          <w:rFonts w:hint="eastAsia" w:ascii="仿宋" w:hAnsi="仿宋" w:eastAsia="仿宋" w:cs="仿宋"/>
          <w:szCs w:val="21"/>
          <w:highlight w:val="none"/>
          <w:lang w:val="zh-CN"/>
        </w:rPr>
        <w:t>法定代表人（负责人）</w:t>
      </w:r>
      <w:r>
        <w:rPr>
          <w:rFonts w:hint="eastAsia" w:ascii="仿宋" w:hAnsi="仿宋" w:eastAsia="仿宋" w:cs="仿宋"/>
          <w:szCs w:val="21"/>
          <w:highlight w:val="none"/>
        </w:rPr>
        <w:t>及</w:t>
      </w:r>
      <w:r>
        <w:rPr>
          <w:rFonts w:hint="eastAsia" w:ascii="仿宋" w:hAnsi="仿宋" w:eastAsia="仿宋" w:cs="仿宋"/>
          <w:szCs w:val="21"/>
          <w:highlight w:val="none"/>
          <w:lang w:val="zh-CN"/>
        </w:rPr>
        <w:t>被授权人身份证复印件（提供授权代表在本单位养老保险缴纳证明）</w:t>
      </w:r>
    </w:p>
    <w:tbl>
      <w:tblPr>
        <w:tblStyle w:val="6"/>
        <w:tblW w:w="0" w:type="auto"/>
        <w:tblInd w:w="679" w:type="dxa"/>
        <w:tblLayout w:type="fixed"/>
        <w:tblCellMar>
          <w:top w:w="0" w:type="dxa"/>
          <w:left w:w="108" w:type="dxa"/>
          <w:bottom w:w="0" w:type="dxa"/>
          <w:right w:w="108" w:type="dxa"/>
        </w:tblCellMar>
      </w:tblPr>
      <w:tblGrid>
        <w:gridCol w:w="4049"/>
        <w:gridCol w:w="3885"/>
      </w:tblGrid>
      <w:tr w14:paraId="5DE2570A">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l2br w:val="nil"/>
              <w:tr2bl w:val="nil"/>
            </w:tcBorders>
            <w:vAlign w:val="center"/>
          </w:tcPr>
          <w:p w14:paraId="1D29F9E7">
            <w:pPr>
              <w:autoSpaceDE w:val="0"/>
              <w:autoSpaceDN w:val="0"/>
              <w:adjustRightInd w:val="0"/>
              <w:spacing w:line="312" w:lineRule="auto"/>
              <w:jc w:val="center"/>
              <w:rPr>
                <w:rFonts w:ascii="仿宋" w:hAnsi="仿宋" w:eastAsia="仿宋" w:cs="仿宋"/>
                <w:szCs w:val="21"/>
                <w:highlight w:val="none"/>
                <w:lang w:val="zh-CN"/>
              </w:rPr>
            </w:pPr>
            <w:r>
              <w:rPr>
                <w:rFonts w:hint="eastAsia" w:ascii="仿宋" w:hAnsi="仿宋" w:eastAsia="仿宋" w:cs="仿宋"/>
                <w:szCs w:val="21"/>
                <w:highlight w:val="none"/>
                <w:lang w:val="zh-CN"/>
              </w:rPr>
              <w:t>法定代表人（负责人）身份证复印件</w:t>
            </w:r>
          </w:p>
          <w:p w14:paraId="2964F898">
            <w:pPr>
              <w:autoSpaceDE w:val="0"/>
              <w:autoSpaceDN w:val="0"/>
              <w:adjustRightInd w:val="0"/>
              <w:spacing w:line="312" w:lineRule="auto"/>
              <w:jc w:val="center"/>
              <w:rPr>
                <w:rFonts w:ascii="仿宋" w:hAnsi="仿宋" w:eastAsia="仿宋" w:cs="仿宋"/>
                <w:szCs w:val="21"/>
                <w:highlight w:val="none"/>
                <w:u w:val="single"/>
              </w:rPr>
            </w:pPr>
            <w:r>
              <w:rPr>
                <w:rFonts w:hint="eastAsia" w:ascii="仿宋" w:hAnsi="仿宋" w:eastAsia="仿宋" w:cs="仿宋"/>
                <w:szCs w:val="21"/>
                <w:highlight w:val="none"/>
                <w:lang w:val="zh-CN"/>
              </w:rPr>
              <w:t>（正反面）</w:t>
            </w:r>
          </w:p>
        </w:tc>
        <w:tc>
          <w:tcPr>
            <w:tcW w:w="3885" w:type="dxa"/>
            <w:tcBorders>
              <w:top w:val="single" w:color="auto" w:sz="6" w:space="0"/>
              <w:left w:val="single" w:color="auto" w:sz="6" w:space="0"/>
              <w:bottom w:val="single" w:color="auto" w:sz="6" w:space="0"/>
              <w:right w:val="single" w:color="auto" w:sz="6" w:space="0"/>
              <w:tl2br w:val="nil"/>
              <w:tr2bl w:val="nil"/>
            </w:tcBorders>
            <w:vAlign w:val="center"/>
          </w:tcPr>
          <w:p w14:paraId="5EBD89BB">
            <w:pPr>
              <w:autoSpaceDE w:val="0"/>
              <w:autoSpaceDN w:val="0"/>
              <w:adjustRightInd w:val="0"/>
              <w:spacing w:line="312" w:lineRule="auto"/>
              <w:jc w:val="center"/>
              <w:rPr>
                <w:rFonts w:ascii="仿宋" w:hAnsi="仿宋" w:eastAsia="仿宋" w:cs="仿宋"/>
                <w:szCs w:val="21"/>
                <w:highlight w:val="none"/>
                <w:lang w:val="zh-CN"/>
              </w:rPr>
            </w:pPr>
            <w:r>
              <w:rPr>
                <w:rFonts w:hint="eastAsia" w:ascii="仿宋" w:hAnsi="仿宋" w:eastAsia="仿宋" w:cs="仿宋"/>
                <w:szCs w:val="21"/>
                <w:highlight w:val="none"/>
                <w:lang w:val="zh-CN"/>
              </w:rPr>
              <w:t>被授权人身份证复印件</w:t>
            </w:r>
          </w:p>
          <w:p w14:paraId="21C8AB71">
            <w:pPr>
              <w:autoSpaceDE w:val="0"/>
              <w:autoSpaceDN w:val="0"/>
              <w:adjustRightInd w:val="0"/>
              <w:spacing w:line="312" w:lineRule="auto"/>
              <w:jc w:val="center"/>
              <w:rPr>
                <w:rFonts w:ascii="仿宋" w:hAnsi="仿宋" w:eastAsia="仿宋" w:cs="仿宋"/>
                <w:szCs w:val="21"/>
                <w:highlight w:val="none"/>
                <w:u w:val="single"/>
              </w:rPr>
            </w:pPr>
            <w:r>
              <w:rPr>
                <w:rFonts w:hint="eastAsia" w:ascii="仿宋" w:hAnsi="仿宋" w:eastAsia="仿宋" w:cs="仿宋"/>
                <w:szCs w:val="21"/>
                <w:highlight w:val="none"/>
                <w:lang w:val="zh-CN"/>
              </w:rPr>
              <w:t>（正反面）</w:t>
            </w:r>
          </w:p>
        </w:tc>
      </w:tr>
    </w:tbl>
    <w:p w14:paraId="315ED82A">
      <w:pPr>
        <w:adjustRightInd w:val="0"/>
        <w:snapToGrid w:val="0"/>
        <w:spacing w:line="360" w:lineRule="auto"/>
        <w:rPr>
          <w:rFonts w:ascii="仿宋" w:hAnsi="仿宋" w:eastAsia="仿宋" w:cs="仿宋"/>
          <w:szCs w:val="21"/>
          <w:highlight w:val="none"/>
        </w:rPr>
      </w:pPr>
      <w:r>
        <w:rPr>
          <w:rFonts w:hint="eastAsia" w:ascii="仿宋" w:hAnsi="仿宋" w:eastAsia="仿宋" w:cs="仿宋"/>
          <w:szCs w:val="21"/>
          <w:highlight w:val="none"/>
        </w:rPr>
        <w:t xml:space="preserve">   </w:t>
      </w:r>
    </w:p>
    <w:p w14:paraId="42F9C62D">
      <w:pPr>
        <w:adjustRightInd w:val="0"/>
        <w:snapToGrid w:val="0"/>
        <w:spacing w:line="360" w:lineRule="auto"/>
        <w:jc w:val="right"/>
        <w:rPr>
          <w:rFonts w:ascii="仿宋" w:hAnsi="仿宋" w:eastAsia="仿宋" w:cs="仿宋"/>
          <w:szCs w:val="21"/>
          <w:highlight w:val="none"/>
        </w:rPr>
      </w:pPr>
      <w:r>
        <w:rPr>
          <w:rFonts w:hint="eastAsia" w:ascii="仿宋" w:hAnsi="仿宋" w:eastAsia="仿宋" w:cs="仿宋"/>
          <w:szCs w:val="21"/>
          <w:highlight w:val="none"/>
        </w:rPr>
        <w:t>供应商：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（公章）</w:t>
      </w:r>
    </w:p>
    <w:p w14:paraId="6DF2AD60">
      <w:pPr>
        <w:adjustRightInd w:val="0"/>
        <w:snapToGrid w:val="0"/>
        <w:spacing w:line="360" w:lineRule="auto"/>
        <w:jc w:val="right"/>
        <w:rPr>
          <w:rFonts w:ascii="仿宋" w:hAnsi="仿宋" w:eastAsia="仿宋" w:cs="仿宋"/>
          <w:szCs w:val="21"/>
          <w:highlight w:val="none"/>
          <w:u w:val="single"/>
        </w:rPr>
      </w:pPr>
      <w:r>
        <w:rPr>
          <w:rFonts w:hint="eastAsia" w:ascii="仿宋" w:hAnsi="仿宋" w:eastAsia="仿宋" w:cs="仿宋"/>
          <w:szCs w:val="21"/>
          <w:highlight w:val="none"/>
        </w:rPr>
        <w:t xml:space="preserve">    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7CC3F782">
      <w:pPr>
        <w:pStyle w:val="5"/>
        <w:tabs>
          <w:tab w:val="left" w:pos="5580"/>
        </w:tabs>
        <w:ind w:firstLine="420" w:firstLineChars="200"/>
        <w:rPr>
          <w:rFonts w:hint="default" w:ascii="仿宋" w:hAnsi="仿宋" w:eastAsia="仿宋" w:cs="仿宋"/>
          <w:highlight w:val="none"/>
        </w:rPr>
      </w:pPr>
    </w:p>
    <w:p w14:paraId="275F4956">
      <w:pPr>
        <w:rPr>
          <w:rFonts w:ascii="仿宋" w:hAnsi="仿宋" w:eastAsia="仿宋" w:cs="仿宋"/>
          <w:highlight w:val="none"/>
        </w:rPr>
      </w:pPr>
      <w:r>
        <w:rPr>
          <w:rFonts w:hint="eastAsia" w:ascii="仿宋" w:hAnsi="仿宋" w:eastAsia="仿宋" w:cs="仿宋"/>
          <w:szCs w:val="21"/>
          <w:highlight w:val="none"/>
        </w:rPr>
        <w:t>注：自然人投标的或法定代表人（负责人）投标的无需提供</w:t>
      </w:r>
    </w:p>
    <w:p w14:paraId="2778D1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2506644"/>
    <w:multiLevelType w:val="singleLevel"/>
    <w:tmpl w:val="62506644"/>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A655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qFormat/>
    <w:uiPriority w:val="99"/>
    <w:pPr>
      <w:tabs>
        <w:tab w:val="left" w:pos="588"/>
      </w:tabs>
      <w:spacing w:line="360" w:lineRule="auto"/>
      <w:outlineLvl w:val="2"/>
    </w:pPr>
    <w:rPr>
      <w:rFonts w:ascii="Tahoma" w:hAnsi="Tahom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Document Map"/>
    <w:basedOn w:val="1"/>
    <w:qFormat/>
    <w:uiPriority w:val="99"/>
    <w:pPr>
      <w:spacing w:line="440" w:lineRule="exact"/>
    </w:pPr>
    <w:rPr>
      <w:rFonts w:ascii="宋体"/>
      <w:sz w:val="18"/>
      <w:szCs w:val="18"/>
    </w:rPr>
  </w:style>
  <w:style w:type="paragraph" w:styleId="4">
    <w:name w:val="Body Text"/>
    <w:basedOn w:val="1"/>
    <w:next w:val="1"/>
    <w:qFormat/>
    <w:uiPriority w:val="0"/>
    <w:rPr>
      <w:color w:val="993300"/>
      <w:sz w:val="24"/>
    </w:rPr>
  </w:style>
  <w:style w:type="paragraph" w:styleId="5">
    <w:name w:val="Plain Text"/>
    <w:basedOn w:val="1"/>
    <w:next w:val="1"/>
    <w:unhideWhenUsed/>
    <w:qFormat/>
    <w:uiPriority w:val="0"/>
    <w:pPr>
      <w:spacing w:line="360" w:lineRule="auto"/>
    </w:pPr>
    <w:rPr>
      <w:rFonts w:hint="eastAsia" w:ascii="宋体" w:hAnsi="Courier New"/>
      <w:szCs w:val="21"/>
    </w:rPr>
  </w:style>
  <w:style w:type="paragraph" w:customStyle="1" w:styleId="8">
    <w:name w:val="正文缩进1"/>
    <w:basedOn w:val="1"/>
    <w:qFormat/>
    <w:uiPriority w:val="0"/>
    <w:pPr>
      <w:ind w:firstLine="420" w:firstLineChars="200"/>
    </w:pPr>
  </w:style>
  <w:style w:type="paragraph" w:customStyle="1" w:styleId="9">
    <w:name w:val="Char"/>
    <w:basedOn w:val="3"/>
    <w:next w:val="2"/>
    <w:qFormat/>
    <w:uiPriority w:val="0"/>
    <w:rPr>
      <w:rFonts w:ascii="仿宋_GB2312" w:eastAsia="仿宋_GB2312"/>
      <w:b/>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2026-06-02T02:27:47Z</dcterms:created>
  <dc:creator>17758</dc:creator>
  <cp:lastModifiedBy>17758</cp:lastModifiedBy>
  <dcterms:modified xsi:type="dcterms:W3CDTF">2026-06-02T02:27:55Z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eyJoZGlkIjoiMzEwNTM5NzYwMDRjMzkwZTVkZjY2ODkwMGIxNGU0OTUiLCJ1c2VySWQiOiIxMzI1MjE1MDkxIn0=</vt:lpwstr>
  </property>
  <property fmtid="{D5CDD505-2E9C-101B-9397-08002B2CF9AE}" pid="4" name="ICV">
    <vt:lpwstr>70C7D013541B4529B364D5E8A53F912A_12</vt:lpwstr>
  </property>
</Properties>
</file>