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434"/>
        <w:gridCol w:w="507"/>
        <w:gridCol w:w="609"/>
        <w:gridCol w:w="981"/>
        <w:gridCol w:w="748"/>
        <w:gridCol w:w="864"/>
        <w:gridCol w:w="933"/>
        <w:gridCol w:w="933"/>
      </w:tblGrid>
      <w:tr w14:paraId="7E567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404BD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序号</w:t>
            </w:r>
          </w:p>
        </w:tc>
        <w:tc>
          <w:tcPr>
            <w:tcW w:w="2434" w:type="dxa"/>
          </w:tcPr>
          <w:p w14:paraId="6665EBD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标的名称</w:t>
            </w:r>
          </w:p>
        </w:tc>
        <w:tc>
          <w:tcPr>
            <w:tcW w:w="507" w:type="dxa"/>
          </w:tcPr>
          <w:p w14:paraId="47DC31E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数量</w:t>
            </w:r>
          </w:p>
        </w:tc>
        <w:tc>
          <w:tcPr>
            <w:tcW w:w="609" w:type="dxa"/>
          </w:tcPr>
          <w:p w14:paraId="6D17F71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计量单位</w:t>
            </w:r>
          </w:p>
        </w:tc>
        <w:tc>
          <w:tcPr>
            <w:tcW w:w="0" w:type="auto"/>
          </w:tcPr>
          <w:p w14:paraId="3777F00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所属行业</w:t>
            </w:r>
          </w:p>
        </w:tc>
        <w:tc>
          <w:tcPr>
            <w:tcW w:w="0" w:type="auto"/>
          </w:tcPr>
          <w:p w14:paraId="71B9048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是否核心产品</w:t>
            </w:r>
          </w:p>
        </w:tc>
        <w:tc>
          <w:tcPr>
            <w:tcW w:w="0" w:type="auto"/>
          </w:tcPr>
          <w:p w14:paraId="66AAA30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是否允许进口产品</w:t>
            </w:r>
          </w:p>
        </w:tc>
        <w:tc>
          <w:tcPr>
            <w:tcW w:w="0" w:type="auto"/>
          </w:tcPr>
          <w:p w14:paraId="3C3B7B6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是否属于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优先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节能产品</w:t>
            </w:r>
          </w:p>
        </w:tc>
        <w:tc>
          <w:tcPr>
            <w:tcW w:w="0" w:type="auto"/>
          </w:tcPr>
          <w:p w14:paraId="06977E7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是否属于环境标志产品</w:t>
            </w:r>
          </w:p>
        </w:tc>
      </w:tr>
      <w:tr w14:paraId="7915A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24D20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34" w:type="dxa"/>
            <w:vAlign w:val="center"/>
          </w:tcPr>
          <w:p w14:paraId="22C72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多感官互动游戏平台</w:t>
            </w:r>
          </w:p>
        </w:tc>
        <w:tc>
          <w:tcPr>
            <w:tcW w:w="507" w:type="dxa"/>
            <w:vAlign w:val="center"/>
          </w:tcPr>
          <w:p w14:paraId="1C519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E0CF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vAlign w:val="center"/>
          </w:tcPr>
          <w:p w14:paraId="242870F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25F057A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5103BA1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340483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0F2C7A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19A0E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13280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34" w:type="dxa"/>
            <w:vAlign w:val="center"/>
          </w:tcPr>
          <w:p w14:paraId="3B731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适老化多功能游戏桌</w:t>
            </w:r>
          </w:p>
        </w:tc>
        <w:tc>
          <w:tcPr>
            <w:tcW w:w="507" w:type="dxa"/>
            <w:vAlign w:val="center"/>
          </w:tcPr>
          <w:p w14:paraId="1960A7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0B54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1303435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73BD068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39EF3E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2A58554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2683EFC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5718E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19B66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34" w:type="dxa"/>
            <w:vAlign w:val="center"/>
          </w:tcPr>
          <w:p w14:paraId="7DA76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多功能游戏板组合柜</w:t>
            </w:r>
          </w:p>
        </w:tc>
        <w:tc>
          <w:tcPr>
            <w:tcW w:w="507" w:type="dxa"/>
            <w:vAlign w:val="center"/>
          </w:tcPr>
          <w:p w14:paraId="45C8D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09" w:type="dxa"/>
            <w:vAlign w:val="center"/>
          </w:tcPr>
          <w:p w14:paraId="5E87C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vAlign w:val="center"/>
          </w:tcPr>
          <w:p w14:paraId="47EE54F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3C40405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091745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5E4F3F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2316A1F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6CBC6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01DA7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34" w:type="dxa"/>
            <w:vAlign w:val="center"/>
          </w:tcPr>
          <w:p w14:paraId="24EF0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注意力训练游戏</w:t>
            </w:r>
          </w:p>
        </w:tc>
        <w:tc>
          <w:tcPr>
            <w:tcW w:w="507" w:type="dxa"/>
            <w:vAlign w:val="center"/>
          </w:tcPr>
          <w:p w14:paraId="60C9D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E4FD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3B12BAD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4D4AFAF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9806E0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E56BF8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264F729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4660A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4ED93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34" w:type="dxa"/>
            <w:vAlign w:val="center"/>
          </w:tcPr>
          <w:p w14:paraId="38607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飞行棋</w:t>
            </w:r>
          </w:p>
        </w:tc>
        <w:tc>
          <w:tcPr>
            <w:tcW w:w="507" w:type="dxa"/>
            <w:vAlign w:val="center"/>
          </w:tcPr>
          <w:p w14:paraId="083454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3E86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7FBA6E6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1A67FDD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048B91B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6ACB19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292E84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5A695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2C591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34" w:type="dxa"/>
            <w:vAlign w:val="center"/>
          </w:tcPr>
          <w:p w14:paraId="06B24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蛇棋</w:t>
            </w:r>
          </w:p>
        </w:tc>
        <w:tc>
          <w:tcPr>
            <w:tcW w:w="507" w:type="dxa"/>
            <w:vAlign w:val="center"/>
          </w:tcPr>
          <w:p w14:paraId="4A606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C032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0803C8A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08F34CC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CDC968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F085B7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857B5E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47F1E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73FFC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34" w:type="dxa"/>
            <w:vAlign w:val="center"/>
          </w:tcPr>
          <w:p w14:paraId="7B5D0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数字迷宫游戏</w:t>
            </w:r>
          </w:p>
        </w:tc>
        <w:tc>
          <w:tcPr>
            <w:tcW w:w="507" w:type="dxa"/>
            <w:vAlign w:val="center"/>
          </w:tcPr>
          <w:p w14:paraId="558DC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C290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08EEE23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715197E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2EC868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6F6CE4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E4BFFB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357E1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0CC51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34" w:type="dxa"/>
            <w:vAlign w:val="center"/>
          </w:tcPr>
          <w:p w14:paraId="0028C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几何套柱游戏</w:t>
            </w:r>
          </w:p>
        </w:tc>
        <w:tc>
          <w:tcPr>
            <w:tcW w:w="507" w:type="dxa"/>
            <w:vAlign w:val="center"/>
          </w:tcPr>
          <w:p w14:paraId="35805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17758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2CB4A9A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74AE4F3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058E797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452FB7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C85311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07AD6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57E7B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34" w:type="dxa"/>
            <w:vAlign w:val="center"/>
          </w:tcPr>
          <w:p w14:paraId="35269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几何配对嵌板</w:t>
            </w:r>
          </w:p>
        </w:tc>
        <w:tc>
          <w:tcPr>
            <w:tcW w:w="507" w:type="dxa"/>
            <w:vAlign w:val="center"/>
          </w:tcPr>
          <w:p w14:paraId="4B42C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22690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79F145F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6E78893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BC48E3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7F6058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8FFC72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2C1DE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25738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34" w:type="dxa"/>
            <w:vAlign w:val="center"/>
          </w:tcPr>
          <w:p w14:paraId="7DA45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投石游戏</w:t>
            </w:r>
          </w:p>
        </w:tc>
        <w:tc>
          <w:tcPr>
            <w:tcW w:w="507" w:type="dxa"/>
            <w:vAlign w:val="center"/>
          </w:tcPr>
          <w:p w14:paraId="3E304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31ED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23B3DEB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525F44F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19D5B94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0D388C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9173F8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018886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3BBC0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34" w:type="dxa"/>
            <w:vAlign w:val="center"/>
          </w:tcPr>
          <w:p w14:paraId="2A73D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自然拼板</w:t>
            </w:r>
          </w:p>
        </w:tc>
        <w:tc>
          <w:tcPr>
            <w:tcW w:w="507" w:type="dxa"/>
            <w:vAlign w:val="center"/>
          </w:tcPr>
          <w:p w14:paraId="599DA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60506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0CAEA6F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158C7F7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6C75F6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B46B67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D46F6F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18155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0EBFD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34" w:type="dxa"/>
            <w:vAlign w:val="center"/>
          </w:tcPr>
          <w:p w14:paraId="62E8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围棋</w:t>
            </w:r>
          </w:p>
        </w:tc>
        <w:tc>
          <w:tcPr>
            <w:tcW w:w="507" w:type="dxa"/>
            <w:vAlign w:val="center"/>
          </w:tcPr>
          <w:p w14:paraId="211EA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BC95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5629CCC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6CC818C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18EC64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2B2376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1C8247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3C15F9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038A7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34" w:type="dxa"/>
            <w:vAlign w:val="center"/>
          </w:tcPr>
          <w:p w14:paraId="4D439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象棋</w:t>
            </w:r>
          </w:p>
        </w:tc>
        <w:tc>
          <w:tcPr>
            <w:tcW w:w="507" w:type="dxa"/>
            <w:vAlign w:val="center"/>
          </w:tcPr>
          <w:p w14:paraId="0733D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45045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12D6F40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0EDFAC9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9BA47D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4BC7D5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2E3DB3A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2386A6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4F7009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34" w:type="dxa"/>
            <w:vAlign w:val="center"/>
          </w:tcPr>
          <w:p w14:paraId="7CC3D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穿绳绕珠绕线方板</w:t>
            </w:r>
          </w:p>
        </w:tc>
        <w:tc>
          <w:tcPr>
            <w:tcW w:w="507" w:type="dxa"/>
            <w:vAlign w:val="center"/>
          </w:tcPr>
          <w:p w14:paraId="22F9D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7009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52EB827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71B8566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052C60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5B41798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41DAE1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27119B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52788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34" w:type="dxa"/>
            <w:vAlign w:val="center"/>
          </w:tcPr>
          <w:p w14:paraId="7607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移动魔方</w:t>
            </w:r>
          </w:p>
        </w:tc>
        <w:tc>
          <w:tcPr>
            <w:tcW w:w="507" w:type="dxa"/>
            <w:vAlign w:val="center"/>
          </w:tcPr>
          <w:p w14:paraId="57FF0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0C06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1D700AB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center"/>
          </w:tcPr>
          <w:p w14:paraId="152B98E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3802565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2483FFA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AC5F5E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6C832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5813F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434" w:type="dxa"/>
            <w:vAlign w:val="center"/>
          </w:tcPr>
          <w:p w14:paraId="532D1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多功能运动游戏桌</w:t>
            </w:r>
          </w:p>
        </w:tc>
        <w:tc>
          <w:tcPr>
            <w:tcW w:w="507" w:type="dxa"/>
            <w:vAlign w:val="center"/>
          </w:tcPr>
          <w:p w14:paraId="7FBDB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B8AE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6EC90C4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1E0AD24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CCCEB2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177893A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44A19A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7F0E91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75AEBA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434" w:type="dxa"/>
            <w:vAlign w:val="center"/>
          </w:tcPr>
          <w:p w14:paraId="18CEB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多功能运动游戏板组合柜</w:t>
            </w:r>
          </w:p>
        </w:tc>
        <w:tc>
          <w:tcPr>
            <w:tcW w:w="507" w:type="dxa"/>
            <w:vAlign w:val="center"/>
          </w:tcPr>
          <w:p w14:paraId="32FB1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CFD8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11B542B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4DF7C5E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311BF86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68B6AE5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1C7DEF1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0ECEB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7D0C0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434" w:type="dxa"/>
            <w:vAlign w:val="center"/>
          </w:tcPr>
          <w:p w14:paraId="740FA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迷你台球</w:t>
            </w:r>
          </w:p>
        </w:tc>
        <w:tc>
          <w:tcPr>
            <w:tcW w:w="507" w:type="dxa"/>
            <w:vAlign w:val="center"/>
          </w:tcPr>
          <w:p w14:paraId="7F494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6E88C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2E57096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50579C0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5658B7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153F34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06158A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0B5B8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6419E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434" w:type="dxa"/>
            <w:vAlign w:val="center"/>
          </w:tcPr>
          <w:p w14:paraId="7592C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桌上足球</w:t>
            </w:r>
          </w:p>
        </w:tc>
        <w:tc>
          <w:tcPr>
            <w:tcW w:w="507" w:type="dxa"/>
            <w:vAlign w:val="center"/>
          </w:tcPr>
          <w:p w14:paraId="39C53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4F334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452834A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工业</w:t>
            </w:r>
          </w:p>
        </w:tc>
        <w:tc>
          <w:tcPr>
            <w:tcW w:w="0" w:type="auto"/>
            <w:vAlign w:val="center"/>
          </w:tcPr>
          <w:p w14:paraId="3A03B07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127AD72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4C00BC8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  <w:tc>
          <w:tcPr>
            <w:tcW w:w="0" w:type="auto"/>
            <w:vAlign w:val="center"/>
          </w:tcPr>
          <w:p w14:paraId="75CDF8B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否</w:t>
            </w:r>
          </w:p>
        </w:tc>
      </w:tr>
      <w:tr w14:paraId="3AE7EE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4F0550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434" w:type="dxa"/>
            <w:vAlign w:val="center"/>
          </w:tcPr>
          <w:p w14:paraId="49B69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桌面保龄球</w:t>
            </w:r>
          </w:p>
        </w:tc>
        <w:tc>
          <w:tcPr>
            <w:tcW w:w="507" w:type="dxa"/>
            <w:vAlign w:val="center"/>
          </w:tcPr>
          <w:p w14:paraId="0BD5E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2957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78FE7A9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center"/>
          </w:tcPr>
          <w:p w14:paraId="6DF0FBD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45C0AFE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3606732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6115DD3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243ABC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69AF1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434" w:type="dxa"/>
            <w:vAlign w:val="center"/>
          </w:tcPr>
          <w:p w14:paraId="252E4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对战弹射棋</w:t>
            </w:r>
          </w:p>
        </w:tc>
        <w:tc>
          <w:tcPr>
            <w:tcW w:w="507" w:type="dxa"/>
            <w:vAlign w:val="center"/>
          </w:tcPr>
          <w:p w14:paraId="759C3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19CA9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center"/>
          </w:tcPr>
          <w:p w14:paraId="19B5062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center"/>
          </w:tcPr>
          <w:p w14:paraId="2FD45CA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2E2C39A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6EC13B5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1FDF639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9A3E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500E8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434" w:type="dxa"/>
            <w:vAlign w:val="center"/>
          </w:tcPr>
          <w:p w14:paraId="3A3F9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乒乓球撞击二合一</w:t>
            </w:r>
          </w:p>
        </w:tc>
        <w:tc>
          <w:tcPr>
            <w:tcW w:w="507" w:type="dxa"/>
            <w:vAlign w:val="center"/>
          </w:tcPr>
          <w:p w14:paraId="4CDDC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4E9F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top"/>
          </w:tcPr>
          <w:p w14:paraId="1B0E0EB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7675F95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46A4163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5B58FED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13CF3F4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0990DC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513" w:type="dxa"/>
            <w:vAlign w:val="center"/>
          </w:tcPr>
          <w:p w14:paraId="547AC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34" w:type="dxa"/>
            <w:vAlign w:val="center"/>
          </w:tcPr>
          <w:p w14:paraId="4B735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弯道弹射棋</w:t>
            </w:r>
          </w:p>
        </w:tc>
        <w:tc>
          <w:tcPr>
            <w:tcW w:w="507" w:type="dxa"/>
            <w:vAlign w:val="center"/>
          </w:tcPr>
          <w:p w14:paraId="66019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D5D7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top"/>
          </w:tcPr>
          <w:p w14:paraId="5504C0C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58B4E68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22F4FF4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EF27ED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6116E8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7E6C7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513" w:type="dxa"/>
            <w:vAlign w:val="center"/>
          </w:tcPr>
          <w:p w14:paraId="5C328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34" w:type="dxa"/>
            <w:vAlign w:val="center"/>
          </w:tcPr>
          <w:p w14:paraId="6FB85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推拿训练仿真模拟人</w:t>
            </w:r>
          </w:p>
        </w:tc>
        <w:tc>
          <w:tcPr>
            <w:tcW w:w="507" w:type="dxa"/>
            <w:vAlign w:val="center"/>
          </w:tcPr>
          <w:p w14:paraId="4A7FE0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DA54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vAlign w:val="top"/>
          </w:tcPr>
          <w:p w14:paraId="44F187E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05A4039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是</w:t>
            </w:r>
          </w:p>
        </w:tc>
        <w:tc>
          <w:tcPr>
            <w:tcW w:w="0" w:type="auto"/>
            <w:vAlign w:val="top"/>
          </w:tcPr>
          <w:p w14:paraId="3C945CD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2714165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D60058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1FBDE0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13" w:type="dxa"/>
            <w:vAlign w:val="center"/>
          </w:tcPr>
          <w:p w14:paraId="434FC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34" w:type="dxa"/>
            <w:vAlign w:val="center"/>
          </w:tcPr>
          <w:p w14:paraId="2AD11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推拿训练仿真婴儿管理系统</w:t>
            </w:r>
          </w:p>
        </w:tc>
        <w:tc>
          <w:tcPr>
            <w:tcW w:w="507" w:type="dxa"/>
            <w:vAlign w:val="center"/>
          </w:tcPr>
          <w:p w14:paraId="5D6D8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B3C3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  <w:bookmarkStart w:id="0" w:name="_GoBack"/>
            <w:bookmarkEnd w:id="0"/>
          </w:p>
        </w:tc>
        <w:tc>
          <w:tcPr>
            <w:tcW w:w="0" w:type="auto"/>
            <w:vAlign w:val="top"/>
          </w:tcPr>
          <w:p w14:paraId="4FE648B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top"/>
          </w:tcPr>
          <w:p w14:paraId="57E746F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7F9C1E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962088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CADD94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2A2496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DD94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34" w:type="dxa"/>
            <w:vAlign w:val="center"/>
          </w:tcPr>
          <w:p w14:paraId="69075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肩关节模型</w:t>
            </w:r>
          </w:p>
        </w:tc>
        <w:tc>
          <w:tcPr>
            <w:tcW w:w="507" w:type="dxa"/>
            <w:vAlign w:val="center"/>
          </w:tcPr>
          <w:p w14:paraId="3B9F3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24023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vAlign w:val="top"/>
          </w:tcPr>
          <w:p w14:paraId="3325BC2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014BE7B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46E51AF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6D1092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DD723D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277F91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5BB00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34" w:type="dxa"/>
            <w:vAlign w:val="center"/>
          </w:tcPr>
          <w:p w14:paraId="030E1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肘关节模型</w:t>
            </w:r>
          </w:p>
        </w:tc>
        <w:tc>
          <w:tcPr>
            <w:tcW w:w="507" w:type="dxa"/>
            <w:vAlign w:val="center"/>
          </w:tcPr>
          <w:p w14:paraId="687D6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66A77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0F7B8CF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32047B8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940AD3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9B371E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6FAB7B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E78D1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0252E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34" w:type="dxa"/>
            <w:vAlign w:val="center"/>
          </w:tcPr>
          <w:p w14:paraId="41B5D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手关节模型</w:t>
            </w:r>
          </w:p>
        </w:tc>
        <w:tc>
          <w:tcPr>
            <w:tcW w:w="507" w:type="dxa"/>
            <w:vAlign w:val="center"/>
          </w:tcPr>
          <w:p w14:paraId="7EDFA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62648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562C99F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31D856C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260C2B6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D2DE2D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CCD2CD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6849F4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05076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34" w:type="dxa"/>
            <w:vAlign w:val="center"/>
          </w:tcPr>
          <w:p w14:paraId="7B576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足关节模型</w:t>
            </w:r>
          </w:p>
        </w:tc>
        <w:tc>
          <w:tcPr>
            <w:tcW w:w="507" w:type="dxa"/>
            <w:vAlign w:val="center"/>
          </w:tcPr>
          <w:p w14:paraId="2C737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1D7C0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93E2A8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21D7125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62688EF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64E05E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5B4773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652B5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5FD0B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34" w:type="dxa"/>
            <w:vAlign w:val="center"/>
          </w:tcPr>
          <w:p w14:paraId="50DCE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髋关节模型</w:t>
            </w:r>
          </w:p>
        </w:tc>
        <w:tc>
          <w:tcPr>
            <w:tcW w:w="507" w:type="dxa"/>
            <w:vAlign w:val="center"/>
          </w:tcPr>
          <w:p w14:paraId="246BC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DC31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1994116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41E7269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652D8F1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70BEE7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AFF7A4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01400E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4745B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34" w:type="dxa"/>
            <w:vAlign w:val="center"/>
          </w:tcPr>
          <w:p w14:paraId="34F8A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膝关节模型</w:t>
            </w:r>
          </w:p>
        </w:tc>
        <w:tc>
          <w:tcPr>
            <w:tcW w:w="507" w:type="dxa"/>
            <w:vAlign w:val="center"/>
          </w:tcPr>
          <w:p w14:paraId="497FE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4B0DF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27BCD7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45E999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8C9E25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2981E4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3762A3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196688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71808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34" w:type="dxa"/>
            <w:vAlign w:val="center"/>
          </w:tcPr>
          <w:p w14:paraId="7A22A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彩色脊椎附骨盆股骨模型</w:t>
            </w:r>
          </w:p>
        </w:tc>
        <w:tc>
          <w:tcPr>
            <w:tcW w:w="507" w:type="dxa"/>
            <w:vAlign w:val="center"/>
          </w:tcPr>
          <w:p w14:paraId="69B90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DDE9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413AAB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0E2D8F7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3A7A13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EA6690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946AB2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11FE3E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D2A7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34" w:type="dxa"/>
            <w:vAlign w:val="center"/>
          </w:tcPr>
          <w:p w14:paraId="3CB7C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胰脾十二指肠模型</w:t>
            </w:r>
          </w:p>
        </w:tc>
        <w:tc>
          <w:tcPr>
            <w:tcW w:w="507" w:type="dxa"/>
            <w:vAlign w:val="center"/>
          </w:tcPr>
          <w:p w14:paraId="4725F9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1200F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034E99E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6572154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03CE88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E65207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1C4D79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AC85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4F7D7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34" w:type="dxa"/>
            <w:vAlign w:val="center"/>
          </w:tcPr>
          <w:p w14:paraId="58206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喉，气管，支气管及肺段支气管解剖模型</w:t>
            </w:r>
          </w:p>
        </w:tc>
        <w:tc>
          <w:tcPr>
            <w:tcW w:w="507" w:type="dxa"/>
            <w:vAlign w:val="center"/>
          </w:tcPr>
          <w:p w14:paraId="7C7F6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4FE7E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95030B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06227B1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64CEC96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9EECFE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2582E6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F8516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41E98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34" w:type="dxa"/>
            <w:vAlign w:val="center"/>
          </w:tcPr>
          <w:p w14:paraId="01EEC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肾解剖，肾单位及肾小球放大解剖模型</w:t>
            </w:r>
          </w:p>
        </w:tc>
        <w:tc>
          <w:tcPr>
            <w:tcW w:w="507" w:type="dxa"/>
            <w:vAlign w:val="center"/>
          </w:tcPr>
          <w:p w14:paraId="41203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287FE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79B3528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41E26C1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60C6982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9A9A8C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B36CBA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BBDDC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21D45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34" w:type="dxa"/>
            <w:vAlign w:val="center"/>
          </w:tcPr>
          <w:p w14:paraId="324E1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人体血液循环系统模型</w:t>
            </w:r>
          </w:p>
        </w:tc>
        <w:tc>
          <w:tcPr>
            <w:tcW w:w="507" w:type="dxa"/>
            <w:vAlign w:val="center"/>
          </w:tcPr>
          <w:p w14:paraId="6DADF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1253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6743300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7CDAAC4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24938A2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68B2EE7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F0166A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1ACAAB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69068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34" w:type="dxa"/>
            <w:vAlign w:val="center"/>
          </w:tcPr>
          <w:p w14:paraId="379C6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胸椎及脊神经模型</w:t>
            </w:r>
          </w:p>
        </w:tc>
        <w:tc>
          <w:tcPr>
            <w:tcW w:w="507" w:type="dxa"/>
            <w:vAlign w:val="center"/>
          </w:tcPr>
          <w:p w14:paraId="4D2B8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2876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5FE19EB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E65375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6194EFA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F1B1B0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CF6887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1FFE7E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3214EC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34" w:type="dxa"/>
            <w:vAlign w:val="center"/>
          </w:tcPr>
          <w:p w14:paraId="546B0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男性泌尿系统模型</w:t>
            </w:r>
          </w:p>
        </w:tc>
        <w:tc>
          <w:tcPr>
            <w:tcW w:w="507" w:type="dxa"/>
            <w:vAlign w:val="center"/>
          </w:tcPr>
          <w:p w14:paraId="5545E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B9EE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10E3B0F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482F0BD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381B5DE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6FD922B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6E017F7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051328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2E01C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34" w:type="dxa"/>
            <w:vAlign w:val="center"/>
          </w:tcPr>
          <w:p w14:paraId="04878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女性泌尿系统模型</w:t>
            </w:r>
          </w:p>
        </w:tc>
        <w:tc>
          <w:tcPr>
            <w:tcW w:w="507" w:type="dxa"/>
            <w:vAlign w:val="center"/>
          </w:tcPr>
          <w:p w14:paraId="5F6106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1AA78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70A32B3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598802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4B18DE6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7D803C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81D2B7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21F5F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4674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34" w:type="dxa"/>
            <w:vAlign w:val="center"/>
          </w:tcPr>
          <w:p w14:paraId="027BC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彩色成人头颅模型</w:t>
            </w:r>
          </w:p>
        </w:tc>
        <w:tc>
          <w:tcPr>
            <w:tcW w:w="507" w:type="dxa"/>
            <w:vAlign w:val="center"/>
          </w:tcPr>
          <w:p w14:paraId="6AEA5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1849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00F964F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2255C9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2819D70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434F6F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7E6AAE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627AD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257AC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34" w:type="dxa"/>
            <w:vAlign w:val="center"/>
          </w:tcPr>
          <w:p w14:paraId="1EE37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口鼻咽喉腔矢状切面模型</w:t>
            </w:r>
          </w:p>
        </w:tc>
        <w:tc>
          <w:tcPr>
            <w:tcW w:w="507" w:type="dxa"/>
            <w:vAlign w:val="center"/>
          </w:tcPr>
          <w:p w14:paraId="25B85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6813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5D43CF6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69E6C6B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33A52D6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5124F7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40C1B8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68C90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3817E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34" w:type="dxa"/>
            <w:vAlign w:val="center"/>
          </w:tcPr>
          <w:p w14:paraId="3BDC6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耳解剖模型</w:t>
            </w:r>
          </w:p>
        </w:tc>
        <w:tc>
          <w:tcPr>
            <w:tcW w:w="507" w:type="dxa"/>
            <w:vAlign w:val="center"/>
          </w:tcPr>
          <w:p w14:paraId="17551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2030E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D3C26F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426FEF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15AC55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77B8D2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19C5D8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166B1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3D03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34" w:type="dxa"/>
            <w:vAlign w:val="center"/>
          </w:tcPr>
          <w:p w14:paraId="2E921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婴儿骨骼模型</w:t>
            </w:r>
          </w:p>
        </w:tc>
        <w:tc>
          <w:tcPr>
            <w:tcW w:w="507" w:type="dxa"/>
            <w:vAlign w:val="center"/>
          </w:tcPr>
          <w:p w14:paraId="04468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5D27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27859E1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5FD5BE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5BDFCA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AB6AB4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44E6B0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735A2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6F5DE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34" w:type="dxa"/>
            <w:vAlign w:val="center"/>
          </w:tcPr>
          <w:p w14:paraId="15335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人体消化系统模型</w:t>
            </w:r>
          </w:p>
        </w:tc>
        <w:tc>
          <w:tcPr>
            <w:tcW w:w="507" w:type="dxa"/>
            <w:vAlign w:val="center"/>
          </w:tcPr>
          <w:p w14:paraId="2D917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BBDC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6F656EA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7EB26F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A0DDE8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A13903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4CA245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0649A8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434F7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34" w:type="dxa"/>
            <w:vAlign w:val="center"/>
          </w:tcPr>
          <w:p w14:paraId="2C361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人体呼吸系统模型</w:t>
            </w:r>
          </w:p>
        </w:tc>
        <w:tc>
          <w:tcPr>
            <w:tcW w:w="507" w:type="dxa"/>
            <w:vAlign w:val="center"/>
          </w:tcPr>
          <w:p w14:paraId="3952E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7754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55890D0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0D95D3E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387AD2E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4A6EFF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35FED6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6CA0B5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7288C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34" w:type="dxa"/>
            <w:vAlign w:val="center"/>
          </w:tcPr>
          <w:p w14:paraId="4AF1E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内分泌器官模型</w:t>
            </w:r>
          </w:p>
        </w:tc>
        <w:tc>
          <w:tcPr>
            <w:tcW w:w="507" w:type="dxa"/>
            <w:vAlign w:val="center"/>
          </w:tcPr>
          <w:p w14:paraId="502A9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571D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5DE3ED5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0BC5836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6C2344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C5FD4B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12C436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C9631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8B9B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34" w:type="dxa"/>
            <w:vAlign w:val="center"/>
          </w:tcPr>
          <w:p w14:paraId="6E96D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3倍放大眼球模型（6部件）</w:t>
            </w:r>
          </w:p>
        </w:tc>
        <w:tc>
          <w:tcPr>
            <w:tcW w:w="507" w:type="dxa"/>
            <w:vAlign w:val="center"/>
          </w:tcPr>
          <w:p w14:paraId="123BCB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30C5C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6AAD3CD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BAF3A0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2C82035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144257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52D708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7317B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46E78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34" w:type="dxa"/>
            <w:vAlign w:val="center"/>
          </w:tcPr>
          <w:p w14:paraId="77635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男性盆腔矢状切模型（4 部件）</w:t>
            </w:r>
          </w:p>
        </w:tc>
        <w:tc>
          <w:tcPr>
            <w:tcW w:w="507" w:type="dxa"/>
            <w:vAlign w:val="center"/>
          </w:tcPr>
          <w:p w14:paraId="76F41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4F6B1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5AC09D1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CD1E5B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219E20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50BE1F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DCD128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3789A8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3E33B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34" w:type="dxa"/>
            <w:vAlign w:val="center"/>
          </w:tcPr>
          <w:p w14:paraId="6FA10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女性盆腔矢状切模型（4 部件）</w:t>
            </w:r>
          </w:p>
        </w:tc>
        <w:tc>
          <w:tcPr>
            <w:tcW w:w="507" w:type="dxa"/>
            <w:vAlign w:val="center"/>
          </w:tcPr>
          <w:p w14:paraId="721C5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D35C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2F77749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7D13115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6FF649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8F5F51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68837D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7BA283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6AA14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34" w:type="dxa"/>
            <w:vAlign w:val="center"/>
          </w:tcPr>
          <w:p w14:paraId="20168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高级全功能老年护理人（女性）</w:t>
            </w:r>
          </w:p>
        </w:tc>
        <w:tc>
          <w:tcPr>
            <w:tcW w:w="507" w:type="dxa"/>
            <w:vAlign w:val="center"/>
          </w:tcPr>
          <w:p w14:paraId="43E9D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0DA73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69256C5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7AB782D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4F93670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F67723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5D4AFC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2242C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66F17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34" w:type="dxa"/>
            <w:vAlign w:val="center"/>
          </w:tcPr>
          <w:p w14:paraId="2DA5A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洗澡抚触训练仿真娃娃</w:t>
            </w:r>
          </w:p>
        </w:tc>
        <w:tc>
          <w:tcPr>
            <w:tcW w:w="507" w:type="dxa"/>
            <w:vAlign w:val="center"/>
          </w:tcPr>
          <w:p w14:paraId="62DEA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09" w:type="dxa"/>
            <w:vAlign w:val="center"/>
          </w:tcPr>
          <w:p w14:paraId="141BE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81" w:type="dxa"/>
            <w:vAlign w:val="top"/>
          </w:tcPr>
          <w:p w14:paraId="53A2C76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79534B9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E26EBE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C731F4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623F00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0C7BBE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70367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34" w:type="dxa"/>
            <w:vAlign w:val="center"/>
          </w:tcPr>
          <w:p w14:paraId="1B747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护理台</w:t>
            </w:r>
          </w:p>
        </w:tc>
        <w:tc>
          <w:tcPr>
            <w:tcW w:w="507" w:type="dxa"/>
            <w:vAlign w:val="center"/>
          </w:tcPr>
          <w:p w14:paraId="42794F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950E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4AE7E5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685350A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0FD6345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5D0ED6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2FC235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341097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75AAF9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34" w:type="dxa"/>
            <w:vAlign w:val="center"/>
          </w:tcPr>
          <w:p w14:paraId="0B1B9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成长监测仪</w:t>
            </w:r>
          </w:p>
        </w:tc>
        <w:tc>
          <w:tcPr>
            <w:tcW w:w="507" w:type="dxa"/>
            <w:vAlign w:val="center"/>
          </w:tcPr>
          <w:p w14:paraId="7DB01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79A25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3BB0A66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4F254A8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0809E22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1F4984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0182C7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90757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66870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34" w:type="dxa"/>
            <w:vAlign w:val="center"/>
          </w:tcPr>
          <w:p w14:paraId="256A5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鹅颈灯</w:t>
            </w:r>
          </w:p>
        </w:tc>
        <w:tc>
          <w:tcPr>
            <w:tcW w:w="507" w:type="dxa"/>
            <w:vAlign w:val="center"/>
          </w:tcPr>
          <w:p w14:paraId="2EED8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466AE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47656FC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737B865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F46346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490CB0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9AAC68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27CA39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0AF36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34" w:type="dxa"/>
            <w:vAlign w:val="center"/>
          </w:tcPr>
          <w:p w14:paraId="7AEE2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紫外线照射灯</w:t>
            </w:r>
          </w:p>
        </w:tc>
        <w:tc>
          <w:tcPr>
            <w:tcW w:w="507" w:type="dxa"/>
            <w:vAlign w:val="center"/>
          </w:tcPr>
          <w:p w14:paraId="684B4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23407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290CBF7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48FD20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1729F55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61FBF6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E82953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E6A4B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2FA0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34" w:type="dxa"/>
            <w:vAlign w:val="center"/>
          </w:tcPr>
          <w:p w14:paraId="07874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呕吐物清扫工具</w:t>
            </w:r>
          </w:p>
        </w:tc>
        <w:tc>
          <w:tcPr>
            <w:tcW w:w="507" w:type="dxa"/>
            <w:vAlign w:val="center"/>
          </w:tcPr>
          <w:p w14:paraId="44EBD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09" w:type="dxa"/>
            <w:vAlign w:val="center"/>
          </w:tcPr>
          <w:p w14:paraId="7E25D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1BA9098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1E84F2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2B38D3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C4E72B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3FE593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3C0478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7F841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34" w:type="dxa"/>
            <w:vAlign w:val="center"/>
          </w:tcPr>
          <w:p w14:paraId="39151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儿童心肺复苏模型</w:t>
            </w:r>
          </w:p>
        </w:tc>
        <w:tc>
          <w:tcPr>
            <w:tcW w:w="507" w:type="dxa"/>
            <w:vAlign w:val="center"/>
          </w:tcPr>
          <w:p w14:paraId="1D464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09" w:type="dxa"/>
            <w:vAlign w:val="center"/>
          </w:tcPr>
          <w:p w14:paraId="0512B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vAlign w:val="top"/>
          </w:tcPr>
          <w:p w14:paraId="6D985EC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50877C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63311F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DFABE3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0683B8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43984F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03CA7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434" w:type="dxa"/>
            <w:vAlign w:val="center"/>
          </w:tcPr>
          <w:p w14:paraId="2C6F4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高级成人心肺复苏模型</w:t>
            </w:r>
          </w:p>
        </w:tc>
        <w:tc>
          <w:tcPr>
            <w:tcW w:w="507" w:type="dxa"/>
            <w:vAlign w:val="center"/>
          </w:tcPr>
          <w:p w14:paraId="716E7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09" w:type="dxa"/>
            <w:vAlign w:val="center"/>
          </w:tcPr>
          <w:p w14:paraId="184C8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vAlign w:val="top"/>
          </w:tcPr>
          <w:p w14:paraId="76224B6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56FD926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19F674C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325D8CC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7BBE2B0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B252D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6D753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34" w:type="dxa"/>
            <w:vAlign w:val="center"/>
          </w:tcPr>
          <w:p w14:paraId="7918E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  <w14:ligatures w14:val="none"/>
              </w:rPr>
              <w:t>AED训练模型</w:t>
            </w:r>
          </w:p>
        </w:tc>
        <w:tc>
          <w:tcPr>
            <w:tcW w:w="507" w:type="dxa"/>
            <w:vAlign w:val="center"/>
          </w:tcPr>
          <w:p w14:paraId="28B87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09" w:type="dxa"/>
            <w:vAlign w:val="center"/>
          </w:tcPr>
          <w:p w14:paraId="4B5B5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487D8EF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04AFBAB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70500D0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D5EFE9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BEF6EA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7CEEC5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0F7B4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434" w:type="dxa"/>
            <w:vAlign w:val="center"/>
          </w:tcPr>
          <w:p w14:paraId="630B3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海姆立克儿童急救训练马甲</w:t>
            </w:r>
          </w:p>
        </w:tc>
        <w:tc>
          <w:tcPr>
            <w:tcW w:w="507" w:type="dxa"/>
            <w:vAlign w:val="center"/>
          </w:tcPr>
          <w:p w14:paraId="5A763D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09" w:type="dxa"/>
            <w:vAlign w:val="center"/>
          </w:tcPr>
          <w:p w14:paraId="65C51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405A772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24312B1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588A2C4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013778F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682FC77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A1601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 w14:paraId="10CBB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434" w:type="dxa"/>
            <w:vAlign w:val="center"/>
          </w:tcPr>
          <w:p w14:paraId="3F982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海姆立克成人急救训练马甲</w:t>
            </w:r>
          </w:p>
        </w:tc>
        <w:tc>
          <w:tcPr>
            <w:tcW w:w="507" w:type="dxa"/>
            <w:vAlign w:val="center"/>
          </w:tcPr>
          <w:p w14:paraId="5876E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09" w:type="dxa"/>
            <w:vAlign w:val="center"/>
          </w:tcPr>
          <w:p w14:paraId="3B84B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81" w:type="dxa"/>
            <w:vAlign w:val="top"/>
          </w:tcPr>
          <w:p w14:paraId="00AE060C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工业</w:t>
            </w:r>
          </w:p>
        </w:tc>
        <w:tc>
          <w:tcPr>
            <w:tcW w:w="748" w:type="dxa"/>
            <w:vAlign w:val="top"/>
          </w:tcPr>
          <w:p w14:paraId="17CEE25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864" w:type="dxa"/>
            <w:vAlign w:val="top"/>
          </w:tcPr>
          <w:p w14:paraId="19F15C6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18B1816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45F6EE1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  <w:tr w14:paraId="525903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0" w:type="auto"/>
            <w:vAlign w:val="center"/>
          </w:tcPr>
          <w:p w14:paraId="4DBC6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434" w:type="dxa"/>
            <w:vAlign w:val="center"/>
          </w:tcPr>
          <w:p w14:paraId="3A410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老年人心理健康评估与训练平台</w:t>
            </w:r>
          </w:p>
        </w:tc>
        <w:tc>
          <w:tcPr>
            <w:tcW w:w="507" w:type="dxa"/>
            <w:vAlign w:val="center"/>
          </w:tcPr>
          <w:p w14:paraId="453B5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09" w:type="dxa"/>
            <w:vAlign w:val="center"/>
          </w:tcPr>
          <w:p w14:paraId="5BD755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vAlign w:val="top"/>
          </w:tcPr>
          <w:p w14:paraId="2585D940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软件和信息技术服务业</w:t>
            </w:r>
          </w:p>
        </w:tc>
        <w:tc>
          <w:tcPr>
            <w:tcW w:w="748" w:type="dxa"/>
            <w:vAlign w:val="top"/>
          </w:tcPr>
          <w:p w14:paraId="0B33EB94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是</w:t>
            </w:r>
          </w:p>
        </w:tc>
        <w:tc>
          <w:tcPr>
            <w:tcW w:w="864" w:type="dxa"/>
            <w:vAlign w:val="top"/>
          </w:tcPr>
          <w:p w14:paraId="192D8A19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2CE8E34F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  <w:tc>
          <w:tcPr>
            <w:tcW w:w="933" w:type="dxa"/>
            <w:vAlign w:val="top"/>
          </w:tcPr>
          <w:p w14:paraId="5543363A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否</w:t>
            </w:r>
          </w:p>
        </w:tc>
      </w:tr>
    </w:tbl>
    <w:p w14:paraId="75CC0A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011D4869"/>
    <w:rsid w:val="03211E31"/>
    <w:rsid w:val="0371289F"/>
    <w:rsid w:val="03F36805"/>
    <w:rsid w:val="06C9430C"/>
    <w:rsid w:val="06EF789B"/>
    <w:rsid w:val="0CA40474"/>
    <w:rsid w:val="0F274759"/>
    <w:rsid w:val="114F0459"/>
    <w:rsid w:val="12880800"/>
    <w:rsid w:val="143D057B"/>
    <w:rsid w:val="15191D8C"/>
    <w:rsid w:val="182B6B8C"/>
    <w:rsid w:val="18827808"/>
    <w:rsid w:val="18B770C7"/>
    <w:rsid w:val="1B46240B"/>
    <w:rsid w:val="1D5F672E"/>
    <w:rsid w:val="215676F1"/>
    <w:rsid w:val="21EB1E39"/>
    <w:rsid w:val="237C2690"/>
    <w:rsid w:val="29732D2E"/>
    <w:rsid w:val="2ABC3CBA"/>
    <w:rsid w:val="2B557B22"/>
    <w:rsid w:val="2DAD2287"/>
    <w:rsid w:val="303F34A1"/>
    <w:rsid w:val="30F351FF"/>
    <w:rsid w:val="33DF1206"/>
    <w:rsid w:val="3B374232"/>
    <w:rsid w:val="3C1001A0"/>
    <w:rsid w:val="4110479E"/>
    <w:rsid w:val="436A0A4C"/>
    <w:rsid w:val="43A30044"/>
    <w:rsid w:val="442D7B2C"/>
    <w:rsid w:val="476E683C"/>
    <w:rsid w:val="4D371A30"/>
    <w:rsid w:val="4DC23E12"/>
    <w:rsid w:val="4DE82D2A"/>
    <w:rsid w:val="4F622668"/>
    <w:rsid w:val="4FF21C3E"/>
    <w:rsid w:val="51264876"/>
    <w:rsid w:val="5283320A"/>
    <w:rsid w:val="5A130BD0"/>
    <w:rsid w:val="5B396B58"/>
    <w:rsid w:val="6176480E"/>
    <w:rsid w:val="634B0B3E"/>
    <w:rsid w:val="680D4F76"/>
    <w:rsid w:val="69C82113"/>
    <w:rsid w:val="6D8F7D0B"/>
    <w:rsid w:val="719C7804"/>
    <w:rsid w:val="73F31C2E"/>
    <w:rsid w:val="75F53987"/>
    <w:rsid w:val="7DB61209"/>
    <w:rsid w:val="7E23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1098</Words>
  <Characters>1153</Characters>
  <Lines>0</Lines>
  <Paragraphs>0</Paragraphs>
  <TotalTime>0</TotalTime>
  <ScaleCrop>false</ScaleCrop>
  <LinksUpToDate>false</LinksUpToDate>
  <CharactersWithSpaces>1155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2024-09-29T08:13:00Z</dcterms:created>
  <dc:creator>chuan'zhao</dc:creator>
  <cp:lastModifiedBy>昊少</cp:lastModifiedBy>
  <dcterms:modified xsi:type="dcterms:W3CDTF">2026-07-16T03:24:06Z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1EA56B151C8841FBB0C9FA79E4666E25_12</vt:lpwstr>
  </property>
  <property fmtid="{D5CDD505-2E9C-101B-9397-08002B2CF9AE}" pid="4" name="KSOTemplateDocerSaveRecord">
    <vt:lpwstr>eyJoZGlkIjoiOTJhZjYzN2MwM2EzNGNjMjhiYzJkMGY1Zjc5ZGZmOTgiLCJ1c2VySWQiOiI2MDgyNDgxNTMifQ==</vt:lpwstr>
  </property>
</Properties>
</file>