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5D9F3BA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1A81BC65">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8174E4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14:paraId="538754F5">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4、社会保障资金缴存证明：提供2025年1月至今已缴存的至少一个月的社会保障资金缴存单据或社保机构开具的社会保险参保缴费情况证明，依法不需要缴纳社会保障资金的单位应提供相关证明材料。</w:t>
      </w:r>
    </w:p>
    <w:p w14:paraId="25ECE3D2">
      <w:pPr>
        <w:widowControl/>
        <w:spacing w:line="510" w:lineRule="atLeast"/>
        <w:ind w:firstLine="480"/>
        <w:jc w:val="left"/>
        <w:rPr>
          <w:rFonts w:hint="eastAsia" w:ascii="宋体" w:hAnsi="宋体" w:eastAsia="宋体" w:cs="Helvetica"/>
          <w:kern w:val="0"/>
          <w:sz w:val="24"/>
          <w:lang w:eastAsia="zh-CN"/>
        </w:rPr>
      </w:pPr>
      <w:r>
        <w:rPr>
          <w:rFonts w:hint="eastAsia" w:ascii="宋体" w:hAnsi="宋体" w:cs="Helvetic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46D30C9">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645AF31">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7、法定代表人或负责人授权书：法定代表人或负责人授权书及被授权人身份证明。（法定代表人或负责人直接投标只须提供其身份证明）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552A766">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8、资质：投标人具备有效的乙级及以上测绘资质。</w:t>
      </w:r>
    </w:p>
    <w:p w14:paraId="245C1EC5">
      <w:pPr>
        <w:widowControl/>
        <w:spacing w:line="510" w:lineRule="atLeast"/>
        <w:ind w:firstLine="480"/>
        <w:jc w:val="left"/>
        <w:rPr>
          <w:rFonts w:hint="eastAsia" w:ascii="宋体" w:hAnsi="宋体" w:eastAsia="宋体"/>
          <w:b/>
          <w:sz w:val="32"/>
          <w:szCs w:val="32"/>
          <w:lang w:eastAsia="zh-CN"/>
        </w:rPr>
      </w:pPr>
      <w:r>
        <w:rPr>
          <w:rFonts w:hint="eastAsia" w:ascii="宋体" w:hAnsi="宋体" w:cs="Helvetica"/>
          <w:kern w:val="0"/>
          <w:sz w:val="24"/>
        </w:rPr>
        <w:t>9、提供中小企业声明函。（本项目为专门面向中、小、微型企业采购项目）</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项目名称及标段</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eastAsia="宋体" w:cs="Times New Roman"/>
          <w:sz w:val="24"/>
        </w:rPr>
        <w:t>我单位声明参加本次政府采购活动前三年内，在经营活动中没有重大违法记录，以及未被列入失信被执行人、未在重大税收违法失信主体及政府采购严重违法失信行为记录名单中</w:t>
      </w:r>
      <w:bookmarkStart w:id="3" w:name="_GoBack"/>
      <w:bookmarkEnd w:id="3"/>
      <w:r>
        <w:rPr>
          <w:rFonts w:hint="eastAsia" w:ascii="宋体" w:hAnsi="宋体" w:eastAsia="宋体" w:cs="Times New Roman"/>
          <w:sz w:val="24"/>
        </w:rPr>
        <w:t>。</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FCED976">
      <w:pPr>
        <w:widowControl/>
        <w:spacing w:line="240" w:lineRule="auto"/>
        <w:jc w:val="left"/>
      </w:pPr>
      <w:r>
        <w:br w:type="page"/>
      </w:r>
    </w:p>
    <w:p w14:paraId="4E49E10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7D215F41">
      <w:pPr>
        <w:adjustRightInd w:val="0"/>
        <w:snapToGrid w:val="0"/>
        <w:spacing w:line="360" w:lineRule="auto"/>
        <w:ind w:firstLine="484" w:firstLineChars="202"/>
        <w:jc w:val="left"/>
        <w:rPr>
          <w:rFonts w:ascii="宋体" w:hAnsi="宋体"/>
          <w:sz w:val="24"/>
          <w:highlight w:val="none"/>
        </w:rPr>
      </w:pPr>
    </w:p>
    <w:p w14:paraId="006CA26E">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353C882F">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3926AD78">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21A84962">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11C2344F">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60CF2270">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140888E8">
      <w:pPr>
        <w:pStyle w:val="4"/>
        <w:rPr>
          <w:rFonts w:ascii="宋体" w:hAnsi="宋体"/>
          <w:color w:val="auto"/>
          <w:highlight w:val="none"/>
        </w:rPr>
      </w:pPr>
    </w:p>
    <w:p w14:paraId="7F9DB1BE">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72483F92">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32D57ED3">
      <w:pPr>
        <w:tabs>
          <w:tab w:val="left" w:pos="1755"/>
        </w:tabs>
        <w:spacing w:line="500" w:lineRule="atLeast"/>
        <w:rPr>
          <w:rFonts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41FD6253">
      <w:pPr>
        <w:tabs>
          <w:tab w:val="left" w:pos="1755"/>
        </w:tabs>
        <w:spacing w:line="500" w:lineRule="atLeast"/>
        <w:jc w:val="center"/>
        <w:rPr>
          <w:rFonts w:ascii="仿宋" w:hAnsi="仿宋" w:eastAsia="仿宋" w:cs="仿宋"/>
          <w:b/>
          <w:bCs/>
          <w:sz w:val="32"/>
          <w:szCs w:val="32"/>
          <w:highlight w:val="none"/>
        </w:rPr>
      </w:pPr>
    </w:p>
    <w:p w14:paraId="317E40E0">
      <w:pPr>
        <w:tabs>
          <w:tab w:val="left" w:pos="1755"/>
        </w:tabs>
        <w:spacing w:line="500" w:lineRule="atLeast"/>
        <w:jc w:val="center"/>
        <w:rPr>
          <w:rFonts w:ascii="仿宋" w:hAnsi="仿宋" w:eastAsia="仿宋" w:cs="仿宋"/>
          <w:b/>
          <w:bCs/>
          <w:sz w:val="32"/>
          <w:szCs w:val="32"/>
          <w:highlight w:val="none"/>
        </w:rPr>
      </w:pPr>
    </w:p>
    <w:p w14:paraId="7EFC5159">
      <w:pPr>
        <w:tabs>
          <w:tab w:val="left" w:pos="1755"/>
        </w:tabs>
        <w:spacing w:line="500" w:lineRule="atLeast"/>
        <w:rPr>
          <w:rFonts w:ascii="宋体" w:hAnsi="宋体" w:cs="仿宋"/>
          <w:b/>
          <w:bCs/>
          <w:sz w:val="32"/>
          <w:szCs w:val="32"/>
          <w:highlight w:val="none"/>
        </w:rPr>
      </w:pPr>
    </w:p>
    <w:p w14:paraId="58A2D6B2">
      <w:pPr>
        <w:tabs>
          <w:tab w:val="left" w:pos="1755"/>
        </w:tabs>
        <w:spacing w:line="500" w:lineRule="atLeast"/>
        <w:rPr>
          <w:rFonts w:ascii="宋体" w:hAnsi="宋体" w:cs="仿宋"/>
          <w:b/>
          <w:bCs/>
          <w:sz w:val="32"/>
          <w:szCs w:val="32"/>
          <w:highlight w:val="none"/>
        </w:rPr>
      </w:pPr>
    </w:p>
    <w:p w14:paraId="1C5B4B1F">
      <w:pPr>
        <w:tabs>
          <w:tab w:val="left" w:pos="1755"/>
        </w:tabs>
        <w:spacing w:line="500" w:lineRule="atLeast"/>
        <w:rPr>
          <w:rFonts w:ascii="宋体" w:hAnsi="宋体" w:cs="仿宋"/>
          <w:b/>
          <w:bCs/>
          <w:sz w:val="32"/>
          <w:szCs w:val="32"/>
          <w:highlight w:val="none"/>
        </w:rPr>
      </w:pPr>
    </w:p>
    <w:p w14:paraId="122CD3F2">
      <w:pPr>
        <w:rPr>
          <w:rFonts w:ascii="宋体" w:hAnsi="宋体" w:cs="仿宋"/>
          <w:b/>
          <w:bCs/>
          <w:sz w:val="28"/>
          <w:szCs w:val="28"/>
          <w:highlight w:val="none"/>
        </w:rPr>
      </w:pPr>
      <w:bookmarkStart w:id="0" w:name="_Toc26990"/>
      <w:bookmarkStart w:id="1" w:name="_Toc32499"/>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9FD5E0A">
      <w:pPr>
        <w:spacing w:line="360" w:lineRule="auto"/>
        <w:rPr>
          <w:rFonts w:ascii="宋体" w:hAnsi="宋体"/>
          <w:b/>
          <w:spacing w:val="6"/>
          <w:sz w:val="32"/>
          <w:szCs w:val="32"/>
          <w:highlight w:val="none"/>
          <w:shd w:val="pct10" w:color="auto" w:fill="FFFFFF"/>
        </w:rPr>
      </w:pPr>
    </w:p>
    <w:p w14:paraId="062856B6">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51A2AA9">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17DCF1D">
      <w:pPr>
        <w:spacing w:line="360" w:lineRule="auto"/>
        <w:ind w:firstLine="480" w:firstLineChars="200"/>
        <w:rPr>
          <w:rFonts w:ascii="宋体" w:hAnsi="宋体"/>
          <w:sz w:val="24"/>
          <w:highlight w:val="none"/>
        </w:rPr>
      </w:pPr>
    </w:p>
    <w:p w14:paraId="36AB9AD5">
      <w:pPr>
        <w:spacing w:line="360" w:lineRule="auto"/>
        <w:ind w:firstLine="480" w:firstLineChars="200"/>
        <w:rPr>
          <w:rFonts w:ascii="宋体" w:hAnsi="宋体"/>
          <w:sz w:val="24"/>
          <w:highlight w:val="none"/>
        </w:rPr>
      </w:pPr>
    </w:p>
    <w:p w14:paraId="32A42551">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投标人全称（公章）：</w:t>
      </w:r>
      <w:r>
        <w:rPr>
          <w:rFonts w:ascii="宋体" w:hAnsi="宋体"/>
          <w:sz w:val="24"/>
          <w:highlight w:val="none"/>
          <w:u w:val="single"/>
        </w:rPr>
        <w:t xml:space="preserve">                     </w:t>
      </w:r>
    </w:p>
    <w:p w14:paraId="0F5D946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5484156F">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79D2047">
      <w:pPr>
        <w:tabs>
          <w:tab w:val="left" w:pos="4860"/>
        </w:tabs>
        <w:spacing w:line="360" w:lineRule="auto"/>
        <w:ind w:right="1560" w:firstLine="480" w:firstLineChars="200"/>
        <w:jc w:val="center"/>
        <w:rPr>
          <w:rFonts w:ascii="宋体" w:hAnsi="宋体"/>
          <w:sz w:val="24"/>
          <w:highlight w:val="none"/>
        </w:rPr>
      </w:pPr>
    </w:p>
    <w:p w14:paraId="43059BB0">
      <w:pPr>
        <w:spacing w:line="360" w:lineRule="auto"/>
        <w:ind w:firstLine="506" w:firstLineChars="200"/>
        <w:rPr>
          <w:rFonts w:ascii="宋体" w:hAnsi="宋体"/>
          <w:b/>
          <w:spacing w:val="6"/>
          <w:sz w:val="24"/>
          <w:highlight w:val="none"/>
          <w:shd w:val="pct10" w:color="auto" w:fill="FFFFFF"/>
        </w:rPr>
      </w:pPr>
    </w:p>
    <w:p w14:paraId="48528667">
      <w:pPr>
        <w:spacing w:line="360" w:lineRule="auto"/>
        <w:ind w:firstLine="506" w:firstLineChars="200"/>
        <w:rPr>
          <w:rFonts w:ascii="宋体" w:hAnsi="宋体"/>
          <w:b/>
          <w:spacing w:val="6"/>
          <w:sz w:val="24"/>
          <w:highlight w:val="none"/>
          <w:shd w:val="pct10" w:color="auto" w:fill="FFFFFF"/>
        </w:rPr>
      </w:pPr>
    </w:p>
    <w:p w14:paraId="780650F7">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备注：投标人提供的《残疾人福利性单位声明函》必须真实有效，如果被举报经查实出具虚假声明函的，将被取消投标资格，并按有关规定予以处理。</w:t>
      </w:r>
    </w:p>
    <w:p w14:paraId="1308DFFE">
      <w:pPr>
        <w:rPr>
          <w:rFonts w:ascii="宋体" w:hAnsi="宋体" w:cs="仿宋"/>
          <w:b/>
          <w:bCs/>
          <w:sz w:val="32"/>
          <w:szCs w:val="32"/>
          <w:highlight w:val="none"/>
        </w:rPr>
      </w:pPr>
    </w:p>
    <w:p w14:paraId="3ED380E8">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30D8BEDB">
      <w:pPr>
        <w:spacing w:line="360" w:lineRule="auto"/>
        <w:rPr>
          <w:rFonts w:ascii="宋体" w:hAnsi="宋体"/>
          <w:b/>
          <w:spacing w:val="6"/>
          <w:sz w:val="32"/>
          <w:szCs w:val="32"/>
          <w:highlight w:val="none"/>
          <w:shd w:val="pct10" w:color="auto" w:fill="FFFFFF"/>
        </w:rPr>
      </w:pPr>
    </w:p>
    <w:p w14:paraId="00F1B827">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46C11DF7">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8803E83">
      <w:pPr>
        <w:spacing w:line="360" w:lineRule="auto"/>
        <w:ind w:firstLine="480" w:firstLineChars="200"/>
        <w:rPr>
          <w:rFonts w:ascii="宋体" w:hAnsi="宋体"/>
          <w:sz w:val="24"/>
          <w:highlight w:val="none"/>
        </w:rPr>
      </w:pPr>
    </w:p>
    <w:p w14:paraId="515866EA">
      <w:pPr>
        <w:spacing w:line="360" w:lineRule="auto"/>
        <w:ind w:firstLine="480" w:firstLineChars="200"/>
        <w:rPr>
          <w:rFonts w:ascii="宋体" w:hAnsi="宋体"/>
          <w:sz w:val="24"/>
          <w:highlight w:val="none"/>
        </w:rPr>
      </w:pPr>
    </w:p>
    <w:p w14:paraId="0607AF14">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投标人全称（公章）：</w:t>
      </w:r>
      <w:r>
        <w:rPr>
          <w:rFonts w:hint="eastAsia" w:ascii="宋体" w:hAnsi="宋体"/>
          <w:sz w:val="24"/>
          <w:highlight w:val="none"/>
          <w:u w:val="single"/>
        </w:rPr>
        <w:t xml:space="preserve">                   </w:t>
      </w:r>
    </w:p>
    <w:p w14:paraId="3DE5DCF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6C493ADB">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4E3DF449">
      <w:pPr>
        <w:spacing w:line="360" w:lineRule="auto"/>
        <w:ind w:firstLine="506" w:firstLineChars="200"/>
        <w:rPr>
          <w:rFonts w:ascii="宋体" w:hAnsi="宋体"/>
          <w:b/>
          <w:spacing w:val="6"/>
          <w:sz w:val="24"/>
          <w:highlight w:val="none"/>
          <w:shd w:val="pct10" w:color="auto" w:fill="FFFFFF"/>
        </w:rPr>
      </w:pPr>
    </w:p>
    <w:p w14:paraId="2A4E4781">
      <w:pPr>
        <w:spacing w:line="360" w:lineRule="auto"/>
        <w:ind w:firstLine="506" w:firstLineChars="200"/>
        <w:rPr>
          <w:rFonts w:ascii="宋体" w:hAnsi="宋体"/>
          <w:b/>
          <w:spacing w:val="6"/>
          <w:sz w:val="24"/>
          <w:highlight w:val="none"/>
          <w:shd w:val="pct10" w:color="auto" w:fill="FFFFFF"/>
        </w:rPr>
      </w:pPr>
    </w:p>
    <w:p w14:paraId="0290CFAF">
      <w:pPr>
        <w:rPr>
          <w:rFonts w:ascii="宋体" w:hAnsi="宋体" w:cs="仿宋"/>
          <w:b/>
          <w:bCs/>
          <w:sz w:val="32"/>
          <w:szCs w:val="32"/>
          <w:highlight w:val="none"/>
        </w:rPr>
      </w:pPr>
      <w:r>
        <w:rPr>
          <w:rFonts w:hint="eastAsia" w:ascii="宋体" w:hAnsi="宋体" w:cs="宋体"/>
          <w:kern w:val="0"/>
          <w:sz w:val="24"/>
          <w:highlight w:val="none"/>
          <w:lang w:val="zh-CN"/>
        </w:rPr>
        <w:t>备注：投标人提供的《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声明函》必须真实有效，投标人</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4864EB10">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7347FF"/>
    <w:rsid w:val="0E2D1AB8"/>
    <w:rsid w:val="1DBE618F"/>
    <w:rsid w:val="26E24792"/>
    <w:rsid w:val="28C8183D"/>
    <w:rsid w:val="3DAE17FE"/>
    <w:rsid w:val="43F87FF0"/>
    <w:rsid w:val="478A7058"/>
    <w:rsid w:val="65B612A0"/>
    <w:rsid w:val="6671063B"/>
    <w:rsid w:val="68355E71"/>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2586</Words>
  <Characters>2618</Characters>
  <Lines>31</Lines>
  <Paragraphs>8</Paragraphs>
  <TotalTime>0</TotalTime>
  <ScaleCrop>false</ScaleCrop>
  <LinksUpToDate>false</LinksUpToDate>
  <CharactersWithSpaces>3352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2026-07-08T02:13:02Z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