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0B68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</w:rPr>
        <w:t>分项报价表</w:t>
      </w:r>
      <w:bookmarkEnd w:id="0"/>
    </w:p>
    <w:p w14:paraId="29D179AC">
      <w:pPr>
        <w:pStyle w:val="10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采购编号：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1F756B41">
      <w:pPr>
        <w:pStyle w:val="10"/>
        <w:spacing w:line="360" w:lineRule="auto"/>
        <w:rPr>
          <w:rFonts w:hint="eastAsia" w:hAnsi="宋体" w:eastAsia="宋体"/>
          <w:sz w:val="24"/>
          <w:szCs w:val="24"/>
          <w:u w:val="single"/>
        </w:rPr>
      </w:pPr>
      <w:r>
        <w:rPr>
          <w:rFonts w:hint="eastAsia" w:hAnsi="宋体" w:eastAsia="宋体"/>
          <w:sz w:val="24"/>
          <w:szCs w:val="24"/>
        </w:rPr>
        <w:t>项目名称：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57A09076">
      <w:pPr>
        <w:pStyle w:val="10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 w:hAnsi="宋体"/>
          <w:sz w:val="24"/>
          <w:szCs w:val="24"/>
          <w:lang w:eastAsia="zh-CN"/>
        </w:rPr>
        <w:t>投</w:t>
      </w:r>
      <w:r>
        <w:rPr>
          <w:rFonts w:hint="eastAsia" w:hAnsi="宋体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sz w:val="24"/>
          <w:szCs w:val="24"/>
          <w:lang w:eastAsia="zh-CN"/>
        </w:rPr>
        <w:t>标</w:t>
      </w:r>
      <w:r>
        <w:rPr>
          <w:rFonts w:hint="eastAsia" w:hAnsi="宋体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sz w:val="24"/>
          <w:szCs w:val="24"/>
          <w:lang w:eastAsia="zh-CN"/>
        </w:rPr>
        <w:t>人</w:t>
      </w:r>
      <w:r>
        <w:rPr>
          <w:rFonts w:hint="eastAsia" w:hAnsi="宋体" w:eastAsia="宋体"/>
          <w:sz w:val="24"/>
          <w:szCs w:val="24"/>
        </w:rPr>
        <w:t>：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988"/>
        <w:gridCol w:w="988"/>
        <w:gridCol w:w="989"/>
        <w:gridCol w:w="989"/>
        <w:gridCol w:w="989"/>
        <w:gridCol w:w="989"/>
        <w:gridCol w:w="989"/>
        <w:gridCol w:w="995"/>
        <w:gridCol w:w="17"/>
      </w:tblGrid>
      <w:tr w14:paraId="60068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85F8"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7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货物</w:t>
            </w:r>
          </w:p>
          <w:p w14:paraId="0D7A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D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  <w:p w14:paraId="5121D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9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F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93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FC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80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014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01ED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580" w:type="pct"/>
            <w:vAlign w:val="center"/>
          </w:tcPr>
          <w:p w14:paraId="3C9B589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70C5E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D82F6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FFE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CC1A20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6A865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54CDF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6F985B1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992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B0E2262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49BA273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956EA3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4B942D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080C1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5AFFF8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23505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13FE78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C7B15E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6B25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658B0F58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580" w:type="pct"/>
            <w:vAlign w:val="center"/>
          </w:tcPr>
          <w:p w14:paraId="5A00872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8369F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9AF6D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83EB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442FE9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52A4A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BA590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3A99D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A1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13755DC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580" w:type="pct"/>
            <w:vAlign w:val="center"/>
          </w:tcPr>
          <w:p w14:paraId="2CB19C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9CA68C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3882B8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CA8F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DBD5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68070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0721D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518DA42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69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1158E8DD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580" w:type="pct"/>
            <w:vAlign w:val="center"/>
          </w:tcPr>
          <w:p w14:paraId="03C4EAA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A0CAAE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1436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03C4C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0AF6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BA290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E565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F1A5BC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3ED0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86BF85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580" w:type="pct"/>
            <w:vAlign w:val="center"/>
          </w:tcPr>
          <w:p w14:paraId="4274203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200DC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F6294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660F4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3A5B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2BEF0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749827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34BE3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974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059B95A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580" w:type="pct"/>
            <w:vAlign w:val="center"/>
          </w:tcPr>
          <w:p w14:paraId="3813E2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3D2806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A108B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ABD4AA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1F286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8069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E0EAD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7F52B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D23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799728C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580" w:type="pct"/>
            <w:vAlign w:val="center"/>
          </w:tcPr>
          <w:p w14:paraId="124616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6B6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E0D1AF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CCAC1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828E46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4F4DB1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43A5FE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956FEB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596B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648C1A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580" w:type="pct"/>
            <w:vAlign w:val="center"/>
          </w:tcPr>
          <w:p w14:paraId="5F8AC5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01897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1F241F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95610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783C2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0639F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601687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0875E8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40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D767DF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580" w:type="pct"/>
            <w:vAlign w:val="center"/>
          </w:tcPr>
          <w:p w14:paraId="4B20A8C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84367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CBDC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33BDE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1FF1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63DE0B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11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089B4B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466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96E7E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6B33058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513E3DA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1AD6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AC448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F076C2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B2321C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BFD8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86001A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337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vAlign w:val="center"/>
          </w:tcPr>
          <w:p w14:paraId="2C3ED7CA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仿宋"/>
                <w:sz w:val="24"/>
              </w:rPr>
              <w:t>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08646BB3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（小写）：</w:t>
            </w:r>
            <w:r>
              <w:rPr>
                <w:rFonts w:hint="eastAsia" w:ascii="宋体" w:hAnsi="宋体" w:cs="仿宋"/>
                <w:sz w:val="24"/>
                <w:lang w:val="en-US" w:eastAsia="zh-CN"/>
              </w:rPr>
              <w:t>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2DB3EC3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注：所有分项报价不能零报价，分项报价表中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报价应与</w:t>
      </w:r>
      <w:r>
        <w:rPr>
          <w:rFonts w:hint="eastAsia" w:ascii="宋体" w:hAnsi="宋体"/>
          <w:b/>
          <w:sz w:val="24"/>
          <w:lang w:eastAsia="zh-CN"/>
        </w:rPr>
        <w:t>报价表</w:t>
      </w:r>
      <w:r>
        <w:rPr>
          <w:rFonts w:hint="eastAsia" w:ascii="宋体" w:hAnsi="宋体"/>
          <w:b/>
          <w:sz w:val="24"/>
        </w:rPr>
        <w:t>中的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报价一致。</w:t>
      </w:r>
    </w:p>
    <w:p w14:paraId="01CB3E92">
      <w:pPr>
        <w:spacing w:line="360" w:lineRule="auto"/>
        <w:rPr>
          <w:rFonts w:hint="eastAsia" w:ascii="宋体" w:hAnsi="宋体"/>
          <w:sz w:val="24"/>
        </w:rPr>
      </w:pPr>
    </w:p>
    <w:p w14:paraId="7963E5B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6A90863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</w:t>
      </w:r>
      <w:r>
        <w:rPr>
          <w:rFonts w:hint="eastAsia" w:ascii="宋体" w:hAnsi="宋体"/>
          <w:sz w:val="24"/>
          <w:lang w:eastAsia="zh-CN"/>
        </w:rPr>
        <w:t>定</w:t>
      </w:r>
      <w:bookmarkStart w:id="1" w:name="_GoBack"/>
      <w:bookmarkEnd w:id="1"/>
      <w:r>
        <w:rPr>
          <w:rFonts w:hint="eastAsia" w:ascii="宋体" w:hAnsi="宋体"/>
          <w:sz w:val="24"/>
        </w:rPr>
        <w:t>代表人或法定授权代表人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签字或盖章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346FDFBA">
      <w:pPr>
        <w:pStyle w:val="10"/>
        <w:spacing w:line="360" w:lineRule="auto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日  期：</w:t>
      </w:r>
    </w:p>
    <w:p w14:paraId="1D64568F">
      <w:pPr>
        <w:rPr>
          <w:rFonts w:ascii="宋体" w:hAnsi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EF1268E"/>
    <w:rsid w:val="26B22086"/>
    <w:rsid w:val="334D3EDF"/>
    <w:rsid w:val="350902DA"/>
    <w:rsid w:val="3643781B"/>
    <w:rsid w:val="3A712BA9"/>
    <w:rsid w:val="47A00955"/>
    <w:rsid w:val="595C11DA"/>
    <w:rsid w:val="5C764DE1"/>
    <w:rsid w:val="60CF045C"/>
    <w:rsid w:val="67C14DF2"/>
    <w:rsid w:val="6A5864AE"/>
    <w:rsid w:val="6F0E7D05"/>
    <w:rsid w:val="71D64290"/>
    <w:rsid w:val="78E129B9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157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张丹</cp:lastModifiedBy>
  <dcterms:modified xsi:type="dcterms:W3CDTF">2026-07-07T09:05:33Z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