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7165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供应商需要说明的其他内容</w:t>
      </w:r>
    </w:p>
    <w:p w14:paraId="08C7C5CB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46576E7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（如有、格式自拟）</w:t>
      </w:r>
    </w:p>
    <w:p w14:paraId="5212E6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034E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1034EA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3E471D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DD35E01FB4F549999D676D3CD2738CDD_13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