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E6D533">
      <w:pPr>
        <w:numPr>
          <w:ilvl w:val="0"/>
          <w:numId w:val="0"/>
        </w:numPr>
        <w:snapToGrid w:val="0"/>
        <w:spacing w:line="384" w:lineRule="auto"/>
        <w:rPr>
          <w:rFonts w:asciiTheme="minorEastAsia" w:hAnsiTheme="minorEastAsia" w:cstheme="minorEastAsia"/>
          <w:b/>
          <w:bCs/>
          <w:sz w:val="18"/>
          <w:szCs w:val="18"/>
        </w:rPr>
      </w:pPr>
      <w:r>
        <w:rPr>
          <w:rFonts w:hint="eastAsia" w:asciiTheme="minorEastAsia" w:hAnsiTheme="minorEastAsia" w:eastAsiaTheme="minorEastAsia" w:cstheme="minorEastAsia"/>
          <w:b/>
          <w:bCs/>
          <w:kern w:val="2"/>
          <w:sz w:val="18"/>
          <w:szCs w:val="18"/>
          <w:lang w:val="en-US" w:eastAsia="zh-CN" w:bidi="ar-SA"/>
        </w:rPr>
        <w:t>一、</w:t>
      </w:r>
      <w:r>
        <w:rPr>
          <w:rFonts w:hint="eastAsia" w:asciiTheme="minorEastAsia" w:hAnsiTheme="minorEastAsia" w:cstheme="minorEastAsia"/>
          <w:b/>
          <w:bCs/>
          <w:sz w:val="18"/>
          <w:szCs w:val="18"/>
        </w:rPr>
        <w:t>工程概况</w:t>
      </w:r>
    </w:p>
    <w:p w14:paraId="5ADF92DD">
      <w:pPr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本工程位于长安区黄良街道仁村，为解决村民生产生活问题，方便群众出行、车辆通行和村内生产，进而提升街道形象，提高村民生活水平，促进街道经济发展，本次设计对村内主要道路进行修复，对现状水泥路面加铺沥青层。</w:t>
      </w:r>
    </w:p>
    <w:p w14:paraId="5A65EC2E">
      <w:pPr>
        <w:pStyle w:val="2"/>
        <w:rPr>
          <w:rFonts w:hint="eastAsia" w:asciiTheme="minorEastAsia" w:hAnsiTheme="minorEastAsia" w:eastAsiaTheme="minorEastAsia" w:cstheme="minorEastAsia"/>
          <w:b/>
          <w:bCs/>
          <w:spacing w:val="0"/>
          <w:kern w:val="2"/>
          <w:sz w:val="18"/>
          <w:szCs w:val="18"/>
          <w:lang w:val="en-US" w:eastAsia="zh-CN" w:bidi="ar-SA"/>
        </w:rPr>
      </w:pPr>
    </w:p>
    <w:p w14:paraId="75366F42">
      <w:pPr>
        <w:pStyle w:val="2"/>
        <w:rPr>
          <w:rFonts w:hint="eastAsia" w:asciiTheme="minorEastAsia" w:hAnsiTheme="minorEastAsia" w:eastAsiaTheme="minorEastAsia" w:cstheme="minorEastAsia"/>
          <w:b/>
          <w:bCs/>
          <w:spacing w:val="0"/>
          <w:kern w:val="2"/>
          <w:sz w:val="18"/>
          <w:szCs w:val="18"/>
          <w:lang w:val="en-US" w:eastAsia="zh-CN" w:bidi="ar-SA"/>
        </w:rPr>
      </w:pPr>
      <w:bookmarkStart w:id="0" w:name="_GoBack"/>
      <w:bookmarkEnd w:id="0"/>
    </w:p>
    <w:p w14:paraId="640FD8D7">
      <w:pPr>
        <w:pStyle w:val="2"/>
        <w:rPr>
          <w:rFonts w:hint="default" w:asciiTheme="minorEastAsia" w:hAnsiTheme="minorEastAsia" w:eastAsiaTheme="minorEastAsia" w:cstheme="minorEastAsia"/>
          <w:b/>
          <w:bCs/>
          <w:spacing w:val="0"/>
          <w:kern w:val="2"/>
          <w:sz w:val="18"/>
          <w:szCs w:val="18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/>
          <w:bCs/>
          <w:spacing w:val="0"/>
          <w:kern w:val="2"/>
          <w:sz w:val="18"/>
          <w:szCs w:val="18"/>
          <w:lang w:val="en-US" w:eastAsia="zh-CN" w:bidi="ar-SA"/>
        </w:rPr>
        <w:t>其余内容详见磋商文件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8510A99"/>
    <w:rsid w:val="1D570900"/>
    <w:rsid w:val="41B72C8C"/>
    <w:rsid w:val="74F160B9"/>
    <w:rsid w:val="7F070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99"/>
    <w:rPr>
      <w:rFonts w:ascii="仿宋_GB2312" w:eastAsia="仿宋_GB2312" w:cs="仿宋_GB2312"/>
      <w:spacing w:val="-20"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2026-11-02T04:49:31Z</dcterms:created>
  <dc:creator>Administrator</dc:creator>
  <cp:lastModifiedBy>WPS_1665973420</cp:lastModifiedBy>
  <dcterms:modified xsi:type="dcterms:W3CDTF">2026-11-02T04:50:32Z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KSOTemplateDocerSaveRecord">
    <vt:lpwstr>eyJoZGlkIjoiZDVlMjNiNjcxZmNlYTk5YWFmMDNkOWJjOGMyNDFlZDgiLCJ1c2VySWQiOiIxNDIzMTU0NzUxIn0=</vt:lpwstr>
  </property>
  <property fmtid="{D5CDD505-2E9C-101B-9397-08002B2CF9AE}" pid="4" name="ICV">
    <vt:lpwstr>537F53012ABF4EB6A937490D421FB8CF_12</vt:lpwstr>
  </property>
</Properties>
</file>