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9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1704"/>
        <w:gridCol w:w="1875"/>
        <w:gridCol w:w="1706"/>
        <w:gridCol w:w="1662"/>
        <w:gridCol w:w="1199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合同签订日期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合同金额</w:t>
            </w:r>
          </w:p>
        </w:tc>
        <w:tc>
          <w:tcPr>
            <w:tcW w:w="11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6B42CA58">
      <w:pPr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  <w:lang w:eastAsia="zh-CN"/>
        </w:rPr>
        <w:t>备注：供应商可提供近3年内农作物种子或肥料供货业绩（合同扫描件）作为履约能力参考。</w:t>
      </w: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16D648AE"/>
    <w:rsid w:val="4EFBF4E5"/>
    <w:rsid w:val="7FB4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121</Characters>
  <Lines>1</Lines>
  <Paragraphs>1</Paragraphs>
  <TotalTime>0</TotalTime>
  <ScaleCrop>false</ScaleCrop>
  <LinksUpToDate>false</LinksUpToDate>
  <CharactersWithSpaces>121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WPS_1470104768</cp:lastModifiedBy>
  <dcterms:modified xsi:type="dcterms:W3CDTF">2026-09-16T09:19:34Z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eyJoZGlkIjoiMTNiMWZlZjk2ZWIxNzFmMWI0ZGE3NDIxODUyNmE1NGIiLCJ1c2VySWQiOiIyMzI4OTY0ODIifQ==</vt:lpwstr>
  </property>
  <property fmtid="{D5CDD505-2E9C-101B-9397-08002B2CF9AE}" pid="4" name="ICV">
    <vt:lpwstr>BB272B8BBE9F42538FC2633212DBC94B_13</vt:lpwstr>
  </property>
</Properties>
</file>