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0E100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</w:p>
    <w:p w14:paraId="5B1AC084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项目名称：</w:t>
      </w:r>
    </w:p>
    <w:p w14:paraId="2AFF83D7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项目编号：</w:t>
      </w:r>
    </w:p>
    <w:p w14:paraId="65BB7E6B">
      <w:pPr>
        <w:jc w:val="both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2"/>
        <w:tblW w:w="899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15"/>
        <w:gridCol w:w="1388"/>
        <w:gridCol w:w="1328"/>
        <w:gridCol w:w="1380"/>
        <w:gridCol w:w="1585"/>
        <w:gridCol w:w="2000"/>
      </w:tblGrid>
      <w:tr w14:paraId="37C854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531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1E1D1071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highlight w:val="none"/>
              </w:rPr>
              <w:t>序号</w:t>
            </w:r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/>
            <w:noWrap w:val="0"/>
            <w:vAlign w:val="center"/>
          </w:tcPr>
          <w:p w14:paraId="5C2403F5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132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EA21DC3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品牌</w:t>
            </w:r>
          </w:p>
        </w:tc>
        <w:tc>
          <w:tcPr>
            <w:tcW w:w="13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/>
            <w:noWrap w:val="0"/>
            <w:vAlign w:val="center"/>
          </w:tcPr>
          <w:p w14:paraId="561572D4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规格型号</w:t>
            </w: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/>
            <w:noWrap w:val="0"/>
            <w:vAlign w:val="center"/>
          </w:tcPr>
          <w:p w14:paraId="34BC91D3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单位（袋）</w:t>
            </w:r>
          </w:p>
        </w:tc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/>
            <w:noWrap w:val="0"/>
            <w:vAlign w:val="center"/>
          </w:tcPr>
          <w:p w14:paraId="2FFE2877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单价（元</w:t>
            </w: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/袋</w:t>
            </w: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）</w:t>
            </w:r>
          </w:p>
        </w:tc>
      </w:tr>
      <w:tr w14:paraId="323296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710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38AC9B05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  <w:lang w:eastAsia="zh-CN"/>
              </w:rPr>
            </w:pPr>
            <w:r>
              <w:rPr>
                <w:rFonts w:hint="eastAsia" w:hAnsi="宋体" w:cs="宋体"/>
                <w:b w:val="0"/>
                <w:color w:val="000000"/>
                <w:highlight w:val="none"/>
                <w:lang w:val="en-US" w:eastAsia="zh-CN"/>
              </w:rPr>
              <w:t>1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741AEB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highlight w:val="none"/>
                <w:lang w:eastAsia="zh-CN"/>
              </w:rPr>
              <w:t>婴幼儿辅食营养包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893D5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4571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2C50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F7C7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FA48E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531" w:hRule="atLeast"/>
          <w:jc w:val="center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noWrap w:val="0"/>
            <w:vAlign w:val="center"/>
          </w:tcPr>
          <w:p w14:paraId="22C7D8E5">
            <w:pPr>
              <w:spacing w:before="333" w:beforeLines="100"/>
              <w:jc w:val="center"/>
              <w:rPr>
                <w:rFonts w:hint="eastAsia" w:ascii="宋体" w:hAnsi="宋体" w:eastAsia="宋体" w:cs="宋体"/>
                <w:b w:val="0"/>
                <w:color w:val="000000"/>
                <w:highlight w:val="none"/>
                <w:lang w:eastAsia="zh-CN"/>
              </w:rPr>
            </w:pPr>
            <w:r>
              <w:rPr>
                <w:rFonts w:hint="eastAsia" w:hAnsi="宋体" w:cs="宋体"/>
                <w:b w:val="0"/>
                <w:color w:val="000000"/>
                <w:highlight w:val="none"/>
                <w:lang w:val="en-US" w:eastAsia="zh-CN"/>
              </w:rPr>
              <w:t>2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4BF592">
            <w:pPr>
              <w:spacing w:before="333" w:beforeLines="100"/>
              <w:jc w:val="center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highlight w:val="none"/>
                <w:lang w:eastAsia="zh-CN"/>
              </w:rPr>
              <w:t>项目宣传、培训等</w:t>
            </w: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12项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87F5D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4E00E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9376A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/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EF520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/</w:t>
            </w:r>
          </w:p>
        </w:tc>
      </w:tr>
      <w:tr w14:paraId="095CE3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70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862F1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  <w:tc>
          <w:tcPr>
            <w:tcW w:w="6293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9BAED5">
            <w:pPr>
              <w:spacing w:before="166" w:beforeLines="5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Cs w:val="24"/>
                <w:highlight w:val="none"/>
              </w:rPr>
              <w:t>保留小数点后两位。</w:t>
            </w:r>
          </w:p>
        </w:tc>
      </w:tr>
    </w:tbl>
    <w:p w14:paraId="76DD45DE">
      <w:pPr>
        <w:spacing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</w:t>
      </w:r>
      <w:r>
        <w:rPr>
          <w:rFonts w:hint="eastAsia" w:hAnsi="宋体" w:cs="宋体"/>
          <w:color w:val="auto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highlight w:val="none"/>
        </w:rPr>
        <w:t>.如果不提供详细分项报价将视为没有实质性响应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highlight w:val="none"/>
        </w:rPr>
        <w:t>文件。</w:t>
      </w:r>
    </w:p>
    <w:p w14:paraId="094F9CC3">
      <w:pPr>
        <w:spacing w:line="560" w:lineRule="exact"/>
        <w:ind w:firstLine="480" w:firstLineChars="200"/>
        <w:rPr>
          <w:rFonts w:hint="eastAsia" w:ascii="宋体" w:hAnsi="宋体" w:eastAsia="宋体" w:cs="宋体"/>
          <w:bCs/>
          <w:color w:val="auto"/>
          <w:highlight w:val="none"/>
        </w:rPr>
      </w:pPr>
      <w:r>
        <w:rPr>
          <w:rFonts w:hint="eastAsia" w:hAnsi="宋体" w:cs="宋体"/>
          <w:bCs/>
          <w:color w:val="auto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Cs/>
          <w:color w:val="auto"/>
          <w:highlight w:val="none"/>
        </w:rPr>
        <w:t>.供应商可适当调整该表格式，但不得减少信息内容。</w:t>
      </w:r>
    </w:p>
    <w:p w14:paraId="77C059C6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</w:rPr>
        <w:t>单位：元，保留小数点后两位。</w:t>
      </w:r>
    </w:p>
    <w:p w14:paraId="7E575F2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hAnsi="宋体" w:cs="宋体"/>
          <w:color w:val="auto"/>
          <w:highlight w:val="none"/>
          <w:lang w:val="en-US" w:eastAsia="zh-CN"/>
        </w:rPr>
        <w:t>4.本项目总预算为1832900.00元，其中</w:t>
      </w:r>
      <w:r>
        <w:rPr>
          <w:rFonts w:hint="eastAsia" w:hAnsi="宋体" w:cs="宋体"/>
          <w:color w:val="auto"/>
          <w:highlight w:val="none"/>
          <w:lang w:eastAsia="zh-CN"/>
        </w:rPr>
        <w:t>项目宣传、培训等</w:t>
      </w:r>
      <w:r>
        <w:rPr>
          <w:rFonts w:hint="eastAsia" w:hAnsi="宋体" w:cs="宋体"/>
          <w:color w:val="auto"/>
          <w:highlight w:val="none"/>
          <w:lang w:val="en-US" w:eastAsia="zh-CN"/>
        </w:rPr>
        <w:t>12项费用为41868.00元，该部分为不可竞争费用，项目最终结算金额不超过本项目预算。</w:t>
      </w:r>
    </w:p>
    <w:p w14:paraId="53EC1BCE">
      <w:pPr>
        <w:rPr>
          <w:rFonts w:hint="eastAsia" w:ascii="宋体" w:hAnsi="宋体" w:eastAsia="宋体" w:cs="宋体"/>
          <w:color w:val="auto"/>
          <w:highlight w:val="none"/>
        </w:rPr>
      </w:pPr>
    </w:p>
    <w:p w14:paraId="0A0C38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C7740"/>
    <w:rsid w:val="165216D1"/>
    <w:rsid w:val="3209084D"/>
    <w:rsid w:val="33870AB2"/>
    <w:rsid w:val="680C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168</Characters>
  <Lines>0</Lines>
  <Paragraphs>0</Paragraphs>
  <TotalTime>9</TotalTime>
  <ScaleCrop>false</ScaleCrop>
  <LinksUpToDate>false</LinksUpToDate>
  <CharactersWithSpaces>195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2025-12-13T07:21:00Z</dcterms:created>
  <dc:creator>lenovo</dc:creator>
  <cp:lastModifiedBy>WPS_1754721189</cp:lastModifiedBy>
  <dcterms:modified xsi:type="dcterms:W3CDTF">2026-09-07T09:11:21Z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51E82324B8C04032B93B58768FE853B4_13</vt:lpwstr>
  </property>
  <property fmtid="{D5CDD505-2E9C-101B-9397-08002B2CF9AE}" pid="4" name="KSOTemplateDocerSaveRecord">
    <vt:lpwstr>eyJoZGlkIjoiYWY0OWZhMWRhMGE1Yjc4MzE2ZjAwZWU1MjQxYTg4MWUiLCJ1c2VySWQiOiIxNzI4MDQ5NTAzIn0=</vt:lpwstr>
  </property>
</Properties>
</file>