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91C" w:rsidRPr="004A38AE" w:rsidRDefault="003C591C" w:rsidP="003C591C">
      <w:pPr>
        <w:kinsoku w:val="0"/>
        <w:autoSpaceDE w:val="0"/>
        <w:autoSpaceDN w:val="0"/>
        <w:adjustRightInd w:val="0"/>
        <w:snapToGrid w:val="0"/>
        <w:spacing w:line="450" w:lineRule="atLeast"/>
        <w:jc w:val="center"/>
        <w:textAlignment w:val="baseline"/>
        <w:rPr>
          <w:rFonts w:ascii="宋体" w:hAnsi="宋体" w:cs="宋体"/>
          <w:b/>
          <w:bCs/>
          <w:snapToGrid w:val="0"/>
          <w:sz w:val="39"/>
          <w:szCs w:val="39"/>
        </w:rPr>
      </w:pPr>
      <w:proofErr w:type="gramStart"/>
      <w:r w:rsidRPr="004A38AE">
        <w:rPr>
          <w:rFonts w:ascii="宋体" w:hAnsi="宋体" w:cs="宋体" w:hint="eastAsia"/>
          <w:b/>
          <w:bCs/>
          <w:snapToGrid w:val="0"/>
          <w:sz w:val="39"/>
          <w:szCs w:val="39"/>
          <w:shd w:val="clear" w:color="auto" w:fill="FFFFFF"/>
        </w:rPr>
        <w:t>拟签订</w:t>
      </w:r>
      <w:proofErr w:type="gramEnd"/>
      <w:r w:rsidRPr="004A38AE">
        <w:rPr>
          <w:rFonts w:ascii="宋体" w:hAnsi="宋体" w:cs="宋体" w:hint="eastAsia"/>
          <w:b/>
          <w:bCs/>
          <w:snapToGrid w:val="0"/>
          <w:sz w:val="39"/>
          <w:szCs w:val="39"/>
          <w:shd w:val="clear" w:color="auto" w:fill="FFFFFF"/>
        </w:rPr>
        <w:t>采购合同文本</w:t>
      </w:r>
    </w:p>
    <w:p w:rsidR="003C591C" w:rsidRPr="004A38AE" w:rsidRDefault="003C591C" w:rsidP="003C591C">
      <w:pPr>
        <w:kinsoku w:val="0"/>
        <w:autoSpaceDE w:val="0"/>
        <w:autoSpaceDN w:val="0"/>
        <w:adjustRightInd w:val="0"/>
        <w:snapToGrid w:val="0"/>
        <w:spacing w:before="10" w:after="10" w:line="240" w:lineRule="auto"/>
        <w:jc w:val="center"/>
        <w:textAlignment w:val="baseline"/>
        <w:rPr>
          <w:rFonts w:ascii="宋体" w:hAnsi="宋体" w:cs="宋体"/>
          <w:b/>
          <w:bCs/>
          <w:snapToGrid w:val="0"/>
          <w:kern w:val="44"/>
          <w:sz w:val="32"/>
          <w:szCs w:val="44"/>
        </w:rPr>
      </w:pPr>
      <w:bookmarkStart w:id="0" w:name="_Toc21654"/>
      <w:bookmarkStart w:id="1" w:name="_Toc12244"/>
      <w:r w:rsidRPr="004A38AE">
        <w:rPr>
          <w:rFonts w:ascii="宋体" w:hAnsi="宋体" w:cs="宋体" w:hint="eastAsia"/>
          <w:b/>
          <w:bCs/>
          <w:snapToGrid w:val="0"/>
          <w:kern w:val="44"/>
          <w:sz w:val="32"/>
          <w:szCs w:val="32"/>
        </w:rPr>
        <w:t>合同范本（仅供参考）</w:t>
      </w:r>
      <w:bookmarkEnd w:id="0"/>
      <w:bookmarkEnd w:id="1"/>
    </w:p>
    <w:p w:rsidR="003C591C" w:rsidRPr="004A38AE" w:rsidRDefault="003C591C" w:rsidP="003C591C">
      <w:pPr>
        <w:kinsoku w:val="0"/>
        <w:autoSpaceDE w:val="0"/>
        <w:autoSpaceDN w:val="0"/>
        <w:adjustRightInd w:val="0"/>
        <w:snapToGrid w:val="0"/>
        <w:jc w:val="left"/>
        <w:textAlignment w:val="baseline"/>
        <w:rPr>
          <w:rFonts w:ascii="宋体" w:hAnsi="宋体" w:cs="宋体"/>
          <w:b/>
          <w:bCs/>
          <w:snapToGrid w:val="0"/>
          <w:sz w:val="30"/>
          <w:szCs w:val="30"/>
        </w:rPr>
      </w:pPr>
      <w:bookmarkStart w:id="2" w:name="OLE_LINK21"/>
    </w:p>
    <w:p w:rsidR="003C591C" w:rsidRPr="004A38AE" w:rsidRDefault="003C591C" w:rsidP="003C591C">
      <w:pPr>
        <w:kinsoku w:val="0"/>
        <w:autoSpaceDE w:val="0"/>
        <w:autoSpaceDN w:val="0"/>
        <w:adjustRightInd w:val="0"/>
        <w:snapToGrid w:val="0"/>
        <w:jc w:val="left"/>
        <w:textAlignment w:val="baseline"/>
        <w:rPr>
          <w:rFonts w:ascii="宋体" w:hAnsi="宋体" w:cs="宋体"/>
          <w:b/>
          <w:bCs/>
          <w:snapToGrid w:val="0"/>
          <w:sz w:val="30"/>
          <w:szCs w:val="30"/>
          <w:u w:val="single"/>
        </w:rPr>
      </w:pPr>
      <w:r w:rsidRPr="004A38AE">
        <w:rPr>
          <w:rFonts w:ascii="宋体" w:hAnsi="宋体" w:cs="宋体" w:hint="eastAsia"/>
          <w:b/>
          <w:bCs/>
          <w:snapToGrid w:val="0"/>
          <w:sz w:val="30"/>
          <w:szCs w:val="30"/>
        </w:rPr>
        <w:t>政府采购项目                     合同编号：</w:t>
      </w:r>
      <w:r w:rsidRPr="004A38AE">
        <w:rPr>
          <w:rFonts w:ascii="宋体" w:hAnsi="宋体" w:cs="宋体" w:hint="eastAsia"/>
          <w:b/>
          <w:bCs/>
          <w:sz w:val="30"/>
          <w:szCs w:val="30"/>
          <w:u w:val="single"/>
        </w:rPr>
        <w:t xml:space="preserve">             </w:t>
      </w:r>
    </w:p>
    <w:p w:rsidR="003C591C" w:rsidRPr="004A38AE" w:rsidRDefault="003C591C" w:rsidP="003C591C">
      <w:pPr>
        <w:spacing w:line="324" w:lineRule="auto"/>
        <w:rPr>
          <w:rFonts w:ascii="Times New Roman" w:hAnsi="宋体" w:cs="宋体"/>
          <w:b/>
          <w:bCs/>
        </w:rPr>
      </w:pPr>
    </w:p>
    <w:p w:rsidR="003C591C" w:rsidRPr="004A38AE" w:rsidRDefault="003C591C" w:rsidP="003C591C">
      <w:pPr>
        <w:spacing w:line="324" w:lineRule="auto"/>
        <w:rPr>
          <w:rFonts w:ascii="Times New Roman" w:hAnsi="宋体" w:cs="宋体"/>
          <w:b/>
          <w:bCs/>
        </w:rPr>
      </w:pPr>
    </w:p>
    <w:p w:rsidR="003C591C" w:rsidRPr="004A38AE" w:rsidRDefault="003C591C" w:rsidP="003C591C"/>
    <w:p w:rsidR="003C591C" w:rsidRPr="004A38AE" w:rsidRDefault="003C591C" w:rsidP="003C591C"/>
    <w:p w:rsidR="003C591C" w:rsidRPr="004A38AE" w:rsidRDefault="003C591C" w:rsidP="003C591C">
      <w:pPr>
        <w:pStyle w:val="a0"/>
        <w:ind w:hanging="7"/>
        <w:jc w:val="center"/>
        <w:rPr>
          <w:b/>
          <w:bCs/>
          <w:sz w:val="44"/>
          <w:szCs w:val="44"/>
          <w:lang w:eastAsia="zh-CN"/>
        </w:rPr>
      </w:pPr>
      <w:r w:rsidRPr="004A38AE">
        <w:rPr>
          <w:rFonts w:hint="eastAsia"/>
          <w:b/>
          <w:bCs/>
          <w:sz w:val="44"/>
          <w:szCs w:val="44"/>
          <w:lang w:eastAsia="zh-CN"/>
        </w:rPr>
        <w:t>（项目名称）</w:t>
      </w:r>
    </w:p>
    <w:p w:rsidR="003C591C" w:rsidRPr="004A38AE" w:rsidRDefault="003C591C" w:rsidP="003C591C">
      <w:pPr>
        <w:pStyle w:val="a0"/>
        <w:ind w:hanging="7"/>
        <w:jc w:val="center"/>
        <w:rPr>
          <w:b/>
          <w:bCs/>
          <w:sz w:val="44"/>
          <w:szCs w:val="44"/>
          <w:lang w:eastAsia="zh-CN"/>
        </w:rPr>
      </w:pPr>
      <w:r w:rsidRPr="004A38AE">
        <w:rPr>
          <w:rFonts w:hint="eastAsia"/>
          <w:b/>
          <w:bCs/>
          <w:sz w:val="44"/>
          <w:szCs w:val="44"/>
          <w:lang w:eastAsia="zh-CN"/>
        </w:rPr>
        <w:t>服务合同</w:t>
      </w:r>
    </w:p>
    <w:p w:rsidR="003C591C" w:rsidRPr="004A38AE" w:rsidRDefault="003C591C" w:rsidP="003C591C">
      <w:pPr>
        <w:spacing w:line="324" w:lineRule="auto"/>
        <w:rPr>
          <w:rFonts w:ascii="Times New Roman" w:hAnsi="宋体" w:cs="宋体"/>
          <w:sz w:val="18"/>
          <w:szCs w:val="21"/>
        </w:rPr>
      </w:pPr>
    </w:p>
    <w:p w:rsidR="003C591C" w:rsidRPr="004A38AE" w:rsidRDefault="003C591C" w:rsidP="003C591C">
      <w:pPr>
        <w:spacing w:line="324" w:lineRule="auto"/>
        <w:rPr>
          <w:rFonts w:ascii="Times New Roman" w:hAnsi="宋体" w:cs="宋体"/>
          <w:sz w:val="18"/>
          <w:szCs w:val="21"/>
        </w:rPr>
      </w:pPr>
    </w:p>
    <w:p w:rsidR="003C591C" w:rsidRPr="004A38AE" w:rsidRDefault="003C591C" w:rsidP="003C591C">
      <w:pPr>
        <w:spacing w:line="324" w:lineRule="auto"/>
        <w:rPr>
          <w:rFonts w:ascii="Times New Roman" w:hAnsi="Times New Roman" w:cs="Times New Roman"/>
          <w:szCs w:val="21"/>
        </w:rPr>
      </w:pPr>
    </w:p>
    <w:p w:rsidR="003C591C" w:rsidRPr="004A38AE" w:rsidRDefault="003C591C" w:rsidP="003C591C">
      <w:pPr>
        <w:spacing w:line="324" w:lineRule="auto"/>
        <w:rPr>
          <w:rFonts w:ascii="Times New Roman" w:hAnsi="Times New Roman" w:cs="Times New Roman"/>
          <w:szCs w:val="21"/>
        </w:rPr>
      </w:pPr>
    </w:p>
    <w:p w:rsidR="003C591C" w:rsidRPr="004A38AE" w:rsidRDefault="003C591C" w:rsidP="003C591C">
      <w:pPr>
        <w:spacing w:line="324" w:lineRule="auto"/>
        <w:rPr>
          <w:rFonts w:ascii="Times New Roman" w:hAnsi="宋体" w:cs="宋体"/>
          <w:sz w:val="18"/>
          <w:szCs w:val="21"/>
        </w:rPr>
      </w:pPr>
    </w:p>
    <w:p w:rsidR="003C591C" w:rsidRPr="004A38AE" w:rsidRDefault="003C591C" w:rsidP="003C591C">
      <w:pPr>
        <w:spacing w:line="324" w:lineRule="auto"/>
        <w:rPr>
          <w:rFonts w:ascii="Times New Roman" w:hAnsi="宋体" w:cs="宋体"/>
          <w:sz w:val="18"/>
          <w:szCs w:val="21"/>
        </w:rPr>
      </w:pPr>
    </w:p>
    <w:p w:rsidR="003C591C" w:rsidRPr="004A38AE" w:rsidRDefault="003C591C" w:rsidP="003C591C">
      <w:pPr>
        <w:spacing w:line="324" w:lineRule="auto"/>
        <w:jc w:val="center"/>
        <w:rPr>
          <w:rFonts w:ascii="Times New Roman" w:hAnsi="宋体" w:cs="宋体"/>
          <w:b/>
          <w:sz w:val="28"/>
          <w:szCs w:val="28"/>
        </w:rPr>
      </w:pPr>
    </w:p>
    <w:p w:rsidR="003C591C" w:rsidRPr="004A38AE" w:rsidRDefault="003C591C" w:rsidP="00EA1AD8">
      <w:pPr>
        <w:spacing w:beforeLines="50" w:before="156"/>
        <w:rPr>
          <w:rFonts w:ascii="Times New Roman" w:hAnsi="宋体" w:cs="宋体"/>
          <w:bCs/>
          <w:sz w:val="40"/>
          <w:szCs w:val="40"/>
        </w:rPr>
      </w:pPr>
    </w:p>
    <w:p w:rsidR="003C591C" w:rsidRPr="004A38AE" w:rsidRDefault="003C591C" w:rsidP="00EA1AD8">
      <w:pPr>
        <w:spacing w:beforeLines="50" w:before="156"/>
        <w:jc w:val="center"/>
        <w:rPr>
          <w:rFonts w:ascii="Times New Roman" w:hAnsi="宋体" w:cs="宋体"/>
          <w:b/>
          <w:bCs/>
          <w:sz w:val="28"/>
          <w:szCs w:val="28"/>
        </w:rPr>
      </w:pPr>
    </w:p>
    <w:p w:rsidR="003C591C" w:rsidRPr="004A38AE" w:rsidRDefault="003C591C" w:rsidP="003C591C">
      <w:pPr>
        <w:kinsoku w:val="0"/>
        <w:autoSpaceDE w:val="0"/>
        <w:autoSpaceDN w:val="0"/>
        <w:adjustRightInd w:val="0"/>
        <w:snapToGrid w:val="0"/>
        <w:ind w:firstLineChars="393" w:firstLine="1263"/>
        <w:jc w:val="left"/>
        <w:textAlignment w:val="baseline"/>
        <w:rPr>
          <w:rFonts w:ascii="宋体" w:hAnsi="宋体" w:cs="宋体"/>
          <w:b/>
          <w:bCs/>
          <w:snapToGrid w:val="0"/>
          <w:sz w:val="32"/>
          <w:szCs w:val="32"/>
          <w:u w:val="single"/>
        </w:rPr>
      </w:pPr>
      <w:r w:rsidRPr="004A38AE">
        <w:rPr>
          <w:rFonts w:ascii="宋体" w:hAnsi="宋体" w:cs="宋体" w:hint="eastAsia"/>
          <w:b/>
          <w:bCs/>
          <w:snapToGrid w:val="0"/>
          <w:sz w:val="32"/>
          <w:szCs w:val="32"/>
        </w:rPr>
        <w:t xml:space="preserve">采购人： </w:t>
      </w:r>
      <w:r w:rsidRPr="004A38AE">
        <w:rPr>
          <w:rFonts w:ascii="宋体" w:hAnsi="宋体" w:cs="宋体" w:hint="eastAsia"/>
          <w:b/>
          <w:bCs/>
          <w:snapToGrid w:val="0"/>
          <w:sz w:val="32"/>
          <w:szCs w:val="32"/>
          <w:u w:val="single"/>
        </w:rPr>
        <w:t xml:space="preserve">   </w:t>
      </w:r>
      <w:bookmarkStart w:id="3" w:name="OLE_LINK23"/>
      <w:bookmarkStart w:id="4" w:name="OLE_LINK22"/>
      <w:r w:rsidRPr="004A38AE">
        <w:rPr>
          <w:rFonts w:ascii="宋体" w:hAnsi="宋体" w:cs="宋体" w:hint="eastAsia"/>
          <w:b/>
          <w:bCs/>
          <w:snapToGrid w:val="0"/>
          <w:sz w:val="32"/>
          <w:szCs w:val="32"/>
          <w:u w:val="single"/>
        </w:rPr>
        <w:t>陕西省公路局</w:t>
      </w:r>
      <w:bookmarkEnd w:id="3"/>
      <w:bookmarkEnd w:id="4"/>
      <w:r w:rsidRPr="004A38AE">
        <w:rPr>
          <w:rFonts w:ascii="宋体" w:hAnsi="宋体" w:cs="宋体" w:hint="eastAsia"/>
          <w:b/>
          <w:bCs/>
          <w:snapToGrid w:val="0"/>
          <w:sz w:val="32"/>
          <w:szCs w:val="32"/>
          <w:u w:val="single"/>
        </w:rPr>
        <w:t xml:space="preserve">   </w:t>
      </w:r>
    </w:p>
    <w:p w:rsidR="003C591C" w:rsidRPr="004A38AE" w:rsidRDefault="003C591C" w:rsidP="003C591C">
      <w:pPr>
        <w:kinsoku w:val="0"/>
        <w:autoSpaceDE w:val="0"/>
        <w:autoSpaceDN w:val="0"/>
        <w:adjustRightInd w:val="0"/>
        <w:snapToGrid w:val="0"/>
        <w:ind w:firstLineChars="393" w:firstLine="1263"/>
        <w:jc w:val="left"/>
        <w:textAlignment w:val="baseline"/>
        <w:rPr>
          <w:rFonts w:ascii="宋体" w:hAnsi="宋体" w:cs="宋体"/>
          <w:b/>
          <w:bCs/>
          <w:snapToGrid w:val="0"/>
          <w:sz w:val="32"/>
          <w:szCs w:val="32"/>
          <w:u w:val="single"/>
        </w:rPr>
      </w:pPr>
      <w:r w:rsidRPr="004A38AE">
        <w:rPr>
          <w:rFonts w:ascii="宋体" w:hAnsi="宋体" w:cs="宋体" w:hint="eastAsia"/>
          <w:b/>
          <w:bCs/>
          <w:snapToGrid w:val="0"/>
          <w:sz w:val="32"/>
          <w:szCs w:val="32"/>
        </w:rPr>
        <w:t xml:space="preserve">供应商： </w:t>
      </w:r>
      <w:r w:rsidRPr="004A38AE">
        <w:rPr>
          <w:rFonts w:ascii="宋体" w:hAnsi="宋体" w:cs="宋体" w:hint="eastAsia"/>
          <w:b/>
          <w:bCs/>
          <w:snapToGrid w:val="0"/>
          <w:sz w:val="32"/>
          <w:szCs w:val="32"/>
          <w:u w:val="single"/>
        </w:rPr>
        <w:t xml:space="preserve">                    </w:t>
      </w:r>
    </w:p>
    <w:p w:rsidR="003C591C" w:rsidRPr="004A38AE" w:rsidRDefault="003C591C" w:rsidP="003C591C">
      <w:pPr>
        <w:kinsoku w:val="0"/>
        <w:autoSpaceDE w:val="0"/>
        <w:autoSpaceDN w:val="0"/>
        <w:adjustRightInd w:val="0"/>
        <w:snapToGrid w:val="0"/>
        <w:ind w:firstLineChars="892" w:firstLine="2866"/>
        <w:jc w:val="left"/>
        <w:textAlignment w:val="baseline"/>
        <w:rPr>
          <w:rFonts w:ascii="宋体" w:hAnsi="宋体" w:cs="宋体"/>
          <w:b/>
          <w:bCs/>
          <w:snapToGrid w:val="0"/>
          <w:sz w:val="32"/>
          <w:szCs w:val="32"/>
        </w:rPr>
      </w:pPr>
    </w:p>
    <w:p w:rsidR="003C591C" w:rsidRPr="004A38AE" w:rsidRDefault="003C591C" w:rsidP="003C591C">
      <w:pPr>
        <w:kinsoku w:val="0"/>
        <w:autoSpaceDE w:val="0"/>
        <w:autoSpaceDN w:val="0"/>
        <w:adjustRightInd w:val="0"/>
        <w:snapToGrid w:val="0"/>
        <w:ind w:firstLineChars="892" w:firstLine="2866"/>
        <w:jc w:val="left"/>
        <w:textAlignment w:val="baseline"/>
        <w:rPr>
          <w:rFonts w:ascii="宋体" w:hAnsi="宋体" w:cs="宋体"/>
          <w:b/>
          <w:bCs/>
        </w:rPr>
      </w:pPr>
      <w:r w:rsidRPr="004A38AE">
        <w:rPr>
          <w:rFonts w:ascii="宋体" w:hAnsi="宋体" w:cs="宋体" w:hint="eastAsia"/>
          <w:b/>
          <w:bCs/>
          <w:snapToGrid w:val="0"/>
          <w:sz w:val="32"/>
          <w:szCs w:val="32"/>
        </w:rPr>
        <w:t>二〇二六年  月</w:t>
      </w:r>
      <w:r w:rsidRPr="004A38AE">
        <w:rPr>
          <w:rFonts w:ascii="Times New Roman" w:hAnsi="宋体" w:cs="宋体" w:hint="eastAsia"/>
          <w:b/>
          <w:bCs/>
          <w:sz w:val="28"/>
          <w:szCs w:val="28"/>
        </w:rPr>
        <w:br w:type="page"/>
      </w:r>
    </w:p>
    <w:p w:rsidR="003C591C" w:rsidRPr="004A38AE" w:rsidRDefault="003C591C" w:rsidP="00EA1AD8">
      <w:pPr>
        <w:spacing w:beforeLines="50" w:before="156"/>
        <w:jc w:val="center"/>
        <w:outlineLvl w:val="0"/>
        <w:rPr>
          <w:rFonts w:ascii="仿宋" w:eastAsia="仿宋" w:hAnsi="仿宋" w:cs="仿宋"/>
          <w:b/>
          <w:bCs/>
          <w:sz w:val="36"/>
          <w:szCs w:val="36"/>
        </w:rPr>
      </w:pPr>
      <w:r w:rsidRPr="004A38AE">
        <w:rPr>
          <w:rFonts w:ascii="宋体" w:hAnsi="宋体" w:cs="宋体" w:hint="eastAsia"/>
          <w:b/>
          <w:bCs/>
          <w:sz w:val="36"/>
          <w:szCs w:val="36"/>
        </w:rPr>
        <w:lastRenderedPageBreak/>
        <w:t>合同协议书</w:t>
      </w:r>
    </w:p>
    <w:p w:rsidR="003C591C" w:rsidRPr="004A38AE" w:rsidRDefault="003C591C" w:rsidP="003C591C">
      <w:pPr>
        <w:ind w:firstLineChars="200" w:firstLine="482"/>
        <w:rPr>
          <w:rFonts w:ascii="宋体" w:hAnsi="宋体" w:cs="宋体"/>
          <w:b/>
          <w:bCs/>
        </w:rPr>
      </w:pPr>
    </w:p>
    <w:p w:rsidR="003C591C" w:rsidRPr="004A38AE" w:rsidRDefault="003C591C" w:rsidP="003C591C">
      <w:pPr>
        <w:wordWrap/>
        <w:ind w:firstLineChars="200" w:firstLine="482"/>
        <w:rPr>
          <w:rFonts w:asciiTheme="minorEastAsia" w:eastAsiaTheme="minorEastAsia" w:hAnsiTheme="minorEastAsia" w:cs="宋体"/>
          <w:b/>
          <w:bCs/>
          <w:szCs w:val="24"/>
          <w:u w:val="single"/>
        </w:rPr>
      </w:pPr>
      <w:r w:rsidRPr="004A38AE">
        <w:rPr>
          <w:rFonts w:asciiTheme="minorEastAsia" w:eastAsiaTheme="minorEastAsia" w:hAnsiTheme="minorEastAsia" w:cs="宋体" w:hint="eastAsia"/>
          <w:b/>
          <w:bCs/>
          <w:szCs w:val="24"/>
        </w:rPr>
        <w:t>甲方（采购人）：</w:t>
      </w:r>
      <w:r w:rsidRPr="004A38AE">
        <w:rPr>
          <w:rFonts w:asciiTheme="minorEastAsia" w:eastAsiaTheme="minorEastAsia" w:hAnsiTheme="minorEastAsia" w:cs="宋体" w:hint="eastAsia"/>
          <w:b/>
          <w:bCs/>
          <w:szCs w:val="24"/>
          <w:u w:val="single"/>
        </w:rPr>
        <w:t xml:space="preserve"> 陕西省公路局 </w:t>
      </w:r>
    </w:p>
    <w:p w:rsidR="003C591C" w:rsidRPr="004A38AE" w:rsidRDefault="003C591C" w:rsidP="003C591C">
      <w:pPr>
        <w:wordWrap/>
        <w:ind w:firstLineChars="200" w:firstLine="482"/>
        <w:rPr>
          <w:rFonts w:asciiTheme="minorEastAsia" w:eastAsiaTheme="minorEastAsia" w:hAnsiTheme="minorEastAsia" w:cs="宋体"/>
          <w:b/>
          <w:bCs/>
          <w:szCs w:val="24"/>
          <w:u w:val="single"/>
        </w:rPr>
      </w:pPr>
      <w:r w:rsidRPr="004A38AE">
        <w:rPr>
          <w:rFonts w:asciiTheme="minorEastAsia" w:eastAsiaTheme="minorEastAsia" w:hAnsiTheme="minorEastAsia" w:cs="宋体" w:hint="eastAsia"/>
          <w:b/>
          <w:bCs/>
          <w:szCs w:val="24"/>
        </w:rPr>
        <w:t>乙方（供应商）：</w:t>
      </w:r>
      <w:r w:rsidRPr="004A38AE">
        <w:rPr>
          <w:rFonts w:asciiTheme="minorEastAsia" w:eastAsiaTheme="minorEastAsia" w:hAnsiTheme="minorEastAsia" w:cs="宋体" w:hint="eastAsia"/>
          <w:b/>
          <w:bCs/>
          <w:szCs w:val="24"/>
          <w:u w:val="single"/>
        </w:rPr>
        <w:t xml:space="preserve">              </w:t>
      </w:r>
    </w:p>
    <w:p w:rsidR="003C591C" w:rsidRPr="004A38AE" w:rsidRDefault="003C591C" w:rsidP="003C591C">
      <w:pPr>
        <w:wordWrap/>
        <w:ind w:firstLineChars="200" w:firstLine="480"/>
        <w:rPr>
          <w:rFonts w:asciiTheme="minorEastAsia" w:eastAsiaTheme="minorEastAsia" w:hAnsiTheme="minorEastAsia" w:cs="宋体"/>
          <w:szCs w:val="24"/>
        </w:rPr>
      </w:pPr>
      <w:r w:rsidRPr="004A38AE">
        <w:rPr>
          <w:rFonts w:asciiTheme="minorEastAsia" w:eastAsiaTheme="minorEastAsia" w:hAnsiTheme="minorEastAsia" w:cs="宋体" w:hint="eastAsia"/>
          <w:szCs w:val="24"/>
        </w:rPr>
        <w:t>根据《中华人民共和国民法典》</w:t>
      </w:r>
      <w:r w:rsidRPr="004A38AE">
        <w:rPr>
          <w:rFonts w:asciiTheme="minorEastAsia" w:eastAsiaTheme="minorEastAsia" w:hAnsiTheme="minorEastAsia" w:cstheme="minorEastAsia" w:hint="eastAsia"/>
          <w:szCs w:val="24"/>
        </w:rPr>
        <w:t>《中华人民共和国政府采购法》</w:t>
      </w:r>
      <w:r w:rsidRPr="004A38AE">
        <w:rPr>
          <w:rFonts w:asciiTheme="minorEastAsia" w:eastAsiaTheme="minorEastAsia" w:hAnsiTheme="minorEastAsia" w:cs="宋体" w:hint="eastAsia"/>
          <w:szCs w:val="24"/>
        </w:rPr>
        <w:t>及其他有关法律、法规， 遵循平等、自愿、公平和诚信的原则， 双方就下述项目范围与相关服务事项协商一致， 订立本合同。</w:t>
      </w:r>
    </w:p>
    <w:p w:rsidR="003C591C" w:rsidRPr="004A38AE" w:rsidRDefault="003C591C" w:rsidP="003C591C">
      <w:pPr>
        <w:wordWrap/>
        <w:ind w:firstLineChars="200" w:firstLine="482"/>
        <w:rPr>
          <w:rFonts w:asciiTheme="minorEastAsia" w:eastAsiaTheme="minorEastAsia" w:hAnsiTheme="minorEastAsia" w:cs="宋体"/>
          <w:b/>
          <w:bCs/>
          <w:szCs w:val="24"/>
        </w:rPr>
      </w:pPr>
      <w:r w:rsidRPr="004A38AE">
        <w:rPr>
          <w:rFonts w:asciiTheme="minorEastAsia" w:eastAsiaTheme="minorEastAsia" w:hAnsiTheme="minorEastAsia" w:cs="宋体" w:hint="eastAsia"/>
          <w:b/>
          <w:bCs/>
          <w:szCs w:val="24"/>
        </w:rPr>
        <w:t>一、项目概况</w:t>
      </w:r>
    </w:p>
    <w:p w:rsidR="003C591C" w:rsidRPr="004A38AE" w:rsidRDefault="003C591C" w:rsidP="003C591C">
      <w:pPr>
        <w:wordWrap/>
        <w:ind w:firstLineChars="200" w:firstLine="480"/>
        <w:rPr>
          <w:rFonts w:asciiTheme="minorEastAsia" w:eastAsiaTheme="minorEastAsia" w:hAnsiTheme="minorEastAsia" w:cs="宋体"/>
          <w:szCs w:val="24"/>
          <w:u w:val="single"/>
        </w:rPr>
      </w:pPr>
      <w:r w:rsidRPr="004A38AE">
        <w:rPr>
          <w:rFonts w:asciiTheme="minorEastAsia" w:eastAsiaTheme="minorEastAsia" w:hAnsiTheme="minorEastAsia" w:cs="宋体" w:hint="eastAsia"/>
          <w:szCs w:val="24"/>
        </w:rPr>
        <w:t>（一）项目名称：</w:t>
      </w:r>
      <w:r w:rsidRPr="004A38AE">
        <w:rPr>
          <w:rFonts w:asciiTheme="minorEastAsia" w:eastAsiaTheme="minorEastAsia" w:hAnsiTheme="minorEastAsia" w:cs="宋体" w:hint="eastAsia"/>
          <w:szCs w:val="24"/>
          <w:u w:val="single"/>
        </w:rPr>
        <w:t xml:space="preserve">农村公路桥梁技术状况抽检 </w:t>
      </w:r>
    </w:p>
    <w:p w:rsidR="003C591C" w:rsidRPr="004A38AE" w:rsidRDefault="003C591C" w:rsidP="003C591C">
      <w:pPr>
        <w:pStyle w:val="a0"/>
        <w:wordWrap/>
        <w:ind w:firstLineChars="200" w:firstLine="480"/>
        <w:rPr>
          <w:rFonts w:asciiTheme="minorEastAsia" w:eastAsiaTheme="minorEastAsia" w:hAnsiTheme="minorEastAsia"/>
          <w:szCs w:val="24"/>
          <w:lang w:eastAsia="zh-CN"/>
        </w:rPr>
      </w:pPr>
      <w:r w:rsidRPr="004A38AE">
        <w:rPr>
          <w:rFonts w:asciiTheme="minorEastAsia" w:eastAsiaTheme="minorEastAsia" w:hAnsiTheme="minorEastAsia" w:hint="eastAsia"/>
          <w:szCs w:val="24"/>
          <w:lang w:eastAsia="zh-CN"/>
        </w:rPr>
        <w:t>（二）项目地点：</w:t>
      </w:r>
      <w:r w:rsidRPr="004A38AE">
        <w:rPr>
          <w:rFonts w:asciiTheme="minorEastAsia" w:eastAsiaTheme="minorEastAsia" w:hAnsiTheme="minorEastAsia" w:hint="eastAsia"/>
          <w:szCs w:val="24"/>
          <w:u w:val="single"/>
          <w:lang w:eastAsia="zh-CN"/>
        </w:rPr>
        <w:t xml:space="preserve">                         </w:t>
      </w:r>
    </w:p>
    <w:p w:rsidR="003C591C" w:rsidRPr="004A38AE" w:rsidRDefault="003C591C" w:rsidP="003C591C">
      <w:pPr>
        <w:wordWrap/>
        <w:ind w:firstLineChars="200" w:firstLine="480"/>
        <w:rPr>
          <w:rFonts w:asciiTheme="minorEastAsia" w:eastAsiaTheme="minorEastAsia" w:hAnsiTheme="minorEastAsia" w:cs="宋体"/>
          <w:szCs w:val="24"/>
        </w:rPr>
      </w:pPr>
      <w:r w:rsidRPr="004A38AE">
        <w:rPr>
          <w:rFonts w:asciiTheme="minorEastAsia" w:eastAsiaTheme="minorEastAsia" w:hAnsiTheme="minorEastAsia" w:cs="宋体" w:hint="eastAsia"/>
          <w:szCs w:val="24"/>
        </w:rPr>
        <w:t>（三）服务内容：</w:t>
      </w:r>
    </w:p>
    <w:p w:rsidR="003C591C" w:rsidRPr="004A38AE" w:rsidRDefault="003C591C" w:rsidP="003C591C">
      <w:pPr>
        <w:wordWrap/>
        <w:ind w:firstLineChars="200" w:firstLine="482"/>
        <w:rPr>
          <w:rFonts w:asciiTheme="minorEastAsia" w:eastAsiaTheme="minorEastAsia" w:hAnsiTheme="minorEastAsia" w:cs="宋体"/>
          <w:b/>
          <w:bCs/>
          <w:szCs w:val="24"/>
        </w:rPr>
      </w:pPr>
      <w:r w:rsidRPr="004A38AE">
        <w:rPr>
          <w:rFonts w:asciiTheme="minorEastAsia" w:eastAsiaTheme="minorEastAsia" w:hAnsiTheme="minorEastAsia" w:cs="宋体" w:hint="eastAsia"/>
          <w:b/>
          <w:bCs/>
          <w:szCs w:val="24"/>
        </w:rPr>
        <w:t>二、合同金额</w:t>
      </w:r>
    </w:p>
    <w:p w:rsidR="003C591C" w:rsidRPr="004A38AE" w:rsidRDefault="003C591C" w:rsidP="003C591C">
      <w:pPr>
        <w:wordWrap/>
        <w:ind w:leftChars="266" w:left="1358" w:hangingChars="300" w:hanging="720"/>
        <w:jc w:val="left"/>
        <w:rPr>
          <w:rFonts w:asciiTheme="minorEastAsia" w:eastAsiaTheme="minorEastAsia" w:hAnsiTheme="minorEastAsia" w:cs="宋体"/>
          <w:szCs w:val="24"/>
        </w:rPr>
      </w:pPr>
      <w:r w:rsidRPr="004A38AE">
        <w:rPr>
          <w:rFonts w:asciiTheme="minorEastAsia" w:eastAsiaTheme="minorEastAsia" w:hAnsiTheme="minorEastAsia" w:cs="宋体" w:hint="eastAsia"/>
          <w:szCs w:val="24"/>
        </w:rPr>
        <w:t>合同总价款(含税价):</w:t>
      </w:r>
      <w:r w:rsidRPr="004A38AE">
        <w:rPr>
          <w:rFonts w:asciiTheme="minorEastAsia" w:eastAsiaTheme="minorEastAsia" w:hAnsiTheme="minorEastAsia" w:cs="宋体" w:hint="eastAsia"/>
          <w:szCs w:val="24"/>
          <w:u w:val="single"/>
        </w:rPr>
        <w:t xml:space="preserve">             (¥          </w:t>
      </w:r>
      <w:r w:rsidRPr="004A38AE">
        <w:rPr>
          <w:rFonts w:asciiTheme="minorEastAsia" w:eastAsiaTheme="minorEastAsia" w:hAnsiTheme="minorEastAsia" w:cs="宋体" w:hint="eastAsia"/>
          <w:szCs w:val="24"/>
        </w:rPr>
        <w:t>元)。</w:t>
      </w:r>
    </w:p>
    <w:p w:rsidR="003C591C" w:rsidRPr="004A38AE" w:rsidRDefault="003C591C" w:rsidP="003C591C">
      <w:pPr>
        <w:wordWrap/>
        <w:ind w:leftChars="266" w:left="1358" w:hangingChars="300" w:hanging="720"/>
        <w:jc w:val="left"/>
        <w:rPr>
          <w:rFonts w:asciiTheme="minorEastAsia" w:eastAsiaTheme="minorEastAsia" w:hAnsiTheme="minorEastAsia" w:cs="宋体"/>
          <w:szCs w:val="24"/>
        </w:rPr>
      </w:pPr>
      <w:r w:rsidRPr="004A38AE">
        <w:rPr>
          <w:rFonts w:asciiTheme="minorEastAsia" w:eastAsiaTheme="minorEastAsia" w:hAnsiTheme="minorEastAsia" w:cs="宋体" w:hint="eastAsia"/>
          <w:szCs w:val="24"/>
        </w:rPr>
        <w:t xml:space="preserve">检测单价 </w:t>
      </w:r>
      <w:r w:rsidRPr="004A38AE">
        <w:rPr>
          <w:rFonts w:asciiTheme="minorEastAsia" w:eastAsiaTheme="minorEastAsia" w:hAnsiTheme="minorEastAsia" w:cs="宋体" w:hint="eastAsia"/>
          <w:szCs w:val="24"/>
          <w:u w:val="single"/>
        </w:rPr>
        <w:t xml:space="preserve">   </w:t>
      </w:r>
      <w:r w:rsidRPr="004A38AE">
        <w:rPr>
          <w:rFonts w:asciiTheme="minorEastAsia" w:eastAsiaTheme="minorEastAsia" w:hAnsiTheme="minorEastAsia" w:cs="宋体" w:hint="eastAsia"/>
          <w:szCs w:val="24"/>
        </w:rPr>
        <w:t>元/延米。</w:t>
      </w:r>
    </w:p>
    <w:p w:rsidR="003C591C" w:rsidRPr="004A38AE" w:rsidRDefault="003C591C" w:rsidP="003C591C">
      <w:pPr>
        <w:wordWrap/>
        <w:ind w:firstLineChars="200" w:firstLine="480"/>
        <w:rPr>
          <w:rFonts w:asciiTheme="minorEastAsia" w:eastAsiaTheme="minorEastAsia" w:hAnsiTheme="minorEastAsia" w:cs="宋体"/>
          <w:szCs w:val="24"/>
        </w:rPr>
      </w:pPr>
      <w:r w:rsidRPr="004A38AE">
        <w:rPr>
          <w:rFonts w:asciiTheme="minorEastAsia" w:eastAsiaTheme="minorEastAsia" w:hAnsiTheme="minorEastAsia" w:cs="宋体" w:hint="eastAsia"/>
          <w:szCs w:val="24"/>
        </w:rPr>
        <w:t>合同价格为含税价，乙方报价包含完成本项目所需的全部费用（包括但不限于劳务费、国家按现行税收政策征收的一切税、服务费、分析报告出具费用等一切费用），甲方无需再向乙方支付其他任何费用。按单价测算据实结算。</w:t>
      </w:r>
    </w:p>
    <w:bookmarkEnd w:id="2"/>
    <w:p w:rsidR="003C591C" w:rsidRPr="004A38AE" w:rsidRDefault="003C591C" w:rsidP="003C591C">
      <w:pPr>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三、服务期限</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合同签订之日起一年。</w:t>
      </w:r>
    </w:p>
    <w:p w:rsidR="003C591C" w:rsidRPr="004A38AE" w:rsidRDefault="003C591C" w:rsidP="003C591C">
      <w:pPr>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四、结算方式</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（一）结算单位:</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由甲方负责结算。费用结算采用银行转账方式，分期付款。乙方应在甲方每次付款前，按照甲方要求的发票类型和金额，向甲方开具合法有效的发票，税费由乙方承担。否则，甲方有权拒绝付款且不承担迟延支付的违约责任。</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本项目为单价合同，据实结算，结算金额为“单价×实际工作量”。本项目为政府采购预算项目，若结算金额超过合同总金额视为乙方可预见的风险，按合同总价款结算。</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（二）付款方式:</w:t>
      </w:r>
    </w:p>
    <w:p w:rsidR="003C591C" w:rsidRPr="004A38AE" w:rsidRDefault="003C591C" w:rsidP="003C591C">
      <w:pPr>
        <w:pStyle w:val="a0"/>
        <w:ind w:firstLineChars="200" w:firstLine="480"/>
        <w:rPr>
          <w:lang w:eastAsia="zh-CN"/>
        </w:rPr>
      </w:pPr>
      <w:r w:rsidRPr="004A38AE">
        <w:rPr>
          <w:rFonts w:hint="eastAsia"/>
          <w:szCs w:val="24"/>
          <w:lang w:eastAsia="zh-CN"/>
        </w:rPr>
        <w:lastRenderedPageBreak/>
        <w:t>合同签订前，乙方须向甲方缴纳合同总金额5%的履约保证金，履约保证金待乙方履行完毕全部合同义务，并经甲方履约验收合格，无任何纠纷后无息退还。</w:t>
      </w:r>
    </w:p>
    <w:p w:rsidR="003C591C" w:rsidRPr="004A38AE" w:rsidRDefault="003C591C" w:rsidP="003C591C">
      <w:pPr>
        <w:pStyle w:val="a0"/>
        <w:ind w:firstLineChars="200" w:firstLine="480"/>
        <w:rPr>
          <w:szCs w:val="24"/>
          <w:lang w:eastAsia="zh-CN"/>
        </w:rPr>
      </w:pPr>
      <w:r w:rsidRPr="004A38AE">
        <w:rPr>
          <w:rFonts w:hint="eastAsia"/>
          <w:szCs w:val="24"/>
          <w:lang w:eastAsia="zh-CN"/>
        </w:rPr>
        <w:t>合同签订后，甲方收到履约保证金及增值税普通发票后，甲方支付乙方合同总金额的60.00%；乙方完成外业检测及报告编制工作后，甲方支付乙方合同总金额的 30.00%；乙方提交项目全部成果，并通过甲方组织的技术审查后</w:t>
      </w:r>
      <w:r w:rsidRPr="004A38AE">
        <w:rPr>
          <w:szCs w:val="24"/>
          <w:lang w:eastAsia="zh-CN"/>
        </w:rPr>
        <w:t>，甲方按照合同单价和乙方实际完成工作量计算并支付剩余合同金额</w:t>
      </w:r>
      <w:r w:rsidRPr="004A38AE">
        <w:rPr>
          <w:rFonts w:hint="eastAsia"/>
          <w:snapToGrid w:val="0"/>
          <w:spacing w:val="11"/>
          <w:szCs w:val="24"/>
          <w:lang w:eastAsia="zh-CN"/>
        </w:rPr>
        <w:t>。</w:t>
      </w:r>
      <w:r w:rsidRPr="004A38AE">
        <w:rPr>
          <w:rFonts w:hint="eastAsia"/>
          <w:szCs w:val="24"/>
          <w:lang w:eastAsia="zh-CN"/>
        </w:rPr>
        <w:t>（注：本项目为单价合同，据实结算，结算金额为“单价×实际工作量”。本项目为政府采购预算项目，若结算金额超过合同总金额视为乙方可预见的风险，按合同总价款结算。费用结算采用银行转账方式，分期付款。付款前，乙方须向甲方提供与合同等额的增值税发票，税费由乙方承担。）</w:t>
      </w:r>
    </w:p>
    <w:p w:rsidR="003C591C" w:rsidRPr="004A38AE" w:rsidRDefault="003C591C" w:rsidP="003C591C">
      <w:pPr>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五、主要工作内容</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依据交通运输部《公路养护统计调查制度》《公路桥涵养护规范（JTG 5120）》《公路桥梁技术状况评定标准（JTG/T H21）》，对全省农村公路大桥及以上桥梁技术状况进行抽查检测，编制技术状况评定报告，比对校核年报数据，更新完善桥隧基础信息，服务于农村公路桥梁计划管理、大桥及以上桥梁方案设计的技术审查、年报库中桥梁数据核对、地市农村公路桥梁管理。</w:t>
      </w:r>
    </w:p>
    <w:p w:rsidR="003C591C" w:rsidRPr="004A38AE" w:rsidRDefault="003C591C" w:rsidP="003C591C">
      <w:pPr>
        <w:pStyle w:val="a0"/>
        <w:ind w:firstLineChars="200" w:firstLine="480"/>
        <w:rPr>
          <w:lang w:eastAsia="zh-CN"/>
        </w:rPr>
      </w:pPr>
      <w:r w:rsidRPr="004A38AE">
        <w:rPr>
          <w:rFonts w:hint="eastAsia"/>
          <w:lang w:eastAsia="zh-CN"/>
        </w:rPr>
        <w:t>采购包1：完成西安市、咸阳市、铜川市、渭南市</w:t>
      </w:r>
      <w:r w:rsidR="00EA1AD8">
        <w:rPr>
          <w:rFonts w:hint="eastAsia"/>
          <w:lang w:eastAsia="zh-CN"/>
        </w:rPr>
        <w:t>（含韩城）</w:t>
      </w:r>
      <w:r w:rsidRPr="004A38AE">
        <w:rPr>
          <w:rFonts w:hint="eastAsia"/>
          <w:lang w:eastAsia="zh-CN"/>
        </w:rPr>
        <w:t>、延安市、榆林市114座/23115延米桥梁技术状况抽检。完成本年度全省农村公路桥梁技术状况抽检评定结果的统计汇总，并按市形成检测评定及养护需求分析分报告及全省总报告。根据现场检测数据，对相应桥梁统计年报基础数</w:t>
      </w:r>
      <w:bookmarkStart w:id="5" w:name="_GoBack"/>
      <w:bookmarkEnd w:id="5"/>
      <w:r w:rsidRPr="004A38AE">
        <w:rPr>
          <w:rFonts w:hint="eastAsia"/>
          <w:lang w:eastAsia="zh-CN"/>
        </w:rPr>
        <w:t>据进行复核校正，配合做好相应检测数据的系统归集录入。完成新增省道桥梁技术状况抽检技术咨询，现场监督检测单位开展工作，对检测数据进行复核，出具咨询报告。</w:t>
      </w:r>
    </w:p>
    <w:p w:rsidR="003C591C" w:rsidRPr="004A38AE" w:rsidRDefault="003C591C" w:rsidP="003C591C">
      <w:pPr>
        <w:pStyle w:val="a0"/>
        <w:ind w:firstLineChars="200" w:firstLine="480"/>
        <w:rPr>
          <w:lang w:eastAsia="zh-CN"/>
        </w:rPr>
      </w:pPr>
      <w:r w:rsidRPr="004A38AE">
        <w:rPr>
          <w:rFonts w:hint="eastAsia"/>
          <w:lang w:eastAsia="zh-CN"/>
        </w:rPr>
        <w:t>采购包2：完成安康市、</w:t>
      </w:r>
      <w:proofErr w:type="gramStart"/>
      <w:r w:rsidRPr="004A38AE">
        <w:rPr>
          <w:rFonts w:hint="eastAsia"/>
          <w:lang w:eastAsia="zh-CN"/>
        </w:rPr>
        <w:t>商洛市</w:t>
      </w:r>
      <w:proofErr w:type="gramEnd"/>
      <w:r w:rsidRPr="004A38AE">
        <w:rPr>
          <w:rFonts w:hint="eastAsia"/>
          <w:lang w:eastAsia="zh-CN"/>
        </w:rPr>
        <w:t>170座/22112延米桥梁技术状况抽检。按市形成检测评定及养护需求分析报告，根据现场检测数据，对相应桥梁统计年报基础数据进行复核校正，配合做好相应检测数据的系统归集录入。</w:t>
      </w:r>
    </w:p>
    <w:p w:rsidR="003C591C" w:rsidRPr="004A38AE" w:rsidRDefault="003C591C" w:rsidP="003C591C">
      <w:pPr>
        <w:pStyle w:val="a0"/>
        <w:ind w:firstLineChars="200" w:firstLine="480"/>
        <w:rPr>
          <w:lang w:eastAsia="zh-CN"/>
        </w:rPr>
      </w:pPr>
      <w:r w:rsidRPr="004A38AE">
        <w:rPr>
          <w:rFonts w:hint="eastAsia"/>
          <w:lang w:eastAsia="zh-CN"/>
        </w:rPr>
        <w:t>采购包3：完成宝鸡市、汉中市134座/20946延米桥梁技术状况抽检。按市形成检测评定及养护需求分析报告，根据现场检测数据，对相应桥梁统计年报基础数据进行复核校正，配合做好相应检测数据的系统归集录入。</w:t>
      </w:r>
    </w:p>
    <w:p w:rsidR="003C591C" w:rsidRPr="004A38AE" w:rsidRDefault="003C591C" w:rsidP="003C591C">
      <w:pPr>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六、其他要求</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满足交通运输部、陕西省交通运输主管部门印发的规范性文件以及招标文件相关技术要求，提交的检测报告需通过咨询单位的技术审查。</w:t>
      </w:r>
    </w:p>
    <w:p w:rsidR="003C591C" w:rsidRPr="004A38AE" w:rsidRDefault="003C591C" w:rsidP="003C591C">
      <w:pPr>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七、售后服务(根据项目内容自行确定是否需要）</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技术支持和售后服务由乙方严格按响应文件及有关承诺执行，提供7*24小时电话咨询服务，出现问题时，</w:t>
      </w:r>
      <w:r w:rsidRPr="004A38AE">
        <w:rPr>
          <w:rFonts w:ascii="宋体" w:hAnsi="宋体" w:cs="宋体" w:hint="eastAsia"/>
          <w:szCs w:val="24"/>
          <w:u w:val="single"/>
        </w:rPr>
        <w:t xml:space="preserve"> 2 </w:t>
      </w:r>
      <w:r w:rsidRPr="004A38AE">
        <w:rPr>
          <w:rFonts w:ascii="宋体" w:hAnsi="宋体" w:cs="宋体" w:hint="eastAsia"/>
          <w:szCs w:val="24"/>
        </w:rPr>
        <w:t>小时内电话响应，</w:t>
      </w:r>
      <w:r w:rsidRPr="004A38AE">
        <w:rPr>
          <w:rFonts w:ascii="宋体" w:hAnsi="宋体" w:cs="宋体" w:hint="eastAsia"/>
          <w:szCs w:val="24"/>
          <w:u w:val="single"/>
        </w:rPr>
        <w:t xml:space="preserve"> 12 </w:t>
      </w:r>
      <w:r w:rsidRPr="004A38AE">
        <w:rPr>
          <w:rFonts w:ascii="宋体" w:hAnsi="宋体" w:cs="宋体" w:hint="eastAsia"/>
          <w:szCs w:val="24"/>
        </w:rPr>
        <w:t>小时内电话解决问题，如有需要</w:t>
      </w:r>
      <w:r w:rsidRPr="004A38AE">
        <w:rPr>
          <w:rFonts w:ascii="宋体" w:hAnsi="宋体" w:cs="宋体" w:hint="eastAsia"/>
          <w:szCs w:val="24"/>
          <w:u w:val="single"/>
        </w:rPr>
        <w:t xml:space="preserve"> 48 </w:t>
      </w:r>
      <w:r w:rsidRPr="004A38AE">
        <w:rPr>
          <w:rFonts w:ascii="宋体" w:hAnsi="宋体" w:cs="宋体" w:hint="eastAsia"/>
          <w:szCs w:val="24"/>
        </w:rPr>
        <w:t>小时内到达故障现场解决问题。</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 xml:space="preserve">售后服务联系方式:                              </w:t>
      </w:r>
    </w:p>
    <w:p w:rsidR="003C591C" w:rsidRPr="004A38AE" w:rsidRDefault="003C591C" w:rsidP="003C591C">
      <w:pPr>
        <w:wordWrap/>
        <w:topLinePunct w:val="0"/>
        <w:spacing w:line="520" w:lineRule="exact"/>
        <w:ind w:firstLineChars="200" w:firstLine="480"/>
        <w:rPr>
          <w:rFonts w:ascii="宋体" w:hAnsi="宋体" w:cs="宋体"/>
          <w:b/>
          <w:bCs/>
          <w:szCs w:val="24"/>
        </w:rPr>
      </w:pPr>
      <w:r w:rsidRPr="004A38AE">
        <w:rPr>
          <w:rFonts w:ascii="宋体" w:hAnsi="宋体" w:cs="宋体" w:hint="eastAsia"/>
          <w:szCs w:val="24"/>
        </w:rPr>
        <w:t>如因乙方自身原因或不能履行售后服务义务,甲方有权委托第三方处理，由此产生的费用和风险由乙方承担</w:t>
      </w:r>
      <w:r w:rsidRPr="004A38AE">
        <w:rPr>
          <w:rFonts w:ascii="宋体" w:hAnsi="宋体" w:cs="宋体" w:hint="eastAsia"/>
          <w:b/>
          <w:bCs/>
          <w:szCs w:val="24"/>
        </w:rPr>
        <w:t>。</w:t>
      </w:r>
    </w:p>
    <w:p w:rsidR="003C591C" w:rsidRPr="004A38AE" w:rsidRDefault="003C591C" w:rsidP="003C591C">
      <w:pPr>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八、验收</w:t>
      </w:r>
    </w:p>
    <w:p w:rsidR="003C591C" w:rsidRPr="004A38AE" w:rsidRDefault="003C591C" w:rsidP="003C591C">
      <w:pPr>
        <w:wordWrap/>
        <w:topLinePunct w:val="0"/>
        <w:spacing w:line="520" w:lineRule="exact"/>
        <w:ind w:firstLineChars="200" w:firstLine="480"/>
        <w:rPr>
          <w:rFonts w:ascii="宋体" w:hAnsi="宋体" w:cs="宋体"/>
          <w:szCs w:val="24"/>
        </w:rPr>
      </w:pPr>
      <w:bookmarkStart w:id="6" w:name="OLE_LINK14"/>
      <w:r w:rsidRPr="004A38AE">
        <w:rPr>
          <w:rFonts w:ascii="宋体" w:hAnsi="宋体" w:cs="宋体" w:hint="eastAsia"/>
          <w:szCs w:val="24"/>
        </w:rPr>
        <w:t>（一）乙方完成合同约定的全部内容后，应向甲方提交书面的服务成果报告及验收申请。同时向甲方提交项目实施过程中的所有资料,以便甲方日后管理和维护该项目。乙方提交的各项成果资料均应满足国家现行的《公路桥涵养护规范（JTG 5120）》《公路桥梁技术状况评定标准（JTG/TH21）》《公路养护统计调查制度》等相关技术标准、规范、规程等以及我省公路管理相关规定。</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（二）甲方收到乙方的验收申请后，组织乙方（必要时请有关专家）进行项目验收。乙方提交合同履约情况总结报告，并经甲方确认。验收合格后，填写项目验收单作为对项目的最终认可。</w:t>
      </w:r>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（三）验收依据：①本合同及附件文本；②招标文件、投标文件、澄清表（函）；（根据项目情况确定采购方式）③国家相应的标准、规范。</w:t>
      </w:r>
      <w:bookmarkEnd w:id="6"/>
    </w:p>
    <w:p w:rsidR="003C591C" w:rsidRPr="004A38AE" w:rsidRDefault="003C591C" w:rsidP="003C591C">
      <w:pPr>
        <w:wordWrap/>
        <w:topLinePunct w:val="0"/>
        <w:spacing w:line="520" w:lineRule="exact"/>
        <w:ind w:firstLineChars="200" w:firstLine="480"/>
        <w:rPr>
          <w:rFonts w:ascii="宋体" w:hAnsi="宋体" w:cs="宋体"/>
          <w:szCs w:val="24"/>
        </w:rPr>
      </w:pPr>
      <w:r w:rsidRPr="004A38AE">
        <w:rPr>
          <w:rFonts w:ascii="宋体" w:hAnsi="宋体" w:cs="宋体" w:hint="eastAsia"/>
          <w:szCs w:val="24"/>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rsidR="003C591C" w:rsidRPr="004A38AE" w:rsidRDefault="003C591C" w:rsidP="003C591C">
      <w:pPr>
        <w:tabs>
          <w:tab w:val="left" w:pos="980"/>
        </w:tabs>
        <w:kinsoku w:val="0"/>
        <w:wordWrap/>
        <w:topLinePunct w:val="0"/>
        <w:spacing w:line="520" w:lineRule="exact"/>
        <w:rPr>
          <w:rFonts w:ascii="宋体" w:hAnsi="宋体" w:cs="宋体"/>
          <w:b/>
          <w:bCs/>
          <w:szCs w:val="24"/>
        </w:rPr>
      </w:pPr>
      <w:r w:rsidRPr="004A38AE">
        <w:rPr>
          <w:rFonts w:ascii="宋体" w:hAnsi="宋体" w:cs="宋体" w:hint="eastAsia"/>
          <w:szCs w:val="24"/>
        </w:rPr>
        <w:t xml:space="preserve">    </w:t>
      </w:r>
      <w:r w:rsidRPr="004A38AE">
        <w:rPr>
          <w:rFonts w:ascii="宋体" w:hAnsi="宋体" w:cs="宋体" w:hint="eastAsia"/>
          <w:b/>
          <w:bCs/>
          <w:szCs w:val="24"/>
        </w:rPr>
        <w:t>九、保密</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乙方对工作中了解到的甲方的技术、数据、机密等进行严格保密，不得向他人泄漏。本合同的解除或终止</w:t>
      </w:r>
      <w:proofErr w:type="gramStart"/>
      <w:r w:rsidRPr="004A38AE">
        <w:rPr>
          <w:rFonts w:ascii="宋体" w:hAnsi="宋体" w:cs="宋体" w:hint="eastAsia"/>
          <w:szCs w:val="24"/>
        </w:rPr>
        <w:t>不</w:t>
      </w:r>
      <w:proofErr w:type="gramEnd"/>
      <w:r w:rsidRPr="004A38AE">
        <w:rPr>
          <w:rFonts w:ascii="宋体" w:hAnsi="宋体" w:cs="宋体" w:hint="eastAsia"/>
          <w:szCs w:val="24"/>
        </w:rPr>
        <w:t>免除乙方应承担的保密义务。</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乙方违反保密规定的，除承担法律责任外，还应向甲方支付合同总金额</w:t>
      </w:r>
      <w:r w:rsidRPr="004A38AE">
        <w:rPr>
          <w:rFonts w:ascii="宋体" w:hAnsi="宋体" w:cs="宋体" w:hint="eastAsia"/>
          <w:szCs w:val="24"/>
          <w:u w:val="single"/>
        </w:rPr>
        <w:t xml:space="preserve"> 20 </w:t>
      </w:r>
      <w:r w:rsidRPr="004A38AE">
        <w:rPr>
          <w:rFonts w:ascii="宋体" w:hAnsi="宋体" w:cs="宋体" w:hint="eastAsia"/>
          <w:szCs w:val="24"/>
        </w:rPr>
        <w:t>%的违约金，给甲方造成损失的，乙方还应予以赔偿。</w:t>
      </w:r>
    </w:p>
    <w:p w:rsidR="003C591C" w:rsidRPr="004A38AE" w:rsidRDefault="003C591C" w:rsidP="003C591C">
      <w:pPr>
        <w:tabs>
          <w:tab w:val="left" w:pos="980"/>
        </w:tabs>
        <w:kinsoku w:val="0"/>
        <w:wordWrap/>
        <w:topLinePunct w:val="0"/>
        <w:spacing w:line="520" w:lineRule="exact"/>
        <w:rPr>
          <w:rFonts w:ascii="宋体" w:hAnsi="宋体" w:cs="宋体"/>
          <w:b/>
          <w:bCs/>
          <w:szCs w:val="24"/>
        </w:rPr>
      </w:pPr>
      <w:r w:rsidRPr="004A38AE">
        <w:rPr>
          <w:rFonts w:ascii="宋体" w:hAnsi="宋体" w:cs="宋体" w:hint="eastAsia"/>
          <w:b/>
          <w:bCs/>
          <w:szCs w:val="24"/>
        </w:rPr>
        <w:t xml:space="preserve">    十、知识产权</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sidRPr="004A38AE">
        <w:rPr>
          <w:rFonts w:ascii="宋体" w:hAnsi="宋体" w:cs="宋体" w:hint="eastAsia"/>
          <w:szCs w:val="24"/>
          <w:u w:val="single"/>
        </w:rPr>
        <w:t xml:space="preserve"> 10 </w:t>
      </w:r>
      <w:r w:rsidRPr="004A38AE">
        <w:rPr>
          <w:rFonts w:ascii="宋体" w:hAnsi="宋体" w:cs="宋体" w:hint="eastAsia"/>
          <w:szCs w:val="24"/>
        </w:rPr>
        <w:t>%的违约金，给甲方造成损失的，乙方应予以赔偿。</w:t>
      </w:r>
    </w:p>
    <w:p w:rsidR="003C591C" w:rsidRPr="004A38AE" w:rsidRDefault="003C591C" w:rsidP="003C591C">
      <w:pPr>
        <w:pStyle w:val="a6"/>
        <w:rPr>
          <w:rFonts w:ascii="宋体" w:eastAsia="宋体" w:hAnsi="宋体" w:cs="宋体"/>
          <w:sz w:val="24"/>
        </w:rPr>
      </w:pPr>
      <w:r w:rsidRPr="004A38AE">
        <w:rPr>
          <w:rFonts w:ascii="宋体" w:eastAsia="宋体" w:hAnsi="宋体" w:cs="宋体" w:hint="eastAsia"/>
          <w:b/>
          <w:bCs/>
          <w:sz w:val="24"/>
        </w:rPr>
        <w:t xml:space="preserve">     十一、违约责任</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（一）甲乙双方必须遵守本合同并执行合同中的各项规定，保证本合同的正常履行。</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（二）如因乙方工作人员在履行职务过程中的</w:t>
      </w:r>
      <w:proofErr w:type="gramStart"/>
      <w:r w:rsidRPr="004A38AE">
        <w:rPr>
          <w:rFonts w:ascii="宋体" w:hAnsi="宋体" w:cs="宋体" w:hint="eastAsia"/>
          <w:szCs w:val="24"/>
        </w:rPr>
        <w:t>的</w:t>
      </w:r>
      <w:proofErr w:type="gramEnd"/>
      <w:r w:rsidRPr="004A38AE">
        <w:rPr>
          <w:rFonts w:ascii="宋体" w:hAnsi="宋体" w:cs="宋体" w:hint="eastAsia"/>
          <w:szCs w:val="24"/>
        </w:rPr>
        <w:t>疏忽、失职、过错等故意或者过失原因给甲方造成损失或侵害，包括但不限于甲方本身的财产损失、由此而导致的甲方对任何第三方的法律责任等，乙方对此均应承担全部的赔偿责任。</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（三）因省财政年度预算拨款等政策要求，甲方向乙方支付全部合同价款</w:t>
      </w:r>
      <w:proofErr w:type="gramStart"/>
      <w:r w:rsidRPr="004A38AE">
        <w:rPr>
          <w:rFonts w:ascii="宋体" w:hAnsi="宋体" w:cs="宋体" w:hint="eastAsia"/>
          <w:szCs w:val="24"/>
        </w:rPr>
        <w:t>不</w:t>
      </w:r>
      <w:proofErr w:type="gramEnd"/>
      <w:r w:rsidRPr="004A38AE">
        <w:rPr>
          <w:rFonts w:ascii="宋体" w:hAnsi="宋体" w:cs="宋体" w:hint="eastAsia"/>
          <w:szCs w:val="24"/>
        </w:rPr>
        <w:t>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（四）乙方逾期完成服务的，每逾期一日，向甲方承担合同总金额</w:t>
      </w:r>
      <w:r w:rsidRPr="004A38AE">
        <w:rPr>
          <w:rFonts w:ascii="宋体" w:hAnsi="宋体" w:cs="宋体" w:hint="eastAsia"/>
          <w:szCs w:val="24"/>
          <w:u w:val="single"/>
        </w:rPr>
        <w:t xml:space="preserve"> 0.3</w:t>
      </w:r>
      <w:r w:rsidRPr="004A38AE">
        <w:rPr>
          <w:rFonts w:ascii="宋体" w:hAnsi="宋体" w:cs="宋体" w:hint="eastAsia"/>
          <w:szCs w:val="24"/>
        </w:rPr>
        <w:t xml:space="preserve">%的违约金，逾期 </w:t>
      </w:r>
      <w:r w:rsidRPr="004A38AE">
        <w:rPr>
          <w:rFonts w:ascii="宋体" w:hAnsi="宋体" w:cs="宋体" w:hint="eastAsia"/>
          <w:szCs w:val="24"/>
          <w:u w:val="single"/>
        </w:rPr>
        <w:t xml:space="preserve"> 30 </w:t>
      </w:r>
      <w:r w:rsidRPr="004A38AE">
        <w:rPr>
          <w:rFonts w:ascii="宋体" w:hAnsi="宋体" w:cs="宋体" w:hint="eastAsia"/>
          <w:szCs w:val="24"/>
        </w:rPr>
        <w:t>日的，甲方有权单方解除本合同且保留追究乙方违约责任的权利，给甲方造成损失的，乙方还应予以赔偿。</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（五）乙方应保证其提交的服务成果不存在侵犯他人权益的情形，否则，因此引发的责任及纠纷由乙方承担，对甲方造成损失的，乙方应予以赔偿，此外，乙方还应向甲方承担合同总金额</w:t>
      </w:r>
      <w:r w:rsidRPr="004A38AE">
        <w:rPr>
          <w:rFonts w:ascii="宋体" w:hAnsi="宋体" w:cs="宋体" w:hint="eastAsia"/>
          <w:szCs w:val="24"/>
          <w:u w:val="single"/>
        </w:rPr>
        <w:t xml:space="preserve"> 20 </w:t>
      </w:r>
      <w:r w:rsidRPr="004A38AE">
        <w:rPr>
          <w:rFonts w:ascii="宋体" w:hAnsi="宋体" w:cs="宋体" w:hint="eastAsia"/>
          <w:szCs w:val="24"/>
        </w:rPr>
        <w:t>%的违约金。</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（六）乙方应对其服务及服务成果的合法性、科学性、有效性、客观性、真实性负责，否则，相关责任及纠纷由乙方承担，对甲方造成损失的，乙方应予赔偿，此外，乙方还应向甲方承担合同总金额</w:t>
      </w:r>
      <w:r w:rsidRPr="004A38AE">
        <w:rPr>
          <w:rFonts w:ascii="宋体" w:hAnsi="宋体" w:cs="宋体" w:hint="eastAsia"/>
          <w:szCs w:val="24"/>
          <w:u w:val="single"/>
        </w:rPr>
        <w:t xml:space="preserve"> 10 </w:t>
      </w:r>
      <w:r w:rsidRPr="004A38AE">
        <w:rPr>
          <w:rFonts w:ascii="宋体" w:hAnsi="宋体" w:cs="宋体" w:hint="eastAsia"/>
          <w:szCs w:val="24"/>
        </w:rPr>
        <w:t>%的违约金。</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（八）乙方未按合同约定或甲方要求提供服务的，每出现一次应承担合同总价款10%的违约金，出现2次以上的，甲方有权单方解除本合同，给甲方造成损失的，乙方还应予以赔偿。</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（九）若乙方违反合同约定，除按照合同约定承担违约金外，对甲方造成损失的，乙方还应予以赔偿。</w:t>
      </w:r>
      <w:proofErr w:type="gramStart"/>
      <w:r w:rsidRPr="004A38AE">
        <w:rPr>
          <w:rFonts w:ascii="宋体" w:hAnsi="宋体" w:cs="宋体" w:hint="eastAsia"/>
          <w:szCs w:val="24"/>
        </w:rPr>
        <w:t>若合同</w:t>
      </w:r>
      <w:proofErr w:type="gramEnd"/>
      <w:r w:rsidRPr="004A38AE">
        <w:rPr>
          <w:rFonts w:ascii="宋体" w:hAnsi="宋体" w:cs="宋体" w:hint="eastAsia"/>
          <w:szCs w:val="24"/>
        </w:rPr>
        <w:t>因乙方违约导致解除的，乙方除应承担违约责任赔偿甲方损失外，已收的款项应退还甲方。甲方因乙方违约而产生的维权费用，包括但不限于诉讼费、律师费、保全费、鉴定费、评估费、公证费、差旅费等费用，均由乙方承担。</w:t>
      </w:r>
    </w:p>
    <w:p w:rsidR="003C591C" w:rsidRPr="004A38AE" w:rsidRDefault="003C591C" w:rsidP="003C591C">
      <w:pPr>
        <w:tabs>
          <w:tab w:val="left" w:pos="980"/>
        </w:tabs>
        <w:kinsoku w:val="0"/>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十二、合同争议的解决</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在执行本合同中发生的或与本合同有关的争端，双方应通过友好协商解决，经协商无法解决的，应向甲方所在地有管辖权的人民法院提请诉讼。</w:t>
      </w:r>
    </w:p>
    <w:p w:rsidR="003C591C" w:rsidRPr="004A38AE" w:rsidRDefault="003C591C" w:rsidP="003C591C">
      <w:pPr>
        <w:tabs>
          <w:tab w:val="left" w:pos="980"/>
        </w:tabs>
        <w:kinsoku w:val="0"/>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十三、不可抗力情况下的免责约定</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双方约定不可抗力情况指：双方不可预见、不可避免、不可克服的客观情况，但不包括双方的违约或疏忽。这些事件包括但不限于：战争、严重火灾、洪水、台风、地震等。</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（一）在合同有效期内，任何一方因不可抗力事件导致不能履行合同，则合同履行期可延长，其延长期与不可抗力影响期相同。</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（二）不可抗力事件发生后，应立即通知对方，并寄送有关权威机构出具的证明。</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（三）不可抗力事件延续60天以上，双方应通过友好协商，确定是否继续履行合同。</w:t>
      </w:r>
    </w:p>
    <w:p w:rsidR="003C591C" w:rsidRPr="004A38AE" w:rsidRDefault="003C591C" w:rsidP="003C591C">
      <w:pPr>
        <w:tabs>
          <w:tab w:val="left" w:pos="980"/>
        </w:tabs>
        <w:kinsoku w:val="0"/>
        <w:wordWrap/>
        <w:topLinePunct w:val="0"/>
        <w:spacing w:line="520" w:lineRule="exact"/>
        <w:ind w:firstLineChars="200" w:firstLine="482"/>
        <w:rPr>
          <w:rFonts w:ascii="宋体" w:hAnsi="宋体" w:cs="宋体"/>
          <w:b/>
          <w:bCs/>
          <w:szCs w:val="24"/>
        </w:rPr>
      </w:pPr>
      <w:r w:rsidRPr="004A38AE">
        <w:rPr>
          <w:rFonts w:ascii="宋体" w:hAnsi="宋体" w:cs="宋体" w:hint="eastAsia"/>
          <w:b/>
          <w:bCs/>
          <w:szCs w:val="24"/>
        </w:rPr>
        <w:t>十四、合同订立</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（一）本合同未尽事宜由双方协商解决，双方协商达成一致，可以对本合同进行修订或补充，任何对本合同的修订或者补充，应采用书面形式，签订补充协议，具有同等法律效力。</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（二）本合同签订后,双方依法签订的补充协议也是本合同文件的组成部分，当上述文件如有不明确或不一致之处，以合同约定次序在先者为准。</w:t>
      </w:r>
    </w:p>
    <w:p w:rsidR="003C591C" w:rsidRPr="004A38AE" w:rsidRDefault="003C591C" w:rsidP="003C591C">
      <w:pPr>
        <w:pStyle w:val="a0"/>
        <w:rPr>
          <w:szCs w:val="24"/>
          <w:lang w:eastAsia="zh-CN"/>
        </w:rPr>
      </w:pP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szCs w:val="24"/>
        </w:rPr>
      </w:pPr>
      <w:r w:rsidRPr="004A38AE">
        <w:rPr>
          <w:rFonts w:ascii="宋体" w:hAnsi="宋体" w:cs="宋体" w:hint="eastAsia"/>
          <w:szCs w:val="24"/>
        </w:rPr>
        <w:t>（三）本合同自双方的法定代表人（负责人）或授权代表签字并加盖单位公章之日起生效。</w:t>
      </w:r>
    </w:p>
    <w:p w:rsidR="003C591C" w:rsidRPr="004A38AE" w:rsidRDefault="003C591C" w:rsidP="003C591C">
      <w:pPr>
        <w:tabs>
          <w:tab w:val="left" w:pos="980"/>
        </w:tabs>
        <w:kinsoku w:val="0"/>
        <w:wordWrap/>
        <w:topLinePunct w:val="0"/>
        <w:spacing w:line="520" w:lineRule="exact"/>
        <w:ind w:firstLineChars="200" w:firstLine="480"/>
        <w:rPr>
          <w:rFonts w:ascii="宋体" w:hAnsi="宋体" w:cs="宋体"/>
          <w:kern w:val="2"/>
          <w:szCs w:val="24"/>
        </w:rPr>
      </w:pPr>
      <w:r w:rsidRPr="004A38AE">
        <w:rPr>
          <w:rFonts w:ascii="宋体" w:hAnsi="宋体" w:cs="宋体" w:hint="eastAsia"/>
          <w:szCs w:val="24"/>
        </w:rPr>
        <w:t>（四）本合同一式</w:t>
      </w:r>
      <w:r w:rsidRPr="004A38AE">
        <w:rPr>
          <w:rFonts w:ascii="宋体" w:hAnsi="宋体" w:cs="宋体" w:hint="eastAsia"/>
          <w:szCs w:val="24"/>
          <w:u w:val="single"/>
        </w:rPr>
        <w:t xml:space="preserve"> 捌 </w:t>
      </w:r>
      <w:r w:rsidRPr="004A38AE">
        <w:rPr>
          <w:rFonts w:ascii="宋体" w:hAnsi="宋体" w:cs="宋体" w:hint="eastAsia"/>
          <w:szCs w:val="24"/>
        </w:rPr>
        <w:t>份，其中，甲方执</w:t>
      </w:r>
      <w:r w:rsidRPr="004A38AE">
        <w:rPr>
          <w:rFonts w:ascii="宋体" w:hAnsi="宋体" w:cs="宋体" w:hint="eastAsia"/>
          <w:szCs w:val="24"/>
          <w:u w:val="single"/>
        </w:rPr>
        <w:t xml:space="preserve"> 肆 </w:t>
      </w:r>
      <w:r w:rsidRPr="004A38AE">
        <w:rPr>
          <w:rFonts w:ascii="宋体" w:hAnsi="宋体" w:cs="宋体" w:hint="eastAsia"/>
          <w:szCs w:val="24"/>
        </w:rPr>
        <w:t>份，乙方执</w:t>
      </w:r>
      <w:r w:rsidRPr="004A38AE">
        <w:rPr>
          <w:rFonts w:ascii="宋体" w:hAnsi="宋体" w:cs="宋体" w:hint="eastAsia"/>
          <w:szCs w:val="24"/>
          <w:u w:val="single"/>
        </w:rPr>
        <w:t xml:space="preserve"> 肆 </w:t>
      </w:r>
      <w:r w:rsidRPr="004A38AE">
        <w:rPr>
          <w:rFonts w:ascii="宋体" w:hAnsi="宋体" w:cs="宋体" w:hint="eastAsia"/>
          <w:szCs w:val="24"/>
        </w:rPr>
        <w:t>份，具有同等法律效力。</w:t>
      </w:r>
    </w:p>
    <w:p w:rsidR="003C591C" w:rsidRPr="004A38AE" w:rsidRDefault="003C591C" w:rsidP="003C591C">
      <w:pPr>
        <w:widowControl w:val="0"/>
        <w:wordWrap/>
        <w:topLinePunct w:val="0"/>
        <w:spacing w:line="520" w:lineRule="exact"/>
        <w:rPr>
          <w:rFonts w:ascii="宋体" w:hAnsi="宋体" w:cs="宋体"/>
          <w:kern w:val="2"/>
          <w:szCs w:val="24"/>
        </w:rPr>
      </w:pP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szCs w:val="24"/>
        </w:rPr>
      </w:pPr>
      <w:r w:rsidRPr="004A38AE">
        <w:rPr>
          <w:rFonts w:ascii="宋体" w:hAnsi="宋体" w:cs="宋体" w:hint="eastAsia"/>
          <w:szCs w:val="24"/>
        </w:rPr>
        <w:t>甲方：</w:t>
      </w:r>
      <w:r w:rsidRPr="004A38AE">
        <w:rPr>
          <w:rFonts w:ascii="宋体" w:hAnsi="宋体" w:cs="宋体" w:hint="eastAsia"/>
          <w:szCs w:val="24"/>
          <w:u w:val="single"/>
        </w:rPr>
        <w:t xml:space="preserve">      陕西省公路局（盖章）       </w:t>
      </w:r>
      <w:r w:rsidRPr="004A38AE">
        <w:rPr>
          <w:rFonts w:ascii="宋体" w:hAnsi="宋体" w:cs="宋体" w:hint="eastAsia"/>
          <w:szCs w:val="24"/>
        </w:rPr>
        <w:t xml:space="preserve">                  </w:t>
      </w: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szCs w:val="24"/>
        </w:rPr>
      </w:pPr>
      <w:r w:rsidRPr="004A38AE">
        <w:rPr>
          <w:rFonts w:ascii="宋体" w:hAnsi="宋体" w:cs="宋体" w:hint="eastAsia"/>
          <w:szCs w:val="24"/>
        </w:rPr>
        <w:t xml:space="preserve">地 址：陕西省西安市碑林区含光北路110号 </w:t>
      </w: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szCs w:val="24"/>
        </w:rPr>
      </w:pPr>
      <w:r w:rsidRPr="004A38AE">
        <w:rPr>
          <w:rFonts w:ascii="宋体" w:hAnsi="宋体" w:cs="宋体" w:hint="eastAsia"/>
          <w:szCs w:val="24"/>
        </w:rPr>
        <w:t>开户行及账号：611301033018010000003</w:t>
      </w:r>
    </w:p>
    <w:p w:rsidR="003C591C" w:rsidRPr="004A38AE" w:rsidRDefault="003C591C" w:rsidP="003C591C">
      <w:pPr>
        <w:tabs>
          <w:tab w:val="left" w:pos="980"/>
        </w:tabs>
        <w:kinsoku w:val="0"/>
        <w:wordWrap/>
        <w:topLinePunct w:val="0"/>
        <w:spacing w:line="520" w:lineRule="exact"/>
        <w:ind w:firstLineChars="1200" w:firstLine="2880"/>
        <w:rPr>
          <w:rFonts w:ascii="宋体" w:hAnsi="宋体" w:cs="宋体"/>
          <w:szCs w:val="24"/>
        </w:rPr>
      </w:pPr>
      <w:r w:rsidRPr="004A38AE">
        <w:rPr>
          <w:rFonts w:ascii="宋体" w:hAnsi="宋体" w:cs="宋体" w:hint="eastAsia"/>
          <w:szCs w:val="24"/>
        </w:rPr>
        <w:t xml:space="preserve">交通银行西安城南支行                                   </w:t>
      </w: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szCs w:val="24"/>
        </w:rPr>
      </w:pPr>
      <w:r w:rsidRPr="004A38AE">
        <w:rPr>
          <w:rFonts w:ascii="宋体" w:hAnsi="宋体" w:cs="宋体" w:hint="eastAsia"/>
          <w:szCs w:val="24"/>
        </w:rPr>
        <w:t xml:space="preserve">法定代表人或其授权                   </w:t>
      </w: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szCs w:val="24"/>
          <w:u w:val="single"/>
        </w:rPr>
      </w:pPr>
      <w:r w:rsidRPr="004A38AE">
        <w:rPr>
          <w:rFonts w:ascii="宋体" w:hAnsi="宋体" w:cs="宋体" w:hint="eastAsia"/>
          <w:szCs w:val="24"/>
        </w:rPr>
        <w:t xml:space="preserve">的代理人：（签字） </w:t>
      </w:r>
      <w:r w:rsidRPr="004A38AE">
        <w:rPr>
          <w:rFonts w:ascii="宋体" w:hAnsi="宋体" w:cs="宋体" w:hint="eastAsia"/>
          <w:szCs w:val="24"/>
          <w:u w:val="single"/>
        </w:rPr>
        <w:t xml:space="preserve">                    </w:t>
      </w:r>
    </w:p>
    <w:p w:rsidR="003C591C" w:rsidRPr="004A38AE" w:rsidRDefault="003C591C" w:rsidP="003C591C">
      <w:pPr>
        <w:widowControl w:val="0"/>
        <w:wordWrap/>
        <w:topLinePunct w:val="0"/>
        <w:spacing w:line="520" w:lineRule="exact"/>
        <w:ind w:firstLine="420"/>
        <w:rPr>
          <w:rFonts w:ascii="宋体" w:hAnsi="宋体" w:cs="宋体"/>
          <w:szCs w:val="24"/>
        </w:rPr>
      </w:pPr>
      <w:r w:rsidRPr="004A38AE">
        <w:rPr>
          <w:rFonts w:ascii="宋体" w:hAnsi="宋体" w:cs="宋体" w:hint="eastAsia"/>
          <w:szCs w:val="24"/>
        </w:rPr>
        <w:t xml:space="preserve">          </w:t>
      </w:r>
    </w:p>
    <w:p w:rsidR="003C591C" w:rsidRPr="004A38AE" w:rsidRDefault="003C591C" w:rsidP="003C591C">
      <w:pPr>
        <w:pStyle w:val="null3"/>
        <w:spacing w:line="520" w:lineRule="exact"/>
        <w:rPr>
          <w:rFonts w:ascii="宋体" w:eastAsia="宋体" w:hAnsi="宋体" w:cs="宋体" w:hint="default"/>
          <w:sz w:val="24"/>
          <w:szCs w:val="24"/>
          <w:u w:val="single"/>
        </w:rPr>
      </w:pPr>
      <w:r w:rsidRPr="004A38AE">
        <w:rPr>
          <w:rFonts w:ascii="宋体" w:eastAsia="宋体" w:hAnsi="宋体" w:cs="宋体"/>
          <w:sz w:val="24"/>
          <w:szCs w:val="24"/>
        </w:rPr>
        <w:t xml:space="preserve">          乙  方：</w:t>
      </w:r>
      <w:r w:rsidRPr="004A38AE">
        <w:rPr>
          <w:rFonts w:ascii="宋体" w:eastAsia="宋体" w:hAnsi="宋体" w:cs="宋体"/>
          <w:sz w:val="24"/>
          <w:szCs w:val="24"/>
          <w:u w:val="single"/>
        </w:rPr>
        <w:t xml:space="preserve">                        （盖章）</w:t>
      </w:r>
    </w:p>
    <w:p w:rsidR="003C591C" w:rsidRPr="004A38AE" w:rsidRDefault="003C591C" w:rsidP="003C591C">
      <w:pPr>
        <w:pStyle w:val="null3"/>
        <w:spacing w:line="520" w:lineRule="exact"/>
        <w:rPr>
          <w:rFonts w:ascii="宋体" w:eastAsia="宋体" w:hAnsi="宋体" w:cs="宋体" w:hint="default"/>
          <w:sz w:val="24"/>
          <w:szCs w:val="24"/>
          <w:u w:val="single"/>
        </w:rPr>
      </w:pPr>
      <w:r w:rsidRPr="004A38AE">
        <w:rPr>
          <w:rFonts w:ascii="宋体" w:eastAsia="宋体" w:hAnsi="宋体" w:cs="宋体"/>
          <w:sz w:val="24"/>
          <w:szCs w:val="24"/>
        </w:rPr>
        <w:t xml:space="preserve">          地  址：</w:t>
      </w:r>
      <w:r w:rsidRPr="004A38AE">
        <w:rPr>
          <w:rFonts w:ascii="宋体" w:eastAsia="宋体" w:hAnsi="宋体" w:cs="宋体"/>
          <w:sz w:val="24"/>
          <w:szCs w:val="24"/>
          <w:u w:val="single"/>
        </w:rPr>
        <w:t xml:space="preserve">                               </w:t>
      </w: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bCs/>
          <w:szCs w:val="24"/>
          <w:u w:val="single"/>
        </w:rPr>
      </w:pPr>
      <w:r w:rsidRPr="004A38AE">
        <w:rPr>
          <w:rFonts w:ascii="宋体" w:hAnsi="宋体" w:cs="宋体" w:hint="eastAsia"/>
          <w:szCs w:val="24"/>
        </w:rPr>
        <w:t>开户行：</w:t>
      </w:r>
      <w:r w:rsidRPr="004A38AE">
        <w:rPr>
          <w:rFonts w:ascii="宋体" w:hAnsi="宋体" w:cs="宋体" w:hint="eastAsia"/>
          <w:bCs/>
          <w:szCs w:val="24"/>
          <w:u w:val="single"/>
        </w:rPr>
        <w:t xml:space="preserve">                               </w:t>
      </w:r>
    </w:p>
    <w:p w:rsidR="003C591C" w:rsidRPr="004A38AE" w:rsidRDefault="003C591C" w:rsidP="003C591C">
      <w:pPr>
        <w:ind w:firstLineChars="500" w:firstLine="1200"/>
        <w:rPr>
          <w:rFonts w:ascii="宋体" w:hAnsi="宋体" w:cs="宋体"/>
          <w:szCs w:val="24"/>
        </w:rPr>
      </w:pPr>
      <w:proofErr w:type="gramStart"/>
      <w:r w:rsidRPr="004A38AE">
        <w:rPr>
          <w:rFonts w:ascii="宋体" w:hAnsi="宋体" w:cs="宋体" w:hint="eastAsia"/>
          <w:bCs/>
          <w:szCs w:val="24"/>
        </w:rPr>
        <w:t>账</w:t>
      </w:r>
      <w:proofErr w:type="gramEnd"/>
      <w:r w:rsidRPr="004A38AE">
        <w:rPr>
          <w:rFonts w:ascii="宋体" w:hAnsi="宋体" w:cs="宋体" w:hint="eastAsia"/>
          <w:bCs/>
          <w:szCs w:val="24"/>
        </w:rPr>
        <w:t xml:space="preserve">  号：</w:t>
      </w:r>
      <w:r w:rsidRPr="004A38AE">
        <w:rPr>
          <w:rFonts w:ascii="宋体" w:hAnsi="宋体" w:cs="宋体" w:hint="eastAsia"/>
          <w:bCs/>
          <w:szCs w:val="24"/>
          <w:u w:val="single"/>
        </w:rPr>
        <w:t xml:space="preserve">                               </w:t>
      </w:r>
      <w:r w:rsidRPr="004A38AE">
        <w:rPr>
          <w:rFonts w:ascii="宋体" w:hAnsi="宋体" w:cs="宋体" w:hint="eastAsia"/>
          <w:szCs w:val="24"/>
        </w:rPr>
        <w:t xml:space="preserve">     </w:t>
      </w: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szCs w:val="24"/>
        </w:rPr>
      </w:pPr>
      <w:r w:rsidRPr="004A38AE">
        <w:rPr>
          <w:rFonts w:ascii="宋体" w:hAnsi="宋体" w:cs="宋体" w:hint="eastAsia"/>
          <w:szCs w:val="24"/>
        </w:rPr>
        <w:t xml:space="preserve">法定代表人或其授权                   </w:t>
      </w:r>
    </w:p>
    <w:p w:rsidR="003C591C" w:rsidRPr="004A38AE" w:rsidRDefault="003C591C" w:rsidP="003C591C">
      <w:pPr>
        <w:tabs>
          <w:tab w:val="left" w:pos="980"/>
        </w:tabs>
        <w:kinsoku w:val="0"/>
        <w:wordWrap/>
        <w:topLinePunct w:val="0"/>
        <w:spacing w:line="520" w:lineRule="exact"/>
        <w:ind w:firstLineChars="500" w:firstLine="1200"/>
        <w:rPr>
          <w:rFonts w:ascii="宋体" w:hAnsi="宋体" w:cs="宋体"/>
          <w:szCs w:val="24"/>
          <w:u w:val="single"/>
        </w:rPr>
      </w:pPr>
      <w:r w:rsidRPr="004A38AE">
        <w:rPr>
          <w:rFonts w:ascii="宋体" w:hAnsi="宋体" w:cs="宋体" w:hint="eastAsia"/>
          <w:szCs w:val="24"/>
        </w:rPr>
        <w:t xml:space="preserve">的代理人：（签字） </w:t>
      </w:r>
      <w:r w:rsidRPr="004A38AE">
        <w:rPr>
          <w:rFonts w:ascii="宋体" w:hAnsi="宋体" w:cs="宋体" w:hint="eastAsia"/>
          <w:szCs w:val="24"/>
          <w:u w:val="single"/>
        </w:rPr>
        <w:t xml:space="preserve">                    </w:t>
      </w:r>
    </w:p>
    <w:p w:rsidR="003C591C" w:rsidRDefault="003C591C" w:rsidP="003C591C">
      <w:pPr>
        <w:widowControl w:val="0"/>
        <w:wordWrap/>
        <w:topLinePunct w:val="0"/>
        <w:spacing w:line="520" w:lineRule="exact"/>
        <w:ind w:firstLine="420"/>
        <w:rPr>
          <w:rFonts w:ascii="宋体" w:hAnsi="宋体" w:cs="宋体"/>
          <w:szCs w:val="24"/>
        </w:rPr>
      </w:pPr>
      <w:r w:rsidRPr="004A38AE">
        <w:rPr>
          <w:rFonts w:ascii="宋体" w:hAnsi="宋体" w:cs="宋体" w:hint="eastAsia"/>
          <w:szCs w:val="24"/>
        </w:rPr>
        <w:t xml:space="preserve">                                                年    月    日</w:t>
      </w:r>
    </w:p>
    <w:p w:rsidR="0057366B" w:rsidRPr="003C591C" w:rsidRDefault="0057366B"/>
    <w:sectPr w:rsidR="0057366B" w:rsidRPr="003C591C" w:rsidSect="005736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91C" w:rsidRDefault="003C591C" w:rsidP="003C591C">
      <w:pPr>
        <w:spacing w:line="240" w:lineRule="auto"/>
      </w:pPr>
      <w:r>
        <w:separator/>
      </w:r>
    </w:p>
  </w:endnote>
  <w:endnote w:type="continuationSeparator" w:id="0">
    <w:p w:rsidR="003C591C" w:rsidRDefault="003C591C" w:rsidP="003C59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91C" w:rsidRDefault="003C591C" w:rsidP="003C591C">
      <w:pPr>
        <w:spacing w:line="240" w:lineRule="auto"/>
      </w:pPr>
      <w:r>
        <w:separator/>
      </w:r>
    </w:p>
  </w:footnote>
  <w:footnote w:type="continuationSeparator" w:id="0">
    <w:p w:rsidR="003C591C" w:rsidRDefault="003C591C" w:rsidP="003C591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591C"/>
    <w:rsid w:val="003C591C"/>
    <w:rsid w:val="0057366B"/>
    <w:rsid w:val="00EA1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C591C"/>
    <w:pPr>
      <w:wordWrap w:val="0"/>
      <w:topLinePunct/>
      <w:spacing w:line="360" w:lineRule="auto"/>
      <w:jc w:val="both"/>
    </w:pPr>
    <w:rPr>
      <w:rFonts w:eastAsia="宋体"/>
      <w:kern w:val="0"/>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3C591C"/>
    <w:pPr>
      <w:widowControl w:val="0"/>
      <w:pBdr>
        <w:bottom w:val="single" w:sz="6" w:space="1" w:color="auto"/>
      </w:pBdr>
      <w:tabs>
        <w:tab w:val="center" w:pos="4153"/>
        <w:tab w:val="right" w:pos="8306"/>
      </w:tabs>
      <w:wordWrap/>
      <w:topLinePunct w:val="0"/>
      <w:snapToGrid w:val="0"/>
      <w:spacing w:line="240" w:lineRule="auto"/>
      <w:jc w:val="center"/>
    </w:pPr>
    <w:rPr>
      <w:rFonts w:eastAsiaTheme="minorEastAsia"/>
      <w:kern w:val="2"/>
      <w:sz w:val="18"/>
      <w:szCs w:val="18"/>
    </w:rPr>
  </w:style>
  <w:style w:type="character" w:customStyle="1" w:styleId="Char">
    <w:name w:val="页眉 Char"/>
    <w:basedOn w:val="a1"/>
    <w:link w:val="a4"/>
    <w:uiPriority w:val="99"/>
    <w:rsid w:val="003C591C"/>
    <w:rPr>
      <w:sz w:val="18"/>
      <w:szCs w:val="18"/>
    </w:rPr>
  </w:style>
  <w:style w:type="paragraph" w:styleId="a5">
    <w:name w:val="footer"/>
    <w:basedOn w:val="a"/>
    <w:link w:val="Char0"/>
    <w:uiPriority w:val="99"/>
    <w:unhideWhenUsed/>
    <w:rsid w:val="003C591C"/>
    <w:pPr>
      <w:widowControl w:val="0"/>
      <w:tabs>
        <w:tab w:val="center" w:pos="4153"/>
        <w:tab w:val="right" w:pos="8306"/>
      </w:tabs>
      <w:wordWrap/>
      <w:topLinePunct w:val="0"/>
      <w:snapToGrid w:val="0"/>
      <w:spacing w:line="240" w:lineRule="auto"/>
      <w:jc w:val="left"/>
    </w:pPr>
    <w:rPr>
      <w:rFonts w:eastAsiaTheme="minorEastAsia"/>
      <w:kern w:val="2"/>
      <w:sz w:val="18"/>
      <w:szCs w:val="18"/>
    </w:rPr>
  </w:style>
  <w:style w:type="character" w:customStyle="1" w:styleId="Char0">
    <w:name w:val="页脚 Char"/>
    <w:basedOn w:val="a1"/>
    <w:link w:val="a5"/>
    <w:uiPriority w:val="99"/>
    <w:rsid w:val="003C591C"/>
    <w:rPr>
      <w:sz w:val="18"/>
      <w:szCs w:val="18"/>
    </w:rPr>
  </w:style>
  <w:style w:type="paragraph" w:styleId="a0">
    <w:name w:val="Body Text"/>
    <w:basedOn w:val="a"/>
    <w:next w:val="a"/>
    <w:link w:val="Char1"/>
    <w:qFormat/>
    <w:rsid w:val="003C591C"/>
    <w:rPr>
      <w:rFonts w:ascii="宋体" w:hAnsi="宋体" w:cs="宋体"/>
      <w:szCs w:val="19"/>
      <w:lang w:eastAsia="en-US"/>
    </w:rPr>
  </w:style>
  <w:style w:type="character" w:customStyle="1" w:styleId="Char1">
    <w:name w:val="正文文本 Char"/>
    <w:basedOn w:val="a1"/>
    <w:link w:val="a0"/>
    <w:rsid w:val="003C591C"/>
    <w:rPr>
      <w:rFonts w:ascii="宋体" w:eastAsia="宋体" w:hAnsi="宋体" w:cs="宋体"/>
      <w:kern w:val="0"/>
      <w:sz w:val="24"/>
      <w:szCs w:val="19"/>
      <w:lang w:eastAsia="en-US"/>
    </w:rPr>
  </w:style>
  <w:style w:type="paragraph" w:styleId="a6">
    <w:name w:val="annotation text"/>
    <w:basedOn w:val="a"/>
    <w:link w:val="Char2"/>
    <w:qFormat/>
    <w:rsid w:val="003C591C"/>
    <w:pPr>
      <w:widowControl w:val="0"/>
      <w:wordWrap/>
      <w:topLinePunct w:val="0"/>
      <w:spacing w:line="240" w:lineRule="auto"/>
      <w:jc w:val="left"/>
    </w:pPr>
    <w:rPr>
      <w:rFonts w:eastAsiaTheme="minorEastAsia"/>
      <w:kern w:val="2"/>
      <w:sz w:val="21"/>
      <w:szCs w:val="24"/>
    </w:rPr>
  </w:style>
  <w:style w:type="character" w:customStyle="1" w:styleId="Char2">
    <w:name w:val="批注文字 Char"/>
    <w:basedOn w:val="a1"/>
    <w:link w:val="a6"/>
    <w:qFormat/>
    <w:rsid w:val="003C591C"/>
    <w:rPr>
      <w:szCs w:val="24"/>
    </w:rPr>
  </w:style>
  <w:style w:type="paragraph" w:customStyle="1" w:styleId="null3">
    <w:name w:val="null3"/>
    <w:hidden/>
    <w:qFormat/>
    <w:rsid w:val="003C591C"/>
    <w:rPr>
      <w:rFonts w:hint="eastAsia"/>
      <w:kern w:val="0"/>
      <w:sz w:val="20"/>
      <w:szCs w:val="20"/>
    </w:rPr>
  </w:style>
  <w:style w:type="paragraph" w:styleId="a7">
    <w:name w:val="Document Map"/>
    <w:basedOn w:val="a"/>
    <w:link w:val="Char3"/>
    <w:uiPriority w:val="99"/>
    <w:semiHidden/>
    <w:unhideWhenUsed/>
    <w:rsid w:val="003C591C"/>
    <w:rPr>
      <w:rFonts w:ascii="宋体"/>
      <w:sz w:val="18"/>
      <w:szCs w:val="18"/>
    </w:rPr>
  </w:style>
  <w:style w:type="character" w:customStyle="1" w:styleId="Char3">
    <w:name w:val="文档结构图 Char"/>
    <w:basedOn w:val="a1"/>
    <w:link w:val="a7"/>
    <w:uiPriority w:val="99"/>
    <w:semiHidden/>
    <w:rsid w:val="003C591C"/>
    <w:rPr>
      <w:rFonts w:ascii="宋体" w:eastAsia="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704</Words>
  <Characters>4017</Characters>
  <Application>Microsoft Office Word</Application>
  <DocSecurity>0</DocSecurity>
  <Lines>33</Lines>
  <Paragraphs>9</Paragraphs>
  <ScaleCrop>false</ScaleCrop>
  <Company>Organization</Company>
  <LinksUpToDate>false</LinksUpToDate>
  <CharactersWithSpaces>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FUJING</cp:lastModifiedBy>
  <cp:revision>3</cp:revision>
  <dcterms:created xsi:type="dcterms:W3CDTF">2026-05-13T14:54:00Z</dcterms:created>
  <dcterms:modified xsi:type="dcterms:W3CDTF">2026-05-14T03:46:00Z</dcterms:modified>
</cp:coreProperties>
</file>