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版本号：SCZE2026-ZB-1870-00120260708001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信息化系统提升建设采购项目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SCZE2026-ZB-1870-001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信息化系统提升建设采购项目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SCZE2026-ZB-1870-001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信息化系统提升建设采购项目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澄城县医院信息化系统提升建设采购项目,详见采购需求。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采购包1（信息化系统提升（第1包））：属于专门面向中小企业采购。</w:t>
      </w:r>
    </w:p>
    <w:p>
      <w:pPr>
        <w:pStyle w:val="null3"/>
      </w:pPr>
      <w:r>
        <w:rPr>
          <w:rFonts w:ascii="仿宋_GB2312" w:hAnsi="仿宋_GB2312" w:cs="仿宋_GB2312" w:eastAsia="仿宋_GB2312"/>
        </w:rPr>
        <w:t>采购包2（信息化系统提升（第2包））：属于专门面向中小企业采购。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 政府采购网（www.ccgp.gov.cn）上被列入失信被执行人、重大税收违法失信主体、政府 采购严重违法失信行为信息记录名单的，不得参加投标。</w:t>
      </w:r>
    </w:p>
    <w:p>
      <w:pPr>
        <w:pStyle w:val="null3"/>
      </w:pPr>
      <w:r>
        <w:rPr>
          <w:rFonts w:ascii="仿宋_GB2312" w:hAnsi="仿宋_GB2312" w:cs="仿宋_GB2312" w:eastAsia="仿宋_GB2312"/>
        </w:rPr>
        <w:t>2、法定代表人（单位负责人）身份证明或授权委托书：若法定代表人或单位负责人投标的，应提供法定代表人或单位负责人身份证明；若授权代表 投标的，应提供法定代表人或单位负责人身份证明、授权委托书及授权代表在本单位缴纳养 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 政府采购活动；为本项目提供整体设计、规范编制或者项目管理、监理、检测等服务的投标 人，不得再参加该采购项目的其他采购活动。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1、信用查询：投标人在递交投标文件截止时间前被“信用中国”网站（www.creditchina.gov.cn）和中国 政府采购网（www.ccgp.gov.cn）上被列入失信被执行人、重大税收违法失信主体、政府 采购严重违法失信行为信息记录名单的，不得参加投标。</w:t>
      </w:r>
    </w:p>
    <w:p>
      <w:pPr>
        <w:pStyle w:val="null3"/>
      </w:pPr>
      <w:r>
        <w:rPr>
          <w:rFonts w:ascii="仿宋_GB2312" w:hAnsi="仿宋_GB2312" w:cs="仿宋_GB2312" w:eastAsia="仿宋_GB2312"/>
        </w:rPr>
        <w:t>2、法定代表人（单位负责人）身份证明或授权委托书：若法定代表人或单位负责人投标的，应提供法定代表人或单位负责人身份证明；若授权代表 投标的，应提供法定代表人或单位负责人身份证明、授权委托书及授权代表在本单位缴纳养 老保险证明。</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 政府采购活动；为本项目提供整体设计、规范编制或者项目管理、监理、检测等服务的投标 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吴小顺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陕西省西安市唐延南路都市之门C座九层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雷娟娟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采购包1：2,379,800.00元</w:t>
            </w:r>
          </w:p>
          <w:p>
            <w:pPr>
              <w:pStyle w:val="null3"/>
            </w:pPr>
            <w:r>
              <w:rPr>
                <w:rFonts w:ascii="仿宋_GB2312" w:hAnsi="仿宋_GB2312" w:cs="仿宋_GB2312" w:eastAsia="仿宋_GB2312"/>
              </w:rPr>
              <w:t>采购包2：1,150,000.00元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开户银行：中国银⾏西安雁塔区⽀⾏营业部</w:t>
            </w:r>
          </w:p>
          <w:p>
            <w:pPr>
              <w:pStyle w:val="null3"/>
            </w:pPr>
            <w:r>
              <w:rPr>
                <w:rFonts w:ascii="仿宋_GB2312" w:hAnsi="仿宋_GB2312" w:cs="仿宋_GB2312" w:eastAsia="仿宋_GB2312"/>
              </w:rPr>
              <w:t>银行账号：103261192251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代理服务费收费标准：参照原国家计委计价格〔2002〕1980号⽂和国家发改委发改办价格〔2003〕857号⽂的计算⽅法按标准下浮 20 %收取，按上述标准计算招标代理服务费低于8000元的，招标代理服务费按8000元收取。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⼀、投标⼈应保证在本项⽬中使⽤的任何技术、产品和服务（包括部分使⽤），不会产⽣因第三⽅提出侵犯其专利权、商 标权或其它知识产权⽽引起的法律和经济纠纷，如因专利权、商标权或其它知识产权⽽引起法律和经济纠纷，由投标⼈承担所 有相关责任。采购⼈享有本项⽬实施过程中产⽣的知识成果及知识产权。 ⼆、投标⼈将在采购项⽬实施过程中采⽤⾃有或者第三⽅知识成果的，使⽤该知识成果后，投标⼈需提供开发接⼝和开发 ⼿册等技术资料，并承诺提供⽆限期⽀持，采购⼈享有使⽤权（含采购⼈委托第三⽅在该项⽬后续开发的使⽤权）。 三、如采⽤投标⼈所不拥有的知识产权，则在投标报价中必须包括合法使⽤该知识产权的相关费⽤。</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澄城县医院信息化系统提升建设采购项目，具体要求详见招标文件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2,379,800.00</w:t>
      </w:r>
    </w:p>
    <w:p>
      <w:pPr>
        <w:pStyle w:val="null3"/>
      </w:pPr>
      <w:r>
        <w:rPr>
          <w:rFonts w:ascii="仿宋_GB2312" w:hAnsi="仿宋_GB2312" w:cs="仿宋_GB2312" w:eastAsia="仿宋_GB2312"/>
        </w:rPr>
        <w:t>采购包最高限价（元）: 2,379,800.00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康复治疗信息系统、医疗安全（不良）事件管理系统、体检管理信息系统、急诊医生站、输血管理信息系统、全院检查预约管理系统、医务管理系统、VTE智能防治管理系统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2,379,800.00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区域审方中心管理服务系统、院前急救管理服务系统、肿瘤防治中心管理系统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标的名称：康复治疗信息系统、医疗安全（不良）事件管理系统、体检管理信息系统、急诊医生站、输血管理信息系统、全院检查预约管理系统、医务管理系统、VTE智能防治管理系统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一、采购内容</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康复治疗信息系统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医疗安全（不良）事件管理系统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检前预约系统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急诊医生站系统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输血申请单管理系统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全院检查预约管理系统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医务管理系统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VTE智能防治管理系统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（一）康复治疗信息系统</w:t>
            </w:r>
          </w:p>
          <w:p>
            <w:pPr>
              <w:pStyle w:val="null3"/>
            </w:pPr>
            <w:r>
              <w:rPr>
                <w:rFonts w:ascii="仿宋_GB2312" w:hAnsi="仿宋_GB2312" w:cs="仿宋_GB2312" w:eastAsia="仿宋_GB2312"/>
              </w:rPr>
              <w:t>1、康复治疗信息系统须与医院HIS系统、医生站管理系统、护士站管理系统、电子病历管理系统一体化集成，中标人负责完成本次建设内容与上述系统改造对接工作及一体化集成。</w:t>
            </w:r>
          </w:p>
          <w:p>
            <w:pPr>
              <w:pStyle w:val="null3"/>
            </w:pPr>
            <w:r>
              <w:rPr>
                <w:rFonts w:ascii="仿宋_GB2312" w:hAnsi="仿宋_GB2312" w:cs="仿宋_GB2312" w:eastAsia="仿宋_GB2312"/>
              </w:rPr>
              <w:t>1.1、康复治疗工作站</w:t>
            </w:r>
          </w:p>
          <w:p>
            <w:pPr>
              <w:pStyle w:val="null3"/>
            </w:pPr>
            <w:r>
              <w:rPr>
                <w:rFonts w:ascii="仿宋_GB2312" w:hAnsi="仿宋_GB2312" w:cs="仿宋_GB2312" w:eastAsia="仿宋_GB2312"/>
              </w:rPr>
              <w:t>1.1.1康复项目管理</w:t>
            </w:r>
          </w:p>
          <w:p>
            <w:pPr>
              <w:pStyle w:val="null3"/>
            </w:pPr>
            <w:r>
              <w:rPr>
                <w:rFonts w:ascii="仿宋_GB2312" w:hAnsi="仿宋_GB2312" w:cs="仿宋_GB2312" w:eastAsia="仿宋_GB2312"/>
              </w:rPr>
              <w:t>具备记录患者在康复科就诊确费功能，支持通过对接医院信息系统，实现实时计费功能。</w:t>
            </w:r>
          </w:p>
          <w:p>
            <w:pPr>
              <w:pStyle w:val="null3"/>
            </w:pPr>
            <w:r>
              <w:rPr>
                <w:rFonts w:ascii="仿宋_GB2312" w:hAnsi="仿宋_GB2312" w:cs="仿宋_GB2312" w:eastAsia="仿宋_GB2312"/>
              </w:rPr>
              <w:t>具备单个项目确费、多个项目批量确费功能。</w:t>
            </w:r>
          </w:p>
          <w:p>
            <w:pPr>
              <w:pStyle w:val="null3"/>
            </w:pPr>
            <w:r>
              <w:rPr>
                <w:rFonts w:ascii="仿宋_GB2312" w:hAnsi="仿宋_GB2312" w:cs="仿宋_GB2312" w:eastAsia="仿宋_GB2312"/>
              </w:rPr>
              <w:t>具备取消项目、撤销确认项目功能。</w:t>
            </w:r>
          </w:p>
          <w:p>
            <w:pPr>
              <w:pStyle w:val="null3"/>
            </w:pPr>
            <w:r>
              <w:rPr>
                <w:rFonts w:ascii="仿宋_GB2312" w:hAnsi="仿宋_GB2312" w:cs="仿宋_GB2312" w:eastAsia="仿宋_GB2312"/>
              </w:rPr>
              <w:t>具备根据日期、病区、病患等信息定位患者治疗项目功能。</w:t>
            </w:r>
          </w:p>
          <w:p>
            <w:pPr>
              <w:pStyle w:val="null3"/>
            </w:pPr>
            <w:r>
              <w:rPr>
                <w:rFonts w:ascii="仿宋_GB2312" w:hAnsi="仿宋_GB2312" w:cs="仿宋_GB2312" w:eastAsia="仿宋_GB2312"/>
              </w:rPr>
              <w:t>1.2、康复文书</w:t>
            </w:r>
          </w:p>
          <w:p>
            <w:pPr>
              <w:pStyle w:val="null3"/>
            </w:pPr>
            <w:r>
              <w:rPr>
                <w:rFonts w:ascii="仿宋_GB2312" w:hAnsi="仿宋_GB2312" w:cs="仿宋_GB2312" w:eastAsia="仿宋_GB2312"/>
              </w:rPr>
              <w:t>康复文书模板库</w:t>
            </w:r>
          </w:p>
          <w:p>
            <w:pPr>
              <w:pStyle w:val="null3"/>
            </w:pPr>
            <w:r>
              <w:rPr>
                <w:rFonts w:ascii="仿宋_GB2312" w:hAnsi="仿宋_GB2312" w:cs="仿宋_GB2312" w:eastAsia="仿宋_GB2312"/>
              </w:rPr>
              <w:t>具备按照病种、康复类别选择康复文书模板功能。</w:t>
            </w:r>
          </w:p>
          <w:p>
            <w:pPr>
              <w:pStyle w:val="null3"/>
            </w:pPr>
            <w:r>
              <w:rPr>
                <w:rFonts w:ascii="仿宋_GB2312" w:hAnsi="仿宋_GB2312" w:cs="仿宋_GB2312" w:eastAsia="仿宋_GB2312"/>
              </w:rPr>
              <w:t>具备医院自定义康复文书模板功能。</w:t>
            </w:r>
          </w:p>
          <w:p>
            <w:pPr>
              <w:pStyle w:val="null3"/>
            </w:pPr>
            <w:r>
              <w:rPr>
                <w:rFonts w:ascii="仿宋_GB2312" w:hAnsi="仿宋_GB2312" w:cs="仿宋_GB2312" w:eastAsia="仿宋_GB2312"/>
              </w:rPr>
              <w:t>历史康复文书查询与引用</w:t>
            </w:r>
          </w:p>
          <w:p>
            <w:pPr>
              <w:pStyle w:val="null3"/>
            </w:pPr>
            <w:r>
              <w:rPr>
                <w:rFonts w:ascii="仿宋_GB2312" w:hAnsi="仿宋_GB2312" w:cs="仿宋_GB2312" w:eastAsia="仿宋_GB2312"/>
              </w:rPr>
              <w:t>具备通过时间、姓名查询病人历史康复文书功能。</w:t>
            </w:r>
          </w:p>
          <w:p>
            <w:pPr>
              <w:pStyle w:val="null3"/>
            </w:pPr>
            <w:r>
              <w:rPr>
                <w:rFonts w:ascii="仿宋_GB2312" w:hAnsi="仿宋_GB2312" w:cs="仿宋_GB2312" w:eastAsia="仿宋_GB2312"/>
              </w:rPr>
              <w:t>具备引用历史康复文书模板和康复文书内容功能。</w:t>
            </w:r>
          </w:p>
          <w:p>
            <w:pPr>
              <w:pStyle w:val="null3"/>
            </w:pPr>
            <w:r>
              <w:rPr>
                <w:rFonts w:ascii="仿宋_GB2312" w:hAnsi="仿宋_GB2312" w:cs="仿宋_GB2312" w:eastAsia="仿宋_GB2312"/>
              </w:rPr>
              <w:t>康复文书打印</w:t>
            </w:r>
          </w:p>
          <w:p>
            <w:pPr>
              <w:pStyle w:val="null3"/>
            </w:pPr>
            <w:r>
              <w:rPr>
                <w:rFonts w:ascii="仿宋_GB2312" w:hAnsi="仿宋_GB2312" w:cs="仿宋_GB2312" w:eastAsia="仿宋_GB2312"/>
              </w:rPr>
              <w:t>具备病人康复文书查询与打印功能。</w:t>
            </w:r>
          </w:p>
          <w:p>
            <w:pPr>
              <w:pStyle w:val="null3"/>
            </w:pPr>
            <w:r>
              <w:rPr>
                <w:rFonts w:ascii="仿宋_GB2312" w:hAnsi="仿宋_GB2312" w:cs="仿宋_GB2312" w:eastAsia="仿宋_GB2312"/>
              </w:rPr>
              <w:t>1.3、康复治疗记录</w:t>
            </w:r>
          </w:p>
          <w:p>
            <w:pPr>
              <w:pStyle w:val="null3"/>
            </w:pPr>
            <w:r>
              <w:rPr>
                <w:rFonts w:ascii="仿宋_GB2312" w:hAnsi="仿宋_GB2312" w:cs="仿宋_GB2312" w:eastAsia="仿宋_GB2312"/>
              </w:rPr>
              <w:t>具备对患者治疗项目进行记录功能，包含治疗方法、治疗部位、治疗反应、频次、剂量、剂量单位、注意事项、时间、治疗医生。</w:t>
            </w:r>
          </w:p>
          <w:p>
            <w:pPr>
              <w:pStyle w:val="null3"/>
            </w:pPr>
            <w:r>
              <w:rPr>
                <w:rFonts w:ascii="仿宋_GB2312" w:hAnsi="仿宋_GB2312" w:cs="仿宋_GB2312" w:eastAsia="仿宋_GB2312"/>
              </w:rPr>
              <w:t>具备治疗记录多种签字方式功能。</w:t>
            </w:r>
          </w:p>
          <w:p>
            <w:pPr>
              <w:pStyle w:val="null3"/>
            </w:pPr>
            <w:r>
              <w:rPr>
                <w:rFonts w:ascii="仿宋_GB2312" w:hAnsi="仿宋_GB2312" w:cs="仿宋_GB2312" w:eastAsia="仿宋_GB2312"/>
              </w:rPr>
              <w:t>具备自定义配置治疗记录模板功能。</w:t>
            </w:r>
          </w:p>
          <w:p>
            <w:pPr>
              <w:pStyle w:val="null3"/>
            </w:pPr>
            <w:r>
              <w:rPr>
                <w:rFonts w:ascii="仿宋_GB2312" w:hAnsi="仿宋_GB2312" w:cs="仿宋_GB2312" w:eastAsia="仿宋_GB2312"/>
              </w:rPr>
              <w:t>康复治疗小结</w:t>
            </w:r>
          </w:p>
          <w:p>
            <w:pPr>
              <w:pStyle w:val="null3"/>
            </w:pPr>
            <w:r>
              <w:rPr>
                <w:rFonts w:ascii="仿宋_GB2312" w:hAnsi="仿宋_GB2312" w:cs="仿宋_GB2312" w:eastAsia="仿宋_GB2312"/>
              </w:rPr>
              <w:t>具备对既定治疗方案阶段性进行小结功能，对小结内容进行添加、删除、修改。</w:t>
            </w:r>
          </w:p>
          <w:p>
            <w:pPr>
              <w:pStyle w:val="null3"/>
            </w:pPr>
            <w:r>
              <w:rPr>
                <w:rFonts w:ascii="仿宋_GB2312" w:hAnsi="仿宋_GB2312" w:cs="仿宋_GB2312" w:eastAsia="仿宋_GB2312"/>
              </w:rPr>
              <w:t>康复治疗记录查询</w:t>
            </w:r>
          </w:p>
          <w:p>
            <w:pPr>
              <w:pStyle w:val="null3"/>
            </w:pPr>
            <w:r>
              <w:rPr>
                <w:rFonts w:ascii="仿宋_GB2312" w:hAnsi="仿宋_GB2312" w:cs="仿宋_GB2312" w:eastAsia="仿宋_GB2312"/>
              </w:rPr>
              <w:t>具备查询历史治疗记录功能，包含患者治疗项目的治疗方法、治疗部位、治疗反应、频次、剂量、剂量单位、注意事项、时间、治疗医生。</w:t>
            </w:r>
          </w:p>
          <w:p>
            <w:pPr>
              <w:pStyle w:val="null3"/>
            </w:pPr>
            <w:r>
              <w:rPr>
                <w:rFonts w:ascii="仿宋_GB2312" w:hAnsi="仿宋_GB2312" w:cs="仿宋_GB2312" w:eastAsia="仿宋_GB2312"/>
              </w:rPr>
              <w:t>1.4、康复预约管理</w:t>
            </w:r>
          </w:p>
          <w:p>
            <w:pPr>
              <w:pStyle w:val="null3"/>
            </w:pPr>
            <w:r>
              <w:rPr>
                <w:rFonts w:ascii="仿宋_GB2312" w:hAnsi="仿宋_GB2312" w:cs="仿宋_GB2312" w:eastAsia="仿宋_GB2312"/>
              </w:rPr>
              <w:t>具备提供治疗师排班管理、治疗预约管理功能。</w:t>
            </w:r>
          </w:p>
          <w:p>
            <w:pPr>
              <w:pStyle w:val="null3"/>
            </w:pPr>
            <w:r>
              <w:rPr>
                <w:rFonts w:ascii="仿宋_GB2312" w:hAnsi="仿宋_GB2312" w:cs="仿宋_GB2312" w:eastAsia="仿宋_GB2312"/>
              </w:rPr>
              <w:t>具备按时间段、治疗师、治疗设备、治疗科室维度进行排班功能。</w:t>
            </w:r>
          </w:p>
          <w:p>
            <w:pPr>
              <w:pStyle w:val="null3"/>
            </w:pPr>
            <w:r>
              <w:rPr>
                <w:rFonts w:ascii="仿宋_GB2312" w:hAnsi="仿宋_GB2312" w:cs="仿宋_GB2312" w:eastAsia="仿宋_GB2312"/>
              </w:rPr>
              <w:t>▲具备自动排班功能，按原任务人优先规则、任务工作量最少优先规则进行智能排班与预约（提供相应的功能截图）。</w:t>
            </w:r>
          </w:p>
          <w:p>
            <w:pPr>
              <w:pStyle w:val="null3"/>
            </w:pPr>
            <w:r>
              <w:rPr>
                <w:rFonts w:ascii="仿宋_GB2312" w:hAnsi="仿宋_GB2312" w:cs="仿宋_GB2312" w:eastAsia="仿宋_GB2312"/>
              </w:rPr>
              <w:t>1.5、排班管理</w:t>
            </w:r>
          </w:p>
          <w:p>
            <w:pPr>
              <w:pStyle w:val="null3"/>
            </w:pPr>
            <w:r>
              <w:rPr>
                <w:rFonts w:ascii="仿宋_GB2312" w:hAnsi="仿宋_GB2312" w:cs="仿宋_GB2312" w:eastAsia="仿宋_GB2312"/>
              </w:rPr>
              <w:t>具备治疗师排班规则维护功能，按照治疗师代码、治疗师名称、运行周期、治疗分类、作业人数进行自动排班。</w:t>
            </w:r>
          </w:p>
          <w:p>
            <w:pPr>
              <w:pStyle w:val="null3"/>
            </w:pPr>
            <w:r>
              <w:rPr>
                <w:rFonts w:ascii="仿宋_GB2312" w:hAnsi="仿宋_GB2312" w:cs="仿宋_GB2312" w:eastAsia="仿宋_GB2312"/>
              </w:rPr>
              <w:t>具备按科室、设备类别进行排班功能。</w:t>
            </w:r>
          </w:p>
          <w:p>
            <w:pPr>
              <w:pStyle w:val="null3"/>
            </w:pPr>
            <w:r>
              <w:rPr>
                <w:rFonts w:ascii="仿宋_GB2312" w:hAnsi="仿宋_GB2312" w:cs="仿宋_GB2312" w:eastAsia="仿宋_GB2312"/>
              </w:rPr>
              <w:t>具备新增、修改、删除排班记录功能。</w:t>
            </w:r>
          </w:p>
          <w:p>
            <w:pPr>
              <w:pStyle w:val="null3"/>
            </w:pPr>
            <w:r>
              <w:rPr>
                <w:rFonts w:ascii="仿宋_GB2312" w:hAnsi="仿宋_GB2312" w:cs="仿宋_GB2312" w:eastAsia="仿宋_GB2312"/>
              </w:rPr>
              <w:t>具备查询排班记录功能。</w:t>
            </w:r>
          </w:p>
          <w:p>
            <w:pPr>
              <w:pStyle w:val="null3"/>
            </w:pPr>
            <w:r>
              <w:rPr>
                <w:rFonts w:ascii="仿宋_GB2312" w:hAnsi="仿宋_GB2312" w:cs="仿宋_GB2312" w:eastAsia="仿宋_GB2312"/>
              </w:rPr>
              <w:t>具备停诊、取消停诊排班记录功能。</w:t>
            </w:r>
          </w:p>
          <w:p>
            <w:pPr>
              <w:pStyle w:val="null3"/>
            </w:pPr>
            <w:r>
              <w:rPr>
                <w:rFonts w:ascii="仿宋_GB2312" w:hAnsi="仿宋_GB2312" w:cs="仿宋_GB2312" w:eastAsia="仿宋_GB2312"/>
              </w:rPr>
              <w:t>1.6、治疗预约</w:t>
            </w:r>
          </w:p>
          <w:p>
            <w:pPr>
              <w:pStyle w:val="null3"/>
            </w:pPr>
            <w:r>
              <w:rPr>
                <w:rFonts w:ascii="仿宋_GB2312" w:hAnsi="仿宋_GB2312" w:cs="仿宋_GB2312" w:eastAsia="仿宋_GB2312"/>
              </w:rPr>
              <w:t>具备治疗师长将治疗任务分配至具体治疗师功能功能。</w:t>
            </w:r>
          </w:p>
          <w:p>
            <w:pPr>
              <w:pStyle w:val="null3"/>
            </w:pPr>
            <w:r>
              <w:rPr>
                <w:rFonts w:ascii="仿宋_GB2312" w:hAnsi="仿宋_GB2312" w:cs="仿宋_GB2312" w:eastAsia="仿宋_GB2312"/>
              </w:rPr>
              <w:t>具备治疗师对已分配任务的患者，进行治疗项目进行预约功能。</w:t>
            </w:r>
          </w:p>
          <w:p>
            <w:pPr>
              <w:pStyle w:val="null3"/>
            </w:pPr>
            <w:r>
              <w:rPr>
                <w:rFonts w:ascii="仿宋_GB2312" w:hAnsi="仿宋_GB2312" w:cs="仿宋_GB2312" w:eastAsia="仿宋_GB2312"/>
              </w:rPr>
              <w:t>具备治疗师预约康复设备功能，包含设备以及预约时间段，预约设备支持提供长期预约、临时预约两种模式。</w:t>
            </w:r>
          </w:p>
          <w:p>
            <w:pPr>
              <w:pStyle w:val="null3"/>
            </w:pPr>
            <w:r>
              <w:rPr>
                <w:rFonts w:ascii="仿宋_GB2312" w:hAnsi="仿宋_GB2312" w:cs="仿宋_GB2312" w:eastAsia="仿宋_GB2312"/>
              </w:rPr>
              <w:t>具备护士台预约功能，支持对病人的治疗项目进行预约和取消预约，对预约信息进行打印。</w:t>
            </w:r>
          </w:p>
          <w:p>
            <w:pPr>
              <w:pStyle w:val="null3"/>
            </w:pPr>
            <w:r>
              <w:rPr>
                <w:rFonts w:ascii="仿宋_GB2312" w:hAnsi="仿宋_GB2312" w:cs="仿宋_GB2312" w:eastAsia="仿宋_GB2312"/>
              </w:rPr>
              <w:t>具备患者信息查询功能，可查看已预约、未预约患者的基本信息。</w:t>
            </w:r>
          </w:p>
          <w:p>
            <w:pPr>
              <w:pStyle w:val="null3"/>
            </w:pPr>
            <w:r>
              <w:rPr>
                <w:rFonts w:ascii="仿宋_GB2312" w:hAnsi="仿宋_GB2312" w:cs="仿宋_GB2312" w:eastAsia="仿宋_GB2312"/>
              </w:rPr>
              <w:t>1.5、排程查询</w:t>
            </w:r>
          </w:p>
          <w:p>
            <w:pPr>
              <w:pStyle w:val="null3"/>
            </w:pPr>
            <w:r>
              <w:rPr>
                <w:rFonts w:ascii="仿宋_GB2312" w:hAnsi="仿宋_GB2312" w:cs="仿宋_GB2312" w:eastAsia="仿宋_GB2312"/>
              </w:rPr>
              <w:t>具备对当前治疗师的排程情况进行查询功能，包括排班情况、病人预约情况。</w:t>
            </w:r>
          </w:p>
          <w:p>
            <w:pPr>
              <w:pStyle w:val="null3"/>
            </w:pPr>
            <w:r>
              <w:rPr>
                <w:rFonts w:ascii="仿宋_GB2312" w:hAnsi="仿宋_GB2312" w:cs="仿宋_GB2312" w:eastAsia="仿宋_GB2312"/>
              </w:rPr>
              <w:t>1.6、患者签到</w:t>
            </w:r>
          </w:p>
          <w:p>
            <w:pPr>
              <w:pStyle w:val="null3"/>
            </w:pPr>
            <w:r>
              <w:rPr>
                <w:rFonts w:ascii="仿宋_GB2312" w:hAnsi="仿宋_GB2312" w:cs="仿宋_GB2312" w:eastAsia="仿宋_GB2312"/>
              </w:rPr>
              <w:t>具备康复治疗签到功能。</w:t>
            </w:r>
          </w:p>
          <w:p>
            <w:pPr>
              <w:pStyle w:val="null3"/>
            </w:pPr>
            <w:r>
              <w:rPr>
                <w:rFonts w:ascii="仿宋_GB2312" w:hAnsi="仿宋_GB2312" w:cs="仿宋_GB2312" w:eastAsia="仿宋_GB2312"/>
              </w:rPr>
              <w:t>具备查看患者历史治疗项目、剩余治疗项目功能。</w:t>
            </w:r>
          </w:p>
          <w:p>
            <w:pPr>
              <w:pStyle w:val="null3"/>
            </w:pPr>
            <w:r>
              <w:rPr>
                <w:rFonts w:ascii="仿宋_GB2312" w:hAnsi="仿宋_GB2312" w:cs="仿宋_GB2312" w:eastAsia="仿宋_GB2312"/>
              </w:rPr>
              <w:t>1.7、停诊换班管理</w:t>
            </w:r>
          </w:p>
          <w:p>
            <w:pPr>
              <w:pStyle w:val="null3"/>
            </w:pPr>
            <w:r>
              <w:rPr>
                <w:rFonts w:ascii="仿宋_GB2312" w:hAnsi="仿宋_GB2312" w:cs="仿宋_GB2312" w:eastAsia="仿宋_GB2312"/>
              </w:rPr>
              <w:t>具备对已排班治疗师进行可视化停诊换班操作功能，直接拖动操作。</w:t>
            </w:r>
          </w:p>
          <w:p>
            <w:pPr>
              <w:pStyle w:val="null3"/>
            </w:pPr>
            <w:r>
              <w:rPr>
                <w:rFonts w:ascii="仿宋_GB2312" w:hAnsi="仿宋_GB2312" w:cs="仿宋_GB2312" w:eastAsia="仿宋_GB2312"/>
              </w:rPr>
              <w:t>具备治疗师预约信息展示功能，实时展示所有治疗师预约情况。</w:t>
            </w:r>
          </w:p>
          <w:p>
            <w:pPr>
              <w:pStyle w:val="null3"/>
            </w:pPr>
            <w:r>
              <w:rPr>
                <w:rFonts w:ascii="仿宋_GB2312" w:hAnsi="仿宋_GB2312" w:cs="仿宋_GB2312" w:eastAsia="仿宋_GB2312"/>
              </w:rPr>
              <w:t>具备停诊换班功能，对需要停诊的治疗师病人重新分配至其他治疗师。</w:t>
            </w:r>
          </w:p>
          <w:p>
            <w:pPr>
              <w:pStyle w:val="null3"/>
            </w:pPr>
            <w:r>
              <w:rPr>
                <w:rFonts w:ascii="仿宋_GB2312" w:hAnsi="仿宋_GB2312" w:cs="仿宋_GB2312" w:eastAsia="仿宋_GB2312"/>
              </w:rPr>
              <w:t>1.8、决策分析</w:t>
            </w:r>
          </w:p>
          <w:p>
            <w:pPr>
              <w:pStyle w:val="null3"/>
            </w:pPr>
            <w:r>
              <w:rPr>
                <w:rFonts w:ascii="仿宋_GB2312" w:hAnsi="仿宋_GB2312" w:cs="仿宋_GB2312" w:eastAsia="仿宋_GB2312"/>
              </w:rPr>
              <w:t>具备各治疗区病人来源科室统计、收入统计、病种统计功能；</w:t>
            </w:r>
          </w:p>
          <w:p>
            <w:pPr>
              <w:pStyle w:val="null3"/>
            </w:pPr>
            <w:r>
              <w:rPr>
                <w:rFonts w:ascii="仿宋_GB2312" w:hAnsi="仿宋_GB2312" w:cs="仿宋_GB2312" w:eastAsia="仿宋_GB2312"/>
              </w:rPr>
              <w:t>具备治疗区内各个治疗师工作量统计、治疗项目分类统计功能；</w:t>
            </w:r>
          </w:p>
          <w:p>
            <w:pPr>
              <w:pStyle w:val="null3"/>
            </w:pPr>
            <w:r>
              <w:rPr>
                <w:rFonts w:ascii="仿宋_GB2312" w:hAnsi="仿宋_GB2312" w:cs="仿宋_GB2312" w:eastAsia="仿宋_GB2312"/>
              </w:rPr>
              <w:t>具备统计设备的排班率、使用率功能，可形成日报、周报、月报功能，自定义报表。</w:t>
            </w:r>
          </w:p>
          <w:p>
            <w:pPr>
              <w:pStyle w:val="null3"/>
            </w:pPr>
            <w:r>
              <w:rPr>
                <w:rFonts w:ascii="仿宋_GB2312" w:hAnsi="仿宋_GB2312" w:cs="仿宋_GB2312" w:eastAsia="仿宋_GB2312"/>
              </w:rPr>
              <w:t>康复评估</w:t>
            </w:r>
          </w:p>
          <w:p>
            <w:pPr>
              <w:pStyle w:val="null3"/>
            </w:pPr>
            <w:r>
              <w:rPr>
                <w:rFonts w:ascii="仿宋_GB2312" w:hAnsi="仿宋_GB2312" w:cs="仿宋_GB2312" w:eastAsia="仿宋_GB2312"/>
              </w:rPr>
              <w:t>1.9、评定模板管理</w:t>
            </w:r>
          </w:p>
          <w:p>
            <w:pPr>
              <w:pStyle w:val="null3"/>
            </w:pPr>
            <w:r>
              <w:rPr>
                <w:rFonts w:ascii="仿宋_GB2312" w:hAnsi="仿宋_GB2312" w:cs="仿宋_GB2312" w:eastAsia="仿宋_GB2312"/>
              </w:rPr>
              <w:t>具备制定评定方案功能，门诊/住院医生根据病患病理表现，初步评定、制定评定方案。</w:t>
            </w:r>
          </w:p>
          <w:p>
            <w:pPr>
              <w:pStyle w:val="null3"/>
            </w:pPr>
            <w:r>
              <w:rPr>
                <w:rFonts w:ascii="仿宋_GB2312" w:hAnsi="仿宋_GB2312" w:cs="仿宋_GB2312" w:eastAsia="仿宋_GB2312"/>
              </w:rPr>
              <w:t>具备执行评定项目功能，根据评定量表维度，检查判断患者功能障碍情况。</w:t>
            </w:r>
          </w:p>
          <w:p>
            <w:pPr>
              <w:pStyle w:val="null3"/>
            </w:pPr>
            <w:r>
              <w:rPr>
                <w:rFonts w:ascii="仿宋_GB2312" w:hAnsi="仿宋_GB2312" w:cs="仿宋_GB2312" w:eastAsia="仿宋_GB2312"/>
              </w:rPr>
              <w:t>具备记录患者功能性障碍的性质、部位、范围、程度功能。</w:t>
            </w:r>
          </w:p>
          <w:p>
            <w:pPr>
              <w:pStyle w:val="null3"/>
            </w:pPr>
            <w:r>
              <w:rPr>
                <w:rFonts w:ascii="仿宋_GB2312" w:hAnsi="仿宋_GB2312" w:cs="仿宋_GB2312" w:eastAsia="仿宋_GB2312"/>
              </w:rPr>
              <w:t>具备评定报告生成功能，评定分值计算规则符合国际ICF标准体系。</w:t>
            </w:r>
          </w:p>
          <w:p>
            <w:pPr>
              <w:pStyle w:val="null3"/>
            </w:pPr>
            <w:r>
              <w:rPr>
                <w:rFonts w:ascii="仿宋_GB2312" w:hAnsi="仿宋_GB2312" w:cs="仿宋_GB2312" w:eastAsia="仿宋_GB2312"/>
              </w:rPr>
              <w:t>具备评定报告管理功能，包含新增、修改、删除、审核。</w:t>
            </w:r>
          </w:p>
          <w:p>
            <w:pPr>
              <w:pStyle w:val="null3"/>
            </w:pPr>
            <w:r>
              <w:rPr>
                <w:rFonts w:ascii="仿宋_GB2312" w:hAnsi="仿宋_GB2312" w:cs="仿宋_GB2312" w:eastAsia="仿宋_GB2312"/>
              </w:rPr>
              <w:t>具备历史评定项目查询功能，具备历史评定报告查询、打印功能。</w:t>
            </w:r>
          </w:p>
          <w:p>
            <w:pPr>
              <w:pStyle w:val="null3"/>
            </w:pPr>
            <w:r>
              <w:rPr>
                <w:rFonts w:ascii="仿宋_GB2312" w:hAnsi="仿宋_GB2312" w:cs="仿宋_GB2312" w:eastAsia="仿宋_GB2312"/>
              </w:rPr>
              <w:t>具备评定报告质控管理功能。</w:t>
            </w:r>
          </w:p>
          <w:p>
            <w:pPr>
              <w:pStyle w:val="null3"/>
            </w:pPr>
            <w:r>
              <w:rPr>
                <w:rFonts w:ascii="仿宋_GB2312" w:hAnsi="仿宋_GB2312" w:cs="仿宋_GB2312" w:eastAsia="仿宋_GB2312"/>
              </w:rPr>
              <w:t>具备上级治疗师对评定结果进行质控管理、制定康复治疗计划功能。</w:t>
            </w:r>
          </w:p>
          <w:p>
            <w:pPr>
              <w:pStyle w:val="null3"/>
            </w:pPr>
            <w:r>
              <w:rPr>
                <w:rFonts w:ascii="仿宋_GB2312" w:hAnsi="仿宋_GB2312" w:cs="仿宋_GB2312" w:eastAsia="仿宋_GB2312"/>
              </w:rPr>
              <w:t>具备统计康复疗效数据功能，本次评定数据与历史评定数据对比，通过评定维度进行康复效果评价。</w:t>
            </w:r>
          </w:p>
          <w:p>
            <w:pPr>
              <w:pStyle w:val="null3"/>
            </w:pPr>
            <w:r>
              <w:rPr>
                <w:rFonts w:ascii="仿宋_GB2312" w:hAnsi="仿宋_GB2312" w:cs="仿宋_GB2312" w:eastAsia="仿宋_GB2312"/>
              </w:rPr>
              <w:t>1.10、评定录入与审阅</w:t>
            </w:r>
          </w:p>
          <w:p>
            <w:pPr>
              <w:pStyle w:val="null3"/>
            </w:pPr>
            <w:r>
              <w:rPr>
                <w:rFonts w:ascii="仿宋_GB2312" w:hAnsi="仿宋_GB2312" w:cs="仿宋_GB2312" w:eastAsia="仿宋_GB2312"/>
              </w:rPr>
              <w:t>具备量化康复评定量表的分值录入、修改功能。</w:t>
            </w:r>
          </w:p>
          <w:p>
            <w:pPr>
              <w:pStyle w:val="null3"/>
            </w:pPr>
            <w:r>
              <w:rPr>
                <w:rFonts w:ascii="仿宋_GB2312" w:hAnsi="仿宋_GB2312" w:cs="仿宋_GB2312" w:eastAsia="仿宋_GB2312"/>
              </w:rPr>
              <w:t>具备非量化康复评定量表的文字录入、修改功能。</w:t>
            </w:r>
          </w:p>
          <w:p>
            <w:pPr>
              <w:pStyle w:val="null3"/>
            </w:pPr>
            <w:r>
              <w:rPr>
                <w:rFonts w:ascii="仿宋_GB2312" w:hAnsi="仿宋_GB2312" w:cs="仿宋_GB2312" w:eastAsia="仿宋_GB2312"/>
              </w:rPr>
              <w:t>具备康复评定结果审核功能，已审阅评定具备撤销审阅、重新填写功能。</w:t>
            </w:r>
          </w:p>
          <w:p>
            <w:pPr>
              <w:pStyle w:val="null3"/>
            </w:pPr>
            <w:r>
              <w:rPr>
                <w:rFonts w:ascii="仿宋_GB2312" w:hAnsi="仿宋_GB2312" w:cs="仿宋_GB2312" w:eastAsia="仿宋_GB2312"/>
              </w:rPr>
              <w:t>具备审核权限配置功能。</w:t>
            </w:r>
          </w:p>
          <w:p>
            <w:pPr>
              <w:pStyle w:val="null3"/>
            </w:pPr>
            <w:r>
              <w:rPr>
                <w:rFonts w:ascii="仿宋_GB2312" w:hAnsi="仿宋_GB2312" w:cs="仿宋_GB2312" w:eastAsia="仿宋_GB2312"/>
              </w:rPr>
              <w:t>康复计划引用评定结果</w:t>
            </w:r>
          </w:p>
          <w:p>
            <w:pPr>
              <w:pStyle w:val="null3"/>
            </w:pPr>
            <w:r>
              <w:rPr>
                <w:rFonts w:ascii="仿宋_GB2312" w:hAnsi="仿宋_GB2312" w:cs="仿宋_GB2312" w:eastAsia="仿宋_GB2312"/>
              </w:rPr>
              <w:t>具备医生开立康复计划功能，康复治疗师按照康复计划记录评定结果。</w:t>
            </w:r>
          </w:p>
          <w:p>
            <w:pPr>
              <w:pStyle w:val="null3"/>
            </w:pPr>
            <w:r>
              <w:rPr>
                <w:rFonts w:ascii="仿宋_GB2312" w:hAnsi="仿宋_GB2312" w:cs="仿宋_GB2312" w:eastAsia="仿宋_GB2312"/>
              </w:rPr>
              <w:t>量表知识库</w:t>
            </w:r>
          </w:p>
          <w:p>
            <w:pPr>
              <w:pStyle w:val="null3"/>
            </w:pPr>
            <w:r>
              <w:rPr>
                <w:rFonts w:ascii="仿宋_GB2312" w:hAnsi="仿宋_GB2312" w:cs="仿宋_GB2312" w:eastAsia="仿宋_GB2312"/>
              </w:rPr>
              <w:t>提供符合国际ICF标准的不少于300份评定量表。</w:t>
            </w:r>
          </w:p>
          <w:p>
            <w:pPr>
              <w:pStyle w:val="null3"/>
            </w:pPr>
            <w:r>
              <w:rPr>
                <w:rFonts w:ascii="仿宋_GB2312" w:hAnsi="仿宋_GB2312" w:cs="仿宋_GB2312" w:eastAsia="仿宋_GB2312"/>
              </w:rPr>
              <w:t>1.11、评定结果查看</w:t>
            </w:r>
          </w:p>
          <w:p>
            <w:pPr>
              <w:pStyle w:val="null3"/>
            </w:pPr>
            <w:r>
              <w:rPr>
                <w:rFonts w:ascii="仿宋_GB2312" w:hAnsi="仿宋_GB2312" w:cs="仿宋_GB2312" w:eastAsia="仿宋_GB2312"/>
              </w:rPr>
              <w:t>具备医生查看病人所有康复评定结果功能。</w:t>
            </w:r>
          </w:p>
          <w:p>
            <w:pPr>
              <w:pStyle w:val="null3"/>
            </w:pPr>
            <w:r>
              <w:rPr>
                <w:rFonts w:ascii="仿宋_GB2312" w:hAnsi="仿宋_GB2312" w:cs="仿宋_GB2312" w:eastAsia="仿宋_GB2312"/>
              </w:rPr>
              <w:t>1.12、推荐方案</w:t>
            </w:r>
          </w:p>
          <w:p>
            <w:pPr>
              <w:pStyle w:val="null3"/>
            </w:pPr>
            <w:r>
              <w:rPr>
                <w:rFonts w:ascii="仿宋_GB2312" w:hAnsi="仿宋_GB2312" w:cs="仿宋_GB2312" w:eastAsia="仿宋_GB2312"/>
              </w:rPr>
              <w:t>具备根据患者治疗情况推荐治疗方案功能，支持医生审核、修改治疗方案。</w:t>
            </w:r>
          </w:p>
          <w:p>
            <w:pPr>
              <w:pStyle w:val="null3"/>
            </w:pPr>
            <w:r>
              <w:rPr>
                <w:rFonts w:ascii="仿宋_GB2312" w:hAnsi="仿宋_GB2312" w:cs="仿宋_GB2312" w:eastAsia="仿宋_GB2312"/>
              </w:rPr>
              <w:t>▲具备治疗师引用历史方案功能（提供相应的功能截图）。</w:t>
            </w:r>
          </w:p>
          <w:p>
            <w:pPr>
              <w:pStyle w:val="null3"/>
            </w:pPr>
            <w:r>
              <w:rPr>
                <w:rFonts w:ascii="仿宋_GB2312" w:hAnsi="仿宋_GB2312" w:cs="仿宋_GB2312" w:eastAsia="仿宋_GB2312"/>
              </w:rPr>
              <w:t>具备治疗师快速引用方案套餐功能，如：脑卒中初期训练方案。</w:t>
            </w:r>
          </w:p>
          <w:p>
            <w:pPr>
              <w:pStyle w:val="null3"/>
            </w:pPr>
            <w:r>
              <w:rPr>
                <w:rFonts w:ascii="仿宋_GB2312" w:hAnsi="仿宋_GB2312" w:cs="仿宋_GB2312" w:eastAsia="仿宋_GB2312"/>
              </w:rPr>
              <w:t>具备治疗师保存为自定义套餐方案功能。</w:t>
            </w:r>
          </w:p>
          <w:p>
            <w:pPr>
              <w:pStyle w:val="null3"/>
            </w:pPr>
            <w:r>
              <w:rPr>
                <w:rFonts w:ascii="仿宋_GB2312" w:hAnsi="仿宋_GB2312" w:cs="仿宋_GB2312" w:eastAsia="仿宋_GB2312"/>
              </w:rPr>
              <w:t>1.13、康复专家知识库</w:t>
            </w:r>
          </w:p>
          <w:p>
            <w:pPr>
              <w:pStyle w:val="null3"/>
            </w:pPr>
            <w:r>
              <w:rPr>
                <w:rFonts w:ascii="仿宋_GB2312" w:hAnsi="仿宋_GB2312" w:cs="仿宋_GB2312" w:eastAsia="仿宋_GB2312"/>
              </w:rPr>
              <w:t>具备根据患者诊断、病种信息推荐康复治疗方案、康复评定方案、患者用药信息功能。</w:t>
            </w:r>
          </w:p>
          <w:p>
            <w:pPr>
              <w:pStyle w:val="null3"/>
            </w:pPr>
            <w:r>
              <w:rPr>
                <w:rFonts w:ascii="仿宋_GB2312" w:hAnsi="仿宋_GB2312" w:cs="仿宋_GB2312" w:eastAsia="仿宋_GB2312"/>
              </w:rPr>
              <w:t>具备康复示教上传音频、视频资料功能。</w:t>
            </w:r>
          </w:p>
          <w:p>
            <w:pPr>
              <w:pStyle w:val="null3"/>
            </w:pPr>
            <w:r>
              <w:rPr>
                <w:rFonts w:ascii="仿宋_GB2312" w:hAnsi="仿宋_GB2312" w:cs="仿宋_GB2312" w:eastAsia="仿宋_GB2312"/>
              </w:rPr>
              <w:t>具备文档资料共享，供科室人员共享功能。</w:t>
            </w:r>
          </w:p>
          <w:p>
            <w:pPr>
              <w:pStyle w:val="null3"/>
            </w:pPr>
            <w:r>
              <w:rPr>
                <w:rFonts w:ascii="仿宋_GB2312" w:hAnsi="仿宋_GB2312" w:cs="仿宋_GB2312" w:eastAsia="仿宋_GB2312"/>
              </w:rPr>
              <w:t>▲具备中医模块根据中医特色，展示子午流注射法相关方案（提供相应的功能截图）。</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（二）医疗安全（不良）事件上报系统</w:t>
            </w:r>
          </w:p>
          <w:p>
            <w:pPr>
              <w:pStyle w:val="null3"/>
            </w:pPr>
            <w:r>
              <w:rPr>
                <w:rFonts w:ascii="仿宋_GB2312" w:hAnsi="仿宋_GB2312" w:cs="仿宋_GB2312" w:eastAsia="仿宋_GB2312"/>
              </w:rPr>
              <w:t>2、不良事件管理系统须与医院HIS系统、医生站管理系统、护士站管理系统等一体化集成，中标人负责完成本次建设内容与上述系统改造对接工作及一体化集成。</w:t>
            </w:r>
          </w:p>
          <w:p>
            <w:pPr>
              <w:pStyle w:val="null3"/>
            </w:pPr>
            <w:r>
              <w:rPr>
                <w:rFonts w:ascii="仿宋_GB2312" w:hAnsi="仿宋_GB2312" w:cs="仿宋_GB2312" w:eastAsia="仿宋_GB2312"/>
              </w:rPr>
              <w:t>2.1、不良事件上报</w:t>
            </w:r>
          </w:p>
          <w:p>
            <w:pPr>
              <w:pStyle w:val="null3"/>
            </w:pPr>
            <w:r>
              <w:rPr>
                <w:rFonts w:ascii="仿宋_GB2312" w:hAnsi="仿宋_GB2312" w:cs="仿宋_GB2312" w:eastAsia="仿宋_GB2312"/>
              </w:rPr>
              <w:t>提供事件统一处理工作台，能快速进入上报事件，并进行待办事项实时提醒和处理。</w:t>
            </w:r>
          </w:p>
          <w:p>
            <w:pPr>
              <w:pStyle w:val="null3"/>
            </w:pPr>
            <w:r>
              <w:rPr>
                <w:rFonts w:ascii="仿宋_GB2312" w:hAnsi="仿宋_GB2312" w:cs="仿宋_GB2312" w:eastAsia="仿宋_GB2312"/>
              </w:rPr>
              <w:t>具备流程的自定义管理功能，根据医院的实际情况提供灵活的事件处理流程配置工具，支持审批环节的添加、修改、删除等操作，支持为不同的科室、病区设置对应的审批负责人，方便不同科室为不良事件配置对应的处理流程。</w:t>
            </w:r>
          </w:p>
          <w:p>
            <w:pPr>
              <w:pStyle w:val="null3"/>
            </w:pPr>
            <w:r>
              <w:rPr>
                <w:rFonts w:ascii="仿宋_GB2312" w:hAnsi="仿宋_GB2312" w:cs="仿宋_GB2312" w:eastAsia="仿宋_GB2312"/>
              </w:rPr>
              <w:t>具备自定义的权限管理功能，支持对用户进行账号授权、密码管理等，支持对用户进行角色的配置与授权，可以控制数据查询权限与审批权限，支持对角色的菜单进行授权，不同的角色有不同的菜单权限。</w:t>
            </w:r>
          </w:p>
          <w:p>
            <w:pPr>
              <w:pStyle w:val="null3"/>
            </w:pPr>
            <w:r>
              <w:rPr>
                <w:rFonts w:ascii="仿宋_GB2312" w:hAnsi="仿宋_GB2312" w:cs="仿宋_GB2312" w:eastAsia="仿宋_GB2312"/>
              </w:rPr>
              <w:t>具备常用的数据与查询功能，支持全院的事件查询、提供多层级的事件查询报表，可以根据事件类别、事件级别、事件名称、事件发生的时间段、上报科室、患者年龄等上报的数据进行多方位的汇总，根据年、季度、月份的筛选，真实、全面、准确的了解事件的分布，为管理者提供数据分析支撑。</w:t>
            </w:r>
          </w:p>
          <w:p>
            <w:pPr>
              <w:pStyle w:val="null3"/>
            </w:pPr>
            <w:r>
              <w:rPr>
                <w:rFonts w:ascii="仿宋_GB2312" w:hAnsi="仿宋_GB2312" w:cs="仿宋_GB2312" w:eastAsia="仿宋_GB2312"/>
              </w:rPr>
              <w:t>具备科室目标设置功能，可设置各部门需要上报数量的目标，监测完成情况，有权限的人员可查看自己的科室上报任务达成情况。</w:t>
            </w:r>
          </w:p>
          <w:p>
            <w:pPr>
              <w:pStyle w:val="null3"/>
            </w:pPr>
            <w:r>
              <w:rPr>
                <w:rFonts w:ascii="仿宋_GB2312" w:hAnsi="仿宋_GB2312" w:cs="仿宋_GB2312" w:eastAsia="仿宋_GB2312"/>
              </w:rPr>
              <w:t>支持上报的奖励统计功能，可根据实际情况开启/关闭上报奖励机制开关，开启后支持自定义设置具体事件上报奖励金额。</w:t>
            </w:r>
          </w:p>
          <w:p>
            <w:pPr>
              <w:pStyle w:val="null3"/>
            </w:pPr>
            <w:r>
              <w:rPr>
                <w:rFonts w:ascii="仿宋_GB2312" w:hAnsi="仿宋_GB2312" w:cs="仿宋_GB2312" w:eastAsia="仿宋_GB2312"/>
              </w:rPr>
              <w:t>具备对超时未上报 / 未处理的事件进行超时上报提醒与统计功能，可根据医院的管理需要，开启/关闭超时上报提醒与统计功能，支持根据不同的事件等级对不良事件的上报时限进行管理。</w:t>
            </w:r>
          </w:p>
          <w:p>
            <w:pPr>
              <w:pStyle w:val="null3"/>
            </w:pPr>
            <w:r>
              <w:rPr>
                <w:rFonts w:ascii="仿宋_GB2312" w:hAnsi="仿宋_GB2312" w:cs="仿宋_GB2312" w:eastAsia="仿宋_GB2312"/>
              </w:rPr>
              <w:t>具备超时处理统计功能，可根据医院的管理需要，开启/关闭超时处理统计功能，支持根据不同的事件等级对不良事件的处理时限进行管理。</w:t>
            </w:r>
          </w:p>
          <w:p>
            <w:pPr>
              <w:pStyle w:val="null3"/>
            </w:pPr>
            <w:r>
              <w:rPr>
                <w:rFonts w:ascii="仿宋_GB2312" w:hAnsi="仿宋_GB2312" w:cs="仿宋_GB2312" w:eastAsia="仿宋_GB2312"/>
              </w:rPr>
              <w:t>具备表单的自定义管理功能，医院根据自身需求，可以定义事件类型及事件上报内容，支持对表单的排版格式、各类组件、文本内容、字典项等内容进行手动的添加、修改、删除等操作，满足医院对事件管理的多样性与全面性。</w:t>
            </w:r>
          </w:p>
          <w:p>
            <w:pPr>
              <w:pStyle w:val="null3"/>
            </w:pPr>
            <w:r>
              <w:rPr>
                <w:rFonts w:ascii="仿宋_GB2312" w:hAnsi="仿宋_GB2312" w:cs="仿宋_GB2312" w:eastAsia="仿宋_GB2312"/>
              </w:rPr>
              <w:t>具备匿名/非匿名上报功能，可以为不同的表单分别开启或关闭匿名上报功能，开启匿名上报功能后，上报人的相关个人信息会在后续审核过程中被隐藏。</w:t>
            </w:r>
          </w:p>
          <w:p>
            <w:pPr>
              <w:pStyle w:val="null3"/>
            </w:pPr>
            <w:r>
              <w:rPr>
                <w:rFonts w:ascii="仿宋_GB2312" w:hAnsi="仿宋_GB2312" w:cs="仿宋_GB2312" w:eastAsia="仿宋_GB2312"/>
              </w:rPr>
              <w:t>具备跨级别上报功能，可以开启或关闭跨级别上报功能，上报人可以在审批环节中，任选其中一环节进行审核，该环节之后的审批流程正常进行。</w:t>
            </w:r>
          </w:p>
          <w:p>
            <w:pPr>
              <w:pStyle w:val="null3"/>
            </w:pPr>
            <w:r>
              <w:rPr>
                <w:rFonts w:ascii="仿宋_GB2312" w:hAnsi="仿宋_GB2312" w:cs="仿宋_GB2312" w:eastAsia="仿宋_GB2312"/>
              </w:rPr>
              <w:t>具备对事件进行审核、驳回、归档、作废、跟踪、分发、转送、分享、关注等操作。</w:t>
            </w:r>
          </w:p>
          <w:p>
            <w:pPr>
              <w:pStyle w:val="null3"/>
            </w:pPr>
            <w:r>
              <w:rPr>
                <w:rFonts w:ascii="仿宋_GB2312" w:hAnsi="仿宋_GB2312" w:cs="仿宋_GB2312" w:eastAsia="仿宋_GB2312"/>
              </w:rPr>
              <w:t>2.3、护理类不良事件</w:t>
            </w:r>
          </w:p>
          <w:p>
            <w:pPr>
              <w:pStyle w:val="null3"/>
            </w:pPr>
            <w:r>
              <w:rPr>
                <w:rFonts w:ascii="仿宋_GB2312" w:hAnsi="仿宋_GB2312" w:cs="仿宋_GB2312" w:eastAsia="仿宋_GB2312"/>
              </w:rPr>
              <w:t>具备护理类不良事件的填报、处理、查询统计功能，包括烧烫伤事件、管路事件、跌倒/坠床事件、患者约束事件、误吸/误咽事件、营养与饮食事件、医疗安全事件、导管事件、标本事件、患者行为、压疮事件、输液不良反应、给药阶段错误、用血错误、病人财产事件、针刺伤事件、药品丢失、药物外渗、失禁相关性皮炎。</w:t>
            </w:r>
          </w:p>
          <w:p>
            <w:pPr>
              <w:pStyle w:val="null3"/>
            </w:pPr>
            <w:r>
              <w:rPr>
                <w:rFonts w:ascii="仿宋_GB2312" w:hAnsi="仿宋_GB2312" w:cs="仿宋_GB2312" w:eastAsia="仿宋_GB2312"/>
              </w:rPr>
              <w:t>支持与临床护理信息系统对接，实现自动获取压疮评分功能。</w:t>
            </w:r>
          </w:p>
          <w:p>
            <w:pPr>
              <w:pStyle w:val="null3"/>
            </w:pPr>
            <w:r>
              <w:rPr>
                <w:rFonts w:ascii="仿宋_GB2312" w:hAnsi="仿宋_GB2312" w:cs="仿宋_GB2312" w:eastAsia="仿宋_GB2312"/>
              </w:rPr>
              <w:t>2.4、医疗类不良事件</w:t>
            </w:r>
          </w:p>
          <w:p>
            <w:pPr>
              <w:pStyle w:val="null3"/>
            </w:pPr>
            <w:r>
              <w:rPr>
                <w:rFonts w:ascii="仿宋_GB2312" w:hAnsi="仿宋_GB2312" w:cs="仿宋_GB2312" w:eastAsia="仿宋_GB2312"/>
              </w:rPr>
              <w:t>具备医疗类不良事件的填报、处理、查询统计功能，包括病人辨识事件、检查事件、手术事件、麻醉事件、医疗处置事件、非预期事件、医疗沟通事件、前术后诊断重大差异、信息传递错误事件、治疗错误事件、诊疗记录事件、方法/技术错误事件、手术相关并发症事件。</w:t>
            </w:r>
          </w:p>
          <w:p>
            <w:pPr>
              <w:pStyle w:val="null3"/>
            </w:pPr>
            <w:r>
              <w:rPr>
                <w:rFonts w:ascii="仿宋_GB2312" w:hAnsi="仿宋_GB2312" w:cs="仿宋_GB2312" w:eastAsia="仿宋_GB2312"/>
              </w:rPr>
              <w:t>2.5、药品类不良事件</w:t>
            </w:r>
          </w:p>
          <w:p>
            <w:pPr>
              <w:pStyle w:val="null3"/>
            </w:pPr>
            <w:r>
              <w:rPr>
                <w:rFonts w:ascii="仿宋_GB2312" w:hAnsi="仿宋_GB2312" w:cs="仿宋_GB2312" w:eastAsia="仿宋_GB2312"/>
              </w:rPr>
              <w:t>具备药品类不良事件的填报、处理、查询统计功能，包括药品不良反应、化妆品不良反应、药物医嘱开立错误、药物调剂错误、传送过程错误、信息流转错误、药品召回事件、贵重药品丢失及损毁事件、特殊药品事件。</w:t>
            </w:r>
          </w:p>
          <w:p>
            <w:pPr>
              <w:pStyle w:val="null3"/>
            </w:pPr>
            <w:r>
              <w:rPr>
                <w:rFonts w:ascii="仿宋_GB2312" w:hAnsi="仿宋_GB2312" w:cs="仿宋_GB2312" w:eastAsia="仿宋_GB2312"/>
              </w:rPr>
              <w:t>支持与医院管理信息系统对接，实现调阅用药信息功能。</w:t>
            </w:r>
          </w:p>
          <w:p>
            <w:pPr>
              <w:pStyle w:val="null3"/>
            </w:pPr>
            <w:r>
              <w:rPr>
                <w:rFonts w:ascii="仿宋_GB2312" w:hAnsi="仿宋_GB2312" w:cs="仿宋_GB2312" w:eastAsia="仿宋_GB2312"/>
              </w:rPr>
              <w:t>2.6、输血类不良事件</w:t>
            </w:r>
          </w:p>
          <w:p>
            <w:pPr>
              <w:pStyle w:val="null3"/>
            </w:pPr>
            <w:r>
              <w:rPr>
                <w:rFonts w:ascii="仿宋_GB2312" w:hAnsi="仿宋_GB2312" w:cs="仿宋_GB2312" w:eastAsia="仿宋_GB2312"/>
              </w:rPr>
              <w:t>具备输血类不良事件的填报、处理、查询统计功能，包括输血不良反应、输血不良事件。</w:t>
            </w:r>
          </w:p>
          <w:p>
            <w:pPr>
              <w:pStyle w:val="null3"/>
            </w:pPr>
            <w:r>
              <w:rPr>
                <w:rFonts w:ascii="仿宋_GB2312" w:hAnsi="仿宋_GB2312" w:cs="仿宋_GB2312" w:eastAsia="仿宋_GB2312"/>
              </w:rPr>
              <w:t>2.7、器械类不良事件</w:t>
            </w:r>
          </w:p>
          <w:p>
            <w:pPr>
              <w:pStyle w:val="null3"/>
            </w:pPr>
            <w:r>
              <w:rPr>
                <w:rFonts w:ascii="仿宋_GB2312" w:hAnsi="仿宋_GB2312" w:cs="仿宋_GB2312" w:eastAsia="仿宋_GB2312"/>
              </w:rPr>
              <w:t>具备在不良事件管理工作台上，进行器械不良事件的填报、处理、查询统计功能。</w:t>
            </w:r>
          </w:p>
          <w:p>
            <w:pPr>
              <w:pStyle w:val="null3"/>
            </w:pPr>
            <w:r>
              <w:rPr>
                <w:rFonts w:ascii="仿宋_GB2312" w:hAnsi="仿宋_GB2312" w:cs="仿宋_GB2312" w:eastAsia="仿宋_GB2312"/>
              </w:rPr>
              <w:t>支持与物资管理系统对接，实现调阅医疗设备/医用耗材信息功能。</w:t>
            </w:r>
          </w:p>
          <w:p>
            <w:pPr>
              <w:pStyle w:val="null3"/>
            </w:pPr>
            <w:r>
              <w:rPr>
                <w:rFonts w:ascii="仿宋_GB2312" w:hAnsi="仿宋_GB2312" w:cs="仿宋_GB2312" w:eastAsia="仿宋_GB2312"/>
              </w:rPr>
              <w:t>2.8、院感类不良事件</w:t>
            </w:r>
          </w:p>
          <w:p>
            <w:pPr>
              <w:pStyle w:val="null3"/>
            </w:pPr>
            <w:r>
              <w:rPr>
                <w:rFonts w:ascii="仿宋_GB2312" w:hAnsi="仿宋_GB2312" w:cs="仿宋_GB2312" w:eastAsia="仿宋_GB2312"/>
              </w:rPr>
              <w:t>具备院感类不良事件的填报、处理、查询统计功能，包括聚集性医院感染、特殊医院感染事件、医院感染防控隐患、多重耐药菌事件、医疗废物事件。</w:t>
            </w:r>
          </w:p>
          <w:p>
            <w:pPr>
              <w:pStyle w:val="null3"/>
            </w:pPr>
            <w:r>
              <w:rPr>
                <w:rFonts w:ascii="仿宋_GB2312" w:hAnsi="仿宋_GB2312" w:cs="仿宋_GB2312" w:eastAsia="仿宋_GB2312"/>
              </w:rPr>
              <w:t>具备同时对多个患者、多个职工的感染情况进行上报功能。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（三）检前预约系统</w:t>
            </w:r>
          </w:p>
          <w:p>
            <w:pPr>
              <w:pStyle w:val="null3"/>
            </w:pPr>
            <w:r>
              <w:rPr>
                <w:rFonts w:ascii="仿宋_GB2312" w:hAnsi="仿宋_GB2312" w:cs="仿宋_GB2312" w:eastAsia="仿宋_GB2312"/>
              </w:rPr>
              <w:t>3、检前预约系统须与医院体检管理系统一体化集成，中标人负责完成本次建设内容与医院体检管理系统改造对接工作及一体化集成。</w:t>
            </w:r>
          </w:p>
          <w:p>
            <w:pPr>
              <w:pStyle w:val="null3"/>
            </w:pPr>
            <w:r>
              <w:rPr>
                <w:rFonts w:ascii="仿宋_GB2312" w:hAnsi="仿宋_GB2312" w:cs="仿宋_GB2312" w:eastAsia="仿宋_GB2312"/>
              </w:rPr>
              <w:t>3.1、互联网门户</w:t>
            </w:r>
          </w:p>
          <w:p>
            <w:pPr>
              <w:pStyle w:val="null3"/>
            </w:pPr>
            <w:r>
              <w:rPr>
                <w:rFonts w:ascii="仿宋_GB2312" w:hAnsi="仿宋_GB2312" w:cs="仿宋_GB2312" w:eastAsia="仿宋_GB2312"/>
              </w:rPr>
              <w:t>提供完善的门户页面配置功能，支持根据医院提供的素材图片，在后台灵活设置首页宣传图片、展示医院院徽、配置个性化医院名称等基本信息，确保平台页面风格与医院品牌形象保持一致。同时，应支持在预约平台首页基于院方提供的资料，发布和展示医院特色文章资讯及健康宣传内容，帮助用户了解体检中心服务特色，提升用户使用体验与信任感。此外，系统应支持业务消息推送功能，针对预约成功、预约取消、预约支付等关键业务节点，通过短信方式及时通知用户，确保用户能够随时掌握自身的业务动态与预约状态变化。</w:t>
            </w:r>
          </w:p>
          <w:p>
            <w:pPr>
              <w:pStyle w:val="null3"/>
            </w:pPr>
            <w:r>
              <w:rPr>
                <w:rFonts w:ascii="仿宋_GB2312" w:hAnsi="仿宋_GB2312" w:cs="仿宋_GB2312" w:eastAsia="仿宋_GB2312"/>
              </w:rPr>
              <w:t>3.2、个检预约</w:t>
            </w:r>
          </w:p>
          <w:p>
            <w:pPr>
              <w:pStyle w:val="null3"/>
            </w:pPr>
            <w:r>
              <w:rPr>
                <w:rFonts w:ascii="仿宋_GB2312" w:hAnsi="仿宋_GB2312" w:cs="仿宋_GB2312" w:eastAsia="仿宋_GB2312"/>
              </w:rPr>
              <w:t>个检服务通过在体检中心互联网门户中建立个检入口，结合管理后台的功能配置共同协作完成完整的服务闭环。用户端完整预约流程如下：用户首先进入体检功能入口，浏览并选择所需的体检套餐；随后进行登录或创建新账户，并填写完善个人基本信息；完成信息填写后，选择适合的体检日期及对应时间段，并选择支付方式完成线上缴费，至此预约流程全部完成。整个流程操作简便，旨在为用户提供便捷、高效的线上体检预约体验。</w:t>
            </w:r>
          </w:p>
          <w:p>
            <w:pPr>
              <w:pStyle w:val="null3"/>
            </w:pPr>
            <w:r>
              <w:rPr>
                <w:rFonts w:ascii="仿宋_GB2312" w:hAnsi="仿宋_GB2312" w:cs="仿宋_GB2312" w:eastAsia="仿宋_GB2312"/>
              </w:rPr>
              <w:t>3.3、订单与报告</w:t>
            </w:r>
          </w:p>
          <w:p>
            <w:pPr>
              <w:pStyle w:val="null3"/>
            </w:pPr>
            <w:r>
              <w:rPr>
                <w:rFonts w:ascii="仿宋_GB2312" w:hAnsi="仿宋_GB2312" w:cs="仿宋_GB2312" w:eastAsia="仿宋_GB2312"/>
              </w:rPr>
              <w:t>系统应提供预约订单查询功能，支持用户在完成预约后，通过登录账号查询本人及名下体检人员的历史预约记录和当前预约状态，方便用户随时掌握预约详情。在体检报告方面，系统应支持用户在完成体检、医院完成报告同步后，通过移动端入口，选择对应体检人员账号并填写验证信息后，查看并下载完整的体检报告内容，实现报告的线上便捷获取，减少用户往返医院的时间成本。</w:t>
            </w:r>
          </w:p>
          <w:p>
            <w:pPr>
              <w:pStyle w:val="null3"/>
            </w:pPr>
            <w:r>
              <w:rPr>
                <w:rFonts w:ascii="仿宋_GB2312" w:hAnsi="仿宋_GB2312" w:cs="仿宋_GB2312" w:eastAsia="仿宋_GB2312"/>
              </w:rPr>
              <w:t>3.4、体检管理</w:t>
            </w:r>
          </w:p>
          <w:p>
            <w:pPr>
              <w:pStyle w:val="null3"/>
            </w:pPr>
            <w:r>
              <w:rPr>
                <w:rFonts w:ascii="仿宋_GB2312" w:hAnsi="仿宋_GB2312" w:cs="仿宋_GB2312" w:eastAsia="仿宋_GB2312"/>
              </w:rPr>
              <w:t>提供完善的个人中心功能，支持用户对自身账号信息进行全面维护和管理。用户可通过姓名、身份证号、手机号进行实名注册，并可在个人中心自主修改头像、姓名、身份证号、性别、手机号等基本信息。在体检人管理方面，系统支持用户添加、修改和删除名下的体检人员信息，包括姓名、身份证号、性别、年龄、婚姻状态、手机号及就诊人类型等字段，满足用户为家庭成员统一管理预约的实际需求。此外，系统还提供意见反馈入口，用户可随时提交使用过程中遇到的问题和建议，帮助体检中心及时了解当前服务中存在的问题，从而优化服务质量。</w:t>
            </w:r>
          </w:p>
          <w:p>
            <w:pPr>
              <w:pStyle w:val="null3"/>
            </w:pPr>
            <w:r>
              <w:rPr>
                <w:rFonts w:ascii="仿宋_GB2312" w:hAnsi="仿宋_GB2312" w:cs="仿宋_GB2312" w:eastAsia="仿宋_GB2312"/>
              </w:rPr>
              <w:t>3.5、体检服务</w:t>
            </w:r>
          </w:p>
          <w:p>
            <w:pPr>
              <w:pStyle w:val="null3"/>
            </w:pPr>
            <w:r>
              <w:rPr>
                <w:rFonts w:ascii="仿宋_GB2312" w:hAnsi="仿宋_GB2312" w:cs="仿宋_GB2312" w:eastAsia="仿宋_GB2312"/>
              </w:rPr>
              <w:t>提供管理后台，方便医院工作人员对预约平台的各项参数进行统一配置与管理。主要功能包括：门户页面素材的上传与配置；体检套餐的新增、编辑与删除维护；为各套餐设置可预约档期时间及每日预约名额上限，合理管控体检接待容量；团检企业信息维护，管理员可添加企业基本信息并为其配置对应的可选套餐，同时可将团检人员信息同步至后台；个人预约订单管理，支持管理员查看预约人员信息详情及当前预约状态；以及用户意见反馈的查看与处理，确保用户问题得到及时响应与跟进。</w:t>
            </w:r>
          </w:p>
          <w:p>
            <w:pPr>
              <w:pStyle w:val="null3"/>
            </w:pPr>
            <w:r>
              <w:rPr>
                <w:rFonts w:ascii="仿宋_GB2312" w:hAnsi="仿宋_GB2312" w:cs="仿宋_GB2312" w:eastAsia="仿宋_GB2312"/>
              </w:rPr>
              <w:t>3.6、在线支付</w:t>
            </w:r>
          </w:p>
          <w:p>
            <w:pPr>
              <w:pStyle w:val="null3"/>
            </w:pPr>
            <w:r>
              <w:rPr>
                <w:rFonts w:ascii="仿宋_GB2312" w:hAnsi="仿宋_GB2312" w:cs="仿宋_GB2312" w:eastAsia="仿宋_GB2312"/>
              </w:rPr>
              <w:t>根据互联网发展趋势，用户对线上支付的接受程度日益提高。为进一步提升用户体验，减轻体检中心收款人员的工作负担，在医院具备相应支付环境的前提下，系统应支持体检预约在线支付服务，用户可在完成预约操作的同时直接完成费用缴纳，实现预约与支付的一体化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（四）急诊医生站系统</w:t>
            </w:r>
          </w:p>
          <w:p>
            <w:pPr>
              <w:pStyle w:val="null3"/>
            </w:pPr>
            <w:r>
              <w:rPr>
                <w:rFonts w:ascii="仿宋_GB2312" w:hAnsi="仿宋_GB2312" w:cs="仿宋_GB2312" w:eastAsia="仿宋_GB2312"/>
              </w:rPr>
              <w:t>4、急诊医生站系统须与医院HIS系统、医生站管理系统、急诊护士站管理系统、急诊预检分诊系统、LIS系统、PACS系统一体化集成，中标人负责完成本次建设内容与上述系统改造对接工作及一体化集成。</w:t>
            </w:r>
          </w:p>
          <w:p>
            <w:pPr>
              <w:pStyle w:val="null3"/>
            </w:pPr>
            <w:r>
              <w:rPr>
                <w:rFonts w:ascii="仿宋_GB2312" w:hAnsi="仿宋_GB2312" w:cs="仿宋_GB2312" w:eastAsia="仿宋_GB2312"/>
              </w:rPr>
              <w:t>4.1、留观转归及长处方管理</w:t>
            </w:r>
          </w:p>
          <w:p>
            <w:pPr>
              <w:pStyle w:val="null3"/>
            </w:pPr>
            <w:r>
              <w:rPr>
                <w:rFonts w:ascii="仿宋_GB2312" w:hAnsi="仿宋_GB2312" w:cs="仿宋_GB2312" w:eastAsia="仿宋_GB2312"/>
              </w:rPr>
              <w:t>急诊医生工作站具备诊疗区管理功能，支持医生一键切换诊疗区及患者入出转管理，提供急诊医嘱开立（对接急诊护士站）及处方打印等全流程的诊疗支持。</w:t>
            </w:r>
          </w:p>
          <w:p>
            <w:pPr>
              <w:pStyle w:val="null3"/>
            </w:pPr>
            <w:r>
              <w:rPr>
                <w:rFonts w:ascii="仿宋_GB2312" w:hAnsi="仿宋_GB2312" w:cs="仿宋_GB2312" w:eastAsia="仿宋_GB2312"/>
              </w:rPr>
              <w:t>具备诊疗区分区差异化管理功能，急门诊采用患者列表管理模式，抢救区与留观区则通过床位卡模式进行患者管理。</w:t>
            </w:r>
          </w:p>
          <w:p>
            <w:pPr>
              <w:pStyle w:val="null3"/>
            </w:pPr>
            <w:r>
              <w:rPr>
                <w:rFonts w:ascii="仿宋_GB2312" w:hAnsi="仿宋_GB2312" w:cs="仿宋_GB2312" w:eastAsia="仿宋_GB2312"/>
              </w:rPr>
              <w:t>具备医生一键切换诊疗区管理功能。</w:t>
            </w:r>
          </w:p>
          <w:p>
            <w:pPr>
              <w:pStyle w:val="null3"/>
            </w:pPr>
            <w:r>
              <w:rPr>
                <w:rFonts w:ascii="仿宋_GB2312" w:hAnsi="仿宋_GB2312" w:cs="仿宋_GB2312" w:eastAsia="仿宋_GB2312"/>
              </w:rPr>
              <w:t>具备患者入出转诊疗区功能。</w:t>
            </w:r>
          </w:p>
          <w:p>
            <w:pPr>
              <w:pStyle w:val="null3"/>
            </w:pPr>
            <w:r>
              <w:rPr>
                <w:rFonts w:ascii="仿宋_GB2312" w:hAnsi="仿宋_GB2312" w:cs="仿宋_GB2312" w:eastAsia="仿宋_GB2312"/>
              </w:rPr>
              <w:t>具备急诊医嘱开立功能。</w:t>
            </w:r>
          </w:p>
          <w:p>
            <w:pPr>
              <w:pStyle w:val="null3"/>
            </w:pPr>
            <w:r>
              <w:rPr>
                <w:rFonts w:ascii="仿宋_GB2312" w:hAnsi="仿宋_GB2312" w:cs="仿宋_GB2312" w:eastAsia="仿宋_GB2312"/>
              </w:rPr>
              <w:t>支持与急诊护士站对接，急诊医生开立急诊医嘱后自动流转到急诊护士站。</w:t>
            </w:r>
          </w:p>
          <w:p>
            <w:pPr>
              <w:pStyle w:val="null3"/>
            </w:pPr>
            <w:r>
              <w:rPr>
                <w:rFonts w:ascii="仿宋_GB2312" w:hAnsi="仿宋_GB2312" w:cs="仿宋_GB2312" w:eastAsia="仿宋_GB2312"/>
              </w:rPr>
              <w:t>具备急诊患者处方打印功能。</w:t>
            </w:r>
          </w:p>
          <w:p>
            <w:pPr>
              <w:pStyle w:val="null3"/>
            </w:pPr>
            <w:r>
              <w:rPr>
                <w:rFonts w:ascii="仿宋_GB2312" w:hAnsi="仿宋_GB2312" w:cs="仿宋_GB2312" w:eastAsia="仿宋_GB2312"/>
              </w:rPr>
              <w:t>4.2、急诊抢救及留观病历书写</w:t>
            </w:r>
          </w:p>
          <w:p>
            <w:pPr>
              <w:pStyle w:val="null3"/>
            </w:pPr>
            <w:r>
              <w:rPr>
                <w:rFonts w:ascii="仿宋_GB2312" w:hAnsi="仿宋_GB2312" w:cs="仿宋_GB2312" w:eastAsia="仿宋_GB2312"/>
              </w:rPr>
              <w:t>以电子方式书写急诊抢救及留观病历，实现急诊病历的快速录入和查询，促进急诊病历信息的数字化管理，提升医疗服务质量，提高医生的诊疗效率和患者的就医体验。</w:t>
            </w:r>
          </w:p>
          <w:p>
            <w:pPr>
              <w:pStyle w:val="null3"/>
            </w:pPr>
            <w:r>
              <w:rPr>
                <w:rFonts w:ascii="仿宋_GB2312" w:hAnsi="仿宋_GB2312" w:cs="仿宋_GB2312" w:eastAsia="仿宋_GB2312"/>
              </w:rPr>
              <w:t>4.3、急诊病历书写</w:t>
            </w:r>
          </w:p>
          <w:p>
            <w:pPr>
              <w:pStyle w:val="null3"/>
            </w:pPr>
            <w:r>
              <w:rPr>
                <w:rFonts w:ascii="仿宋_GB2312" w:hAnsi="仿宋_GB2312" w:cs="仿宋_GB2312" w:eastAsia="仿宋_GB2312"/>
              </w:rPr>
              <w:t>具备结构化病历录入功能，所见即所得。</w:t>
            </w:r>
          </w:p>
          <w:p>
            <w:pPr>
              <w:pStyle w:val="null3"/>
            </w:pPr>
            <w:r>
              <w:rPr>
                <w:rFonts w:ascii="仿宋_GB2312" w:hAnsi="仿宋_GB2312" w:cs="仿宋_GB2312" w:eastAsia="仿宋_GB2312"/>
              </w:rPr>
              <w:t>具备核心数据自动采集功能，采集的数据自动写入急诊病历，包括患者主诉、诊断、检验、检查、处置方案。</w:t>
            </w:r>
          </w:p>
          <w:p>
            <w:pPr>
              <w:pStyle w:val="null3"/>
            </w:pPr>
            <w:r>
              <w:rPr>
                <w:rFonts w:ascii="仿宋_GB2312" w:hAnsi="仿宋_GB2312" w:cs="仿宋_GB2312" w:eastAsia="仿宋_GB2312"/>
              </w:rPr>
              <w:t>具备病历书写逻辑控制与校验功能，对病历书写内容进行控制与校验，元素自带合理性校验规则。</w:t>
            </w:r>
          </w:p>
          <w:p>
            <w:pPr>
              <w:pStyle w:val="null3"/>
            </w:pPr>
            <w:r>
              <w:rPr>
                <w:rFonts w:ascii="仿宋_GB2312" w:hAnsi="仿宋_GB2312" w:cs="仿宋_GB2312" w:eastAsia="仿宋_GB2312"/>
              </w:rPr>
              <w:t>病历编辑过程中支持使用病历自带工具栏如：加粗、斜体、字体、字号、上标、下标、插入表格、插入图片。</w:t>
            </w:r>
          </w:p>
          <w:p>
            <w:pPr>
              <w:pStyle w:val="null3"/>
            </w:pPr>
            <w:r>
              <w:rPr>
                <w:rFonts w:ascii="仿宋_GB2312" w:hAnsi="仿宋_GB2312" w:cs="仿宋_GB2312" w:eastAsia="仿宋_GB2312"/>
              </w:rPr>
              <w:t>具有门急诊病历、急诊病程、留观文书、知情同意书等文书录入功能。</w:t>
            </w:r>
          </w:p>
          <w:p>
            <w:pPr>
              <w:pStyle w:val="null3"/>
            </w:pPr>
            <w:r>
              <w:rPr>
                <w:rFonts w:ascii="仿宋_GB2312" w:hAnsi="仿宋_GB2312" w:cs="仿宋_GB2312" w:eastAsia="仿宋_GB2312"/>
              </w:rPr>
              <w:t>具有按照诊疗区展示病历功能，当患者经过转诊疗区后，病历文书列表可清晰明了展示患者诊疗经过。</w:t>
            </w:r>
          </w:p>
          <w:p>
            <w:pPr>
              <w:pStyle w:val="null3"/>
            </w:pPr>
            <w:r>
              <w:rPr>
                <w:rFonts w:ascii="仿宋_GB2312" w:hAnsi="仿宋_GB2312" w:cs="仿宋_GB2312" w:eastAsia="仿宋_GB2312"/>
              </w:rPr>
              <w:t>支持用户自定义设置编辑区域显示比例，可根据个人习惯灵活调整界面布局。</w:t>
            </w:r>
          </w:p>
          <w:p>
            <w:pPr>
              <w:pStyle w:val="null3"/>
            </w:pPr>
            <w:r>
              <w:rPr>
                <w:rFonts w:ascii="仿宋_GB2312" w:hAnsi="仿宋_GB2312" w:cs="仿宋_GB2312" w:eastAsia="仿宋_GB2312"/>
              </w:rPr>
              <w:t>支持个性化配置急诊病历的快捷键操作：如Alt+Q病历签署，Alt+P病历打印等。</w:t>
            </w:r>
          </w:p>
          <w:p>
            <w:pPr>
              <w:pStyle w:val="null3"/>
            </w:pPr>
            <w:r>
              <w:rPr>
                <w:rFonts w:ascii="仿宋_GB2312" w:hAnsi="仿宋_GB2312" w:cs="仿宋_GB2312" w:eastAsia="仿宋_GB2312"/>
              </w:rPr>
              <w:t>4.4、急诊病历打印</w:t>
            </w:r>
          </w:p>
          <w:p>
            <w:pPr>
              <w:pStyle w:val="null3"/>
            </w:pPr>
            <w:r>
              <w:rPr>
                <w:rFonts w:ascii="仿宋_GB2312" w:hAnsi="仿宋_GB2312" w:cs="仿宋_GB2312" w:eastAsia="仿宋_GB2312"/>
              </w:rPr>
              <w:t>具备急诊病历签署后进行急诊病历打印功能。</w:t>
            </w:r>
          </w:p>
          <w:p>
            <w:pPr>
              <w:pStyle w:val="null3"/>
            </w:pPr>
            <w:r>
              <w:rPr>
                <w:rFonts w:ascii="仿宋_GB2312" w:hAnsi="仿宋_GB2312" w:cs="仿宋_GB2312" w:eastAsia="仿宋_GB2312"/>
              </w:rPr>
              <w:t>具备急诊病程连续打印功能。</w:t>
            </w:r>
          </w:p>
          <w:p>
            <w:pPr>
              <w:pStyle w:val="null3"/>
            </w:pPr>
            <w:r>
              <w:rPr>
                <w:rFonts w:ascii="仿宋_GB2312" w:hAnsi="仿宋_GB2312" w:cs="仿宋_GB2312" w:eastAsia="仿宋_GB2312"/>
              </w:rPr>
              <w:t>4.5、病历留痕与日志</w:t>
            </w:r>
          </w:p>
          <w:p>
            <w:pPr>
              <w:pStyle w:val="null3"/>
            </w:pPr>
            <w:r>
              <w:rPr>
                <w:rFonts w:ascii="仿宋_GB2312" w:hAnsi="仿宋_GB2312" w:cs="仿宋_GB2312" w:eastAsia="仿宋_GB2312"/>
              </w:rPr>
              <w:t>急诊病历操作后，支持记录留痕，痕迹模式下显示操作类型，操作人和操作时间。</w:t>
            </w:r>
          </w:p>
          <w:p>
            <w:pPr>
              <w:pStyle w:val="null3"/>
            </w:pPr>
            <w:r>
              <w:rPr>
                <w:rFonts w:ascii="仿宋_GB2312" w:hAnsi="仿宋_GB2312" w:cs="仿宋_GB2312" w:eastAsia="仿宋_GB2312"/>
              </w:rPr>
              <w:t>具有查看急诊病历操作日志功能，病历保存、签署、撤销签署都会记录日志，并且能查看到对应操作时间病历的对应的操作痕迹。</w:t>
            </w:r>
          </w:p>
          <w:p>
            <w:pPr>
              <w:pStyle w:val="null3"/>
            </w:pPr>
            <w:r>
              <w:rPr>
                <w:rFonts w:ascii="仿宋_GB2312" w:hAnsi="仿宋_GB2312" w:cs="仿宋_GB2312" w:eastAsia="仿宋_GB2312"/>
              </w:rPr>
              <w:t>4.6、急诊病历辅助录入</w:t>
            </w:r>
          </w:p>
          <w:p>
            <w:pPr>
              <w:pStyle w:val="null3"/>
            </w:pPr>
            <w:r>
              <w:rPr>
                <w:rFonts w:ascii="仿宋_GB2312" w:hAnsi="仿宋_GB2312" w:cs="仿宋_GB2312" w:eastAsia="仿宋_GB2312"/>
              </w:rPr>
              <w:t>书写助手集成患者历史病历、医技报告、医嘱信息、特殊符号、医学公式、常用语等功能，辅助医生快捷录入急诊病历。</w:t>
            </w:r>
          </w:p>
          <w:p>
            <w:pPr>
              <w:pStyle w:val="null3"/>
            </w:pPr>
            <w:r>
              <w:rPr>
                <w:rFonts w:ascii="仿宋_GB2312" w:hAnsi="仿宋_GB2312" w:cs="仿宋_GB2312" w:eastAsia="仿宋_GB2312"/>
              </w:rPr>
              <w:t>具有查看历史急诊病历、门诊病历、住院病历功能，并支持引用。</w:t>
            </w:r>
          </w:p>
          <w:p>
            <w:pPr>
              <w:pStyle w:val="null3"/>
            </w:pPr>
            <w:r>
              <w:rPr>
                <w:rFonts w:ascii="仿宋_GB2312" w:hAnsi="仿宋_GB2312" w:cs="仿宋_GB2312" w:eastAsia="仿宋_GB2312"/>
              </w:rPr>
              <w:t>具备检查报告、检验报告、微生物报告、医嘱信息查看功能，并支持引用到病历中。</w:t>
            </w:r>
          </w:p>
          <w:p>
            <w:pPr>
              <w:pStyle w:val="null3"/>
            </w:pPr>
            <w:r>
              <w:rPr>
                <w:rFonts w:ascii="仿宋_GB2312" w:hAnsi="仿宋_GB2312" w:cs="仿宋_GB2312" w:eastAsia="仿宋_GB2312"/>
              </w:rPr>
              <w:t>具备特殊符号自定义维护功能，并可在书写病历时进行引用。</w:t>
            </w:r>
          </w:p>
          <w:p>
            <w:pPr>
              <w:pStyle w:val="null3"/>
            </w:pPr>
            <w:r>
              <w:rPr>
                <w:rFonts w:ascii="仿宋_GB2312" w:hAnsi="仿宋_GB2312" w:cs="仿宋_GB2312" w:eastAsia="仿宋_GB2312"/>
              </w:rPr>
              <w:t>具有BMI、体脂率、体表面积、预产期、肌酐清除率、血浆渗透液面积、腰臀比、微糖公式、化疗药物等医学计算公式，支持计算后回写到病历中。</w:t>
            </w:r>
          </w:p>
          <w:p>
            <w:pPr>
              <w:pStyle w:val="null3"/>
            </w:pPr>
            <w:r>
              <w:rPr>
                <w:rFonts w:ascii="仿宋_GB2312" w:hAnsi="仿宋_GB2312" w:cs="仿宋_GB2312" w:eastAsia="仿宋_GB2312"/>
              </w:rPr>
              <w:t>提供牙位图、月经公式、生育史等医学控件，可直接引用到病历中。</w:t>
            </w:r>
          </w:p>
          <w:p>
            <w:pPr>
              <w:pStyle w:val="null3"/>
            </w:pPr>
            <w:r>
              <w:rPr>
                <w:rFonts w:ascii="仿宋_GB2312" w:hAnsi="仿宋_GB2312" w:cs="仿宋_GB2312" w:eastAsia="仿宋_GB2312"/>
              </w:rPr>
              <w:t>具备常用语引用功能，可收藏常用语，收藏的常用语可共享给科室，在书写病历时可引用常用语。</w:t>
            </w:r>
          </w:p>
          <w:p>
            <w:pPr>
              <w:pStyle w:val="null3"/>
            </w:pPr>
            <w:r>
              <w:rPr>
                <w:rFonts w:ascii="仿宋_GB2312" w:hAnsi="仿宋_GB2312" w:cs="仿宋_GB2312" w:eastAsia="仿宋_GB2312"/>
              </w:rPr>
              <w:t>4.7、病历查询统计</w:t>
            </w:r>
          </w:p>
          <w:p>
            <w:pPr>
              <w:pStyle w:val="null3"/>
            </w:pPr>
            <w:r>
              <w:rPr>
                <w:rFonts w:ascii="仿宋_GB2312" w:hAnsi="仿宋_GB2312" w:cs="仿宋_GB2312" w:eastAsia="仿宋_GB2312"/>
              </w:rPr>
              <w:t>具备按患者基本信息，包括姓名、性别、年龄查询急诊病历功能。</w:t>
            </w:r>
          </w:p>
          <w:p>
            <w:pPr>
              <w:pStyle w:val="null3"/>
            </w:pPr>
            <w:r>
              <w:rPr>
                <w:rFonts w:ascii="仿宋_GB2312" w:hAnsi="仿宋_GB2312" w:cs="仿宋_GB2312" w:eastAsia="仿宋_GB2312"/>
              </w:rPr>
              <w:t>具备按患者诊疗信息，包括诊断、接诊医生、接诊科室、就诊日期等查询急诊病历功能。</w:t>
            </w:r>
          </w:p>
          <w:p>
            <w:pPr>
              <w:pStyle w:val="null3"/>
            </w:pPr>
            <w:r>
              <w:rPr>
                <w:rFonts w:ascii="仿宋_GB2312" w:hAnsi="仿宋_GB2312" w:cs="仿宋_GB2312" w:eastAsia="仿宋_GB2312"/>
              </w:rPr>
              <w:t>具备多院区查询急诊病历功能，支持查看全部院区及单个院区的急诊病历。</w:t>
            </w:r>
          </w:p>
          <w:p>
            <w:pPr>
              <w:pStyle w:val="null3"/>
            </w:pPr>
            <w:r>
              <w:rPr>
                <w:rFonts w:ascii="仿宋_GB2312" w:hAnsi="仿宋_GB2312" w:cs="仿宋_GB2312" w:eastAsia="仿宋_GB2312"/>
              </w:rPr>
              <w:t>具备查询条件重置功能，支持一键重置为系统默认查询条件。</w:t>
            </w:r>
          </w:p>
          <w:p>
            <w:pPr>
              <w:pStyle w:val="null3"/>
            </w:pPr>
            <w:r>
              <w:rPr>
                <w:rFonts w:ascii="仿宋_GB2312" w:hAnsi="仿宋_GB2312" w:cs="仿宋_GB2312" w:eastAsia="仿宋_GB2312"/>
              </w:rPr>
              <w:t>具备将查询结果导出成Excel功能。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（五）输血申请单管理系统</w:t>
            </w:r>
          </w:p>
          <w:p>
            <w:pPr>
              <w:pStyle w:val="null3"/>
            </w:pPr>
            <w:r>
              <w:rPr>
                <w:rFonts w:ascii="仿宋_GB2312" w:hAnsi="仿宋_GB2312" w:cs="仿宋_GB2312" w:eastAsia="仿宋_GB2312"/>
              </w:rPr>
              <w:t>5、输血申请单管理系统须与医院实验室管理系统、急诊医生工作站系统一体化集成，中标人负责完成本次建设内容与上述系统改造对接工作及一体化集成。</w:t>
            </w:r>
          </w:p>
          <w:p>
            <w:pPr>
              <w:pStyle w:val="null3"/>
            </w:pPr>
            <w:r>
              <w:rPr>
                <w:rFonts w:ascii="仿宋_GB2312" w:hAnsi="仿宋_GB2312" w:cs="仿宋_GB2312" w:eastAsia="仿宋_GB2312"/>
              </w:rPr>
              <w:t>5.1、输血申请单管理</w:t>
            </w:r>
          </w:p>
          <w:p>
            <w:pPr>
              <w:pStyle w:val="null3"/>
            </w:pPr>
            <w:r>
              <w:rPr>
                <w:rFonts w:ascii="仿宋_GB2312" w:hAnsi="仿宋_GB2312" w:cs="仿宋_GB2312" w:eastAsia="仿宋_GB2312"/>
              </w:rPr>
              <w:t>5.1.1输血前评估</w:t>
            </w:r>
          </w:p>
          <w:p>
            <w:pPr>
              <w:pStyle w:val="null3"/>
            </w:pPr>
            <w:r>
              <w:rPr>
                <w:rFonts w:ascii="仿宋_GB2312" w:hAnsi="仿宋_GB2312" w:cs="仿宋_GB2312" w:eastAsia="仿宋_GB2312"/>
              </w:rPr>
              <w:t>具备提示医生用血申请功能。</w:t>
            </w:r>
          </w:p>
          <w:p>
            <w:pPr>
              <w:pStyle w:val="null3"/>
            </w:pPr>
            <w:r>
              <w:rPr>
                <w:rFonts w:ascii="仿宋_GB2312" w:hAnsi="仿宋_GB2312" w:cs="仿宋_GB2312" w:eastAsia="仿宋_GB2312"/>
              </w:rPr>
              <w:t>具备根据科室类型、年龄范围、是否手术、是否急救等设定不同评估标准功能。</w:t>
            </w:r>
          </w:p>
          <w:p>
            <w:pPr>
              <w:pStyle w:val="null3"/>
            </w:pPr>
            <w:r>
              <w:rPr>
                <w:rFonts w:ascii="仿宋_GB2312" w:hAnsi="仿宋_GB2312" w:cs="仿宋_GB2312" w:eastAsia="仿宋_GB2312"/>
              </w:rPr>
              <w:t>5.1.2输血申请开单</w:t>
            </w:r>
          </w:p>
          <w:p>
            <w:pPr>
              <w:pStyle w:val="null3"/>
            </w:pPr>
            <w:r>
              <w:rPr>
                <w:rFonts w:ascii="仿宋_GB2312" w:hAnsi="仿宋_GB2312" w:cs="仿宋_GB2312" w:eastAsia="仿宋_GB2312"/>
              </w:rPr>
              <w:t>具备不同输血性质分类选择功能，包括常规用血申请、紧急用血申请、自体采血申请、常规备血申请。</w:t>
            </w:r>
          </w:p>
          <w:p>
            <w:pPr>
              <w:pStyle w:val="null3"/>
            </w:pPr>
            <w:r>
              <w:rPr>
                <w:rFonts w:ascii="仿宋_GB2312" w:hAnsi="仿宋_GB2312" w:cs="仿宋_GB2312" w:eastAsia="仿宋_GB2312"/>
              </w:rPr>
              <w:t>具备用血信息录入功能，包括用血时间、输血目的、输血性质、是否手术、手术名称、手术等级、用血地点。</w:t>
            </w:r>
          </w:p>
          <w:p>
            <w:pPr>
              <w:pStyle w:val="null3"/>
            </w:pPr>
            <w:r>
              <w:rPr>
                <w:rFonts w:ascii="仿宋_GB2312" w:hAnsi="仿宋_GB2312" w:cs="仿宋_GB2312" w:eastAsia="仿宋_GB2312"/>
              </w:rPr>
              <w:t>具备输血成份、输血量选择功能。</w:t>
            </w:r>
          </w:p>
          <w:p>
            <w:pPr>
              <w:pStyle w:val="null3"/>
            </w:pPr>
            <w:r>
              <w:rPr>
                <w:rFonts w:ascii="仿宋_GB2312" w:hAnsi="仿宋_GB2312" w:cs="仿宋_GB2312" w:eastAsia="仿宋_GB2312"/>
              </w:rPr>
              <w:t>具备受血者既往史录入功能。</w:t>
            </w:r>
          </w:p>
          <w:p>
            <w:pPr>
              <w:pStyle w:val="null3"/>
            </w:pPr>
            <w:r>
              <w:rPr>
                <w:rFonts w:ascii="仿宋_GB2312" w:hAnsi="仿宋_GB2312" w:cs="仿宋_GB2312" w:eastAsia="仿宋_GB2312"/>
              </w:rPr>
              <w:t>具备调阅受血者检验项目结果信息功能。</w:t>
            </w:r>
          </w:p>
          <w:p>
            <w:pPr>
              <w:pStyle w:val="null3"/>
            </w:pPr>
            <w:r>
              <w:rPr>
                <w:rFonts w:ascii="仿宋_GB2312" w:hAnsi="仿宋_GB2312" w:cs="仿宋_GB2312" w:eastAsia="仿宋_GB2312"/>
              </w:rPr>
              <w:t>5.1.3支持与医院信息系统对接，医生开单时，系统自动识别提醒该受血者是否签署知情同意书。</w:t>
            </w:r>
          </w:p>
          <w:p>
            <w:pPr>
              <w:pStyle w:val="null3"/>
            </w:pPr>
            <w:r>
              <w:rPr>
                <w:rFonts w:ascii="仿宋_GB2312" w:hAnsi="仿宋_GB2312" w:cs="仿宋_GB2312" w:eastAsia="仿宋_GB2312"/>
              </w:rPr>
              <w:t>5.2、输血后评价</w:t>
            </w:r>
          </w:p>
          <w:p>
            <w:pPr>
              <w:pStyle w:val="null3"/>
            </w:pPr>
            <w:r>
              <w:rPr>
                <w:rFonts w:ascii="仿宋_GB2312" w:hAnsi="仿宋_GB2312" w:cs="仿宋_GB2312" w:eastAsia="仿宋_GB2312"/>
              </w:rPr>
              <w:t>具备临床医生记录输血后评价信息功能。</w:t>
            </w:r>
          </w:p>
          <w:p>
            <w:pPr>
              <w:pStyle w:val="null3"/>
            </w:pPr>
            <w:r>
              <w:rPr>
                <w:rFonts w:ascii="仿宋_GB2312" w:hAnsi="仿宋_GB2312" w:cs="仿宋_GB2312" w:eastAsia="仿宋_GB2312"/>
              </w:rPr>
              <w:t>支持对未做输血评价的申请单进行提醒功能。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（六）全院检查预约管理系统</w:t>
            </w:r>
          </w:p>
          <w:p>
            <w:pPr>
              <w:pStyle w:val="null3"/>
            </w:pPr>
            <w:r>
              <w:rPr>
                <w:rFonts w:ascii="仿宋_GB2312" w:hAnsi="仿宋_GB2312" w:cs="仿宋_GB2312" w:eastAsia="仿宋_GB2312"/>
              </w:rPr>
              <w:t>6、全院检查预约系统须与医院信息管理系统、电子病历系统、医生站系统、护士站系统、PACS系统一体化集成，中标人负责完成本次建设内容与上述系统改造对接工作及一体化集成。</w:t>
            </w:r>
          </w:p>
          <w:p>
            <w:pPr>
              <w:pStyle w:val="null3"/>
            </w:pPr>
            <w:r>
              <w:rPr>
                <w:rFonts w:ascii="仿宋_GB2312" w:hAnsi="仿宋_GB2312" w:cs="仿宋_GB2312" w:eastAsia="仿宋_GB2312"/>
              </w:rPr>
              <w:t>6.1、规则管理</w:t>
            </w:r>
          </w:p>
          <w:p>
            <w:pPr>
              <w:pStyle w:val="null3"/>
            </w:pPr>
            <w:r>
              <w:rPr>
                <w:rFonts w:ascii="仿宋_GB2312" w:hAnsi="仿宋_GB2312" w:cs="仿宋_GB2312" w:eastAsia="仿宋_GB2312"/>
              </w:rPr>
              <w:t>6.1.1检查预约排班规则管理</w:t>
            </w:r>
          </w:p>
          <w:p>
            <w:pPr>
              <w:pStyle w:val="null3"/>
            </w:pPr>
            <w:r>
              <w:rPr>
                <w:rFonts w:ascii="仿宋_GB2312" w:hAnsi="仿宋_GB2312" w:cs="仿宋_GB2312" w:eastAsia="仿宋_GB2312"/>
              </w:rPr>
              <w:t>具备按不同的检查类型进行预约排班设置功能，包括预约人数、时间颗粒度等，时间的颗粒度可精确到分钟。</w:t>
            </w:r>
          </w:p>
          <w:p>
            <w:pPr>
              <w:pStyle w:val="null3"/>
            </w:pPr>
            <w:r>
              <w:rPr>
                <w:rFonts w:ascii="仿宋_GB2312" w:hAnsi="仿宋_GB2312" w:cs="仿宋_GB2312" w:eastAsia="仿宋_GB2312"/>
              </w:rPr>
              <w:t>▲具备占位原则设置功能，使特殊检查类型、特殊检查部位在同一排班时间段中占用多个号源（提供相应的功能截图）。</w:t>
            </w:r>
          </w:p>
          <w:p>
            <w:pPr>
              <w:pStyle w:val="null3"/>
            </w:pPr>
            <w:r>
              <w:rPr>
                <w:rFonts w:ascii="仿宋_GB2312" w:hAnsi="仿宋_GB2312" w:cs="仿宋_GB2312" w:eastAsia="仿宋_GB2312"/>
              </w:rPr>
              <w:t>▲具备如淡旺季的多套排班设置功能，提供多套排班自定义，在排班临界点，可按照患者实际预约检查时间落点自动切换所属排班（提供相应的功能截图）。</w:t>
            </w:r>
          </w:p>
          <w:p>
            <w:pPr>
              <w:pStyle w:val="null3"/>
            </w:pPr>
            <w:r>
              <w:rPr>
                <w:rFonts w:ascii="仿宋_GB2312" w:hAnsi="仿宋_GB2312" w:cs="仿宋_GB2312" w:eastAsia="仿宋_GB2312"/>
              </w:rPr>
              <w:t>具备面向不同类型的患者和预约渠道的号源配比设置功能。</w:t>
            </w:r>
          </w:p>
          <w:p>
            <w:pPr>
              <w:pStyle w:val="null3"/>
            </w:pPr>
            <w:r>
              <w:rPr>
                <w:rFonts w:ascii="仿宋_GB2312" w:hAnsi="仿宋_GB2312" w:cs="仿宋_GB2312" w:eastAsia="仿宋_GB2312"/>
              </w:rPr>
              <w:t>具备面向特殊场景或特殊患者进行提前占位及禁用排班设置功能。</w:t>
            </w:r>
          </w:p>
          <w:p>
            <w:pPr>
              <w:pStyle w:val="null3"/>
            </w:pPr>
            <w:r>
              <w:rPr>
                <w:rFonts w:ascii="仿宋_GB2312" w:hAnsi="仿宋_GB2312" w:cs="仿宋_GB2312" w:eastAsia="仿宋_GB2312"/>
              </w:rPr>
              <w:t>具备对已设定的排班中可约人数的动态调整功能。</w:t>
            </w:r>
          </w:p>
          <w:p>
            <w:pPr>
              <w:pStyle w:val="null3"/>
            </w:pPr>
            <w:r>
              <w:rPr>
                <w:rFonts w:ascii="仿宋_GB2312" w:hAnsi="仿宋_GB2312" w:cs="仿宋_GB2312" w:eastAsia="仿宋_GB2312"/>
              </w:rPr>
              <w:t>具备自由选定一个或多个排班时间段，查看该时间段内预约患者的基本信息及项目信息功能。</w:t>
            </w:r>
          </w:p>
          <w:p>
            <w:pPr>
              <w:pStyle w:val="null3"/>
            </w:pPr>
            <w:r>
              <w:rPr>
                <w:rFonts w:ascii="仿宋_GB2312" w:hAnsi="仿宋_GB2312" w:cs="仿宋_GB2312" w:eastAsia="仿宋_GB2312"/>
              </w:rPr>
              <w:t>▲具备项目打包规则设置功能，对同一检查类型的不同检查预约项目进行合并或分开打包，使同一患者存在打包设置中的不同检查预约项目时，自动预约只占用一个号源或占用两个相邻号源（提供相应的功能截图）。</w:t>
            </w:r>
          </w:p>
          <w:p>
            <w:pPr>
              <w:pStyle w:val="null3"/>
            </w:pPr>
            <w:r>
              <w:rPr>
                <w:rFonts w:ascii="仿宋_GB2312" w:hAnsi="仿宋_GB2312" w:cs="仿宋_GB2312" w:eastAsia="仿宋_GB2312"/>
              </w:rPr>
              <w:t>具备排班优先级配置功能，根据患者的开单科室、患者类型、所属病区设置排班的优先级。</w:t>
            </w:r>
          </w:p>
          <w:p>
            <w:pPr>
              <w:pStyle w:val="null3"/>
            </w:pPr>
            <w:r>
              <w:rPr>
                <w:rFonts w:ascii="仿宋_GB2312" w:hAnsi="仿宋_GB2312" w:cs="仿宋_GB2312" w:eastAsia="仿宋_GB2312"/>
              </w:rPr>
              <w:t>6.1.2检查预约冲突规则管理</w:t>
            </w:r>
          </w:p>
          <w:p>
            <w:pPr>
              <w:pStyle w:val="null3"/>
            </w:pPr>
            <w:r>
              <w:rPr>
                <w:rFonts w:ascii="仿宋_GB2312" w:hAnsi="仿宋_GB2312" w:cs="仿宋_GB2312" w:eastAsia="仿宋_GB2312"/>
              </w:rPr>
              <w:t>具备按照医学常识设置多检查项目预约的顺序及时间间隔，用于验证同一患者多个检查项目预约安排合理性功能。</w:t>
            </w:r>
          </w:p>
          <w:p>
            <w:pPr>
              <w:pStyle w:val="null3"/>
            </w:pPr>
            <w:r>
              <w:rPr>
                <w:rFonts w:ascii="仿宋_GB2312" w:hAnsi="仿宋_GB2312" w:cs="仿宋_GB2312" w:eastAsia="仿宋_GB2312"/>
              </w:rPr>
              <w:t>具备用户按照实际需求对院内检查项目间的冲突规则进行个性化设置功能。</w:t>
            </w:r>
          </w:p>
          <w:p>
            <w:pPr>
              <w:pStyle w:val="null3"/>
            </w:pPr>
            <w:r>
              <w:rPr>
                <w:rFonts w:ascii="仿宋_GB2312" w:hAnsi="仿宋_GB2312" w:cs="仿宋_GB2312" w:eastAsia="仿宋_GB2312"/>
              </w:rPr>
              <w:t>6.2、门诊检查预约</w:t>
            </w:r>
          </w:p>
          <w:p>
            <w:pPr>
              <w:pStyle w:val="null3"/>
            </w:pPr>
            <w:r>
              <w:rPr>
                <w:rFonts w:ascii="仿宋_GB2312" w:hAnsi="仿宋_GB2312" w:cs="仿宋_GB2312" w:eastAsia="仿宋_GB2312"/>
              </w:rPr>
              <w:t>具备通过刷卡或根据病人名称、病人号、卡号信息等信息查询病人功能，下载病人信息和未执行医嘱项目，进行实时预约。</w:t>
            </w:r>
          </w:p>
          <w:p>
            <w:pPr>
              <w:pStyle w:val="null3"/>
            </w:pPr>
            <w:r>
              <w:rPr>
                <w:rFonts w:ascii="仿宋_GB2312" w:hAnsi="仿宋_GB2312" w:cs="仿宋_GB2312" w:eastAsia="仿宋_GB2312"/>
              </w:rPr>
              <w:t>具备在预约中心、医生站、收费处多个场景下，完成同一患者所有未预约项目进行自动预约功能。</w:t>
            </w:r>
          </w:p>
          <w:p>
            <w:pPr>
              <w:pStyle w:val="null3"/>
            </w:pPr>
            <w:r>
              <w:rPr>
                <w:rFonts w:ascii="仿宋_GB2312" w:hAnsi="仿宋_GB2312" w:cs="仿宋_GB2312" w:eastAsia="仿宋_GB2312"/>
              </w:rPr>
              <w:t>具备门诊预约完成后打印预约回执单功能，具备预约回执单补打、重打功能。</w:t>
            </w:r>
          </w:p>
          <w:p>
            <w:pPr>
              <w:pStyle w:val="null3"/>
            </w:pPr>
            <w:r>
              <w:rPr>
                <w:rFonts w:ascii="仿宋_GB2312" w:hAnsi="仿宋_GB2312" w:cs="仿宋_GB2312" w:eastAsia="仿宋_GB2312"/>
              </w:rPr>
              <w:t>具备通过刷卡或根据病人名称、病人号、卡号信息信息查询病人已预约项目，进行预约修改或取消功能。</w:t>
            </w:r>
          </w:p>
          <w:p>
            <w:pPr>
              <w:pStyle w:val="null3"/>
            </w:pPr>
            <w:r>
              <w:rPr>
                <w:rFonts w:ascii="仿宋_GB2312" w:hAnsi="仿宋_GB2312" w:cs="仿宋_GB2312" w:eastAsia="仿宋_GB2312"/>
              </w:rPr>
              <w:t>具备门诊医生站、检查科室预约完成后手动对预约时间进行调整功能。</w:t>
            </w:r>
          </w:p>
          <w:p>
            <w:pPr>
              <w:pStyle w:val="null3"/>
            </w:pPr>
            <w:r>
              <w:rPr>
                <w:rFonts w:ascii="仿宋_GB2312" w:hAnsi="仿宋_GB2312" w:cs="仿宋_GB2312" w:eastAsia="仿宋_GB2312"/>
              </w:rPr>
              <w:t>具备对具有多个检查项目的患者进行手动预约或预约修改时，自动验证项目间的时间间隔及顺序冲突，并对冲突予以提示功能。</w:t>
            </w:r>
          </w:p>
          <w:p>
            <w:pPr>
              <w:pStyle w:val="null3"/>
            </w:pPr>
            <w:r>
              <w:rPr>
                <w:rFonts w:ascii="仿宋_GB2312" w:hAnsi="仿宋_GB2312" w:cs="仿宋_GB2312" w:eastAsia="仿宋_GB2312"/>
              </w:rPr>
              <w:t>支持与医学影像系统对接，获取医院检查系统中的项目检查注意事项，并打印在预约回执单中功能。</w:t>
            </w:r>
          </w:p>
          <w:p>
            <w:pPr>
              <w:pStyle w:val="null3"/>
            </w:pPr>
            <w:r>
              <w:rPr>
                <w:rFonts w:ascii="仿宋_GB2312" w:hAnsi="仿宋_GB2312" w:cs="仿宋_GB2312" w:eastAsia="仿宋_GB2312"/>
              </w:rPr>
              <w:t>6.3、住院检查预约</w:t>
            </w:r>
          </w:p>
          <w:p>
            <w:pPr>
              <w:pStyle w:val="null3"/>
            </w:pPr>
            <w:r>
              <w:rPr>
                <w:rFonts w:ascii="仿宋_GB2312" w:hAnsi="仿宋_GB2312" w:cs="仿宋_GB2312" w:eastAsia="仿宋_GB2312"/>
              </w:rPr>
              <w:t>具备根据病区、住院号、病人名称、病人号、卡号查询病人功能，具备模糊查询功能，查询后下载病人信息和未执行医嘱项目，显示可预约的时间表，进行实时预约等功能。</w:t>
            </w:r>
          </w:p>
          <w:p>
            <w:pPr>
              <w:pStyle w:val="null3"/>
            </w:pPr>
            <w:r>
              <w:rPr>
                <w:rFonts w:ascii="仿宋_GB2312" w:hAnsi="仿宋_GB2312" w:cs="仿宋_GB2312" w:eastAsia="仿宋_GB2312"/>
              </w:rPr>
              <w:t>具备在预约中心、住院医生站、护士站多个场景下，对多个患者所有未预约项目进行一键自动预约功能。</w:t>
            </w:r>
          </w:p>
          <w:p>
            <w:pPr>
              <w:pStyle w:val="null3"/>
            </w:pPr>
            <w:r>
              <w:rPr>
                <w:rFonts w:ascii="仿宋_GB2312" w:hAnsi="仿宋_GB2312" w:cs="仿宋_GB2312" w:eastAsia="仿宋_GB2312"/>
              </w:rPr>
              <w:t>具备住院预约完成后打印预约回执单功能，具备预约回执单补打、重打功能。</w:t>
            </w:r>
          </w:p>
          <w:p>
            <w:pPr>
              <w:pStyle w:val="null3"/>
            </w:pPr>
            <w:r>
              <w:rPr>
                <w:rFonts w:ascii="仿宋_GB2312" w:hAnsi="仿宋_GB2312" w:cs="仿宋_GB2312" w:eastAsia="仿宋_GB2312"/>
              </w:rPr>
              <w:t>具备通过病区、住院号、病人名称、病人号、卡号查询病人已预约项目功能，具备预约修改或取消功能。</w:t>
            </w:r>
          </w:p>
          <w:p>
            <w:pPr>
              <w:pStyle w:val="null3"/>
            </w:pPr>
            <w:r>
              <w:rPr>
                <w:rFonts w:ascii="仿宋_GB2312" w:hAnsi="仿宋_GB2312" w:cs="仿宋_GB2312" w:eastAsia="仿宋_GB2312"/>
              </w:rPr>
              <w:t>具备住院医生站、护士站、检查科室预约完成后手动对预约时间进行调整功能。</w:t>
            </w:r>
          </w:p>
          <w:p>
            <w:pPr>
              <w:pStyle w:val="null3"/>
            </w:pPr>
            <w:r>
              <w:rPr>
                <w:rFonts w:ascii="仿宋_GB2312" w:hAnsi="仿宋_GB2312" w:cs="仿宋_GB2312" w:eastAsia="仿宋_GB2312"/>
              </w:rPr>
              <w:t>具备对具有多个检查项目的患者进行手动预约或预约修改时，自动验证项目间的时间间隔及顺序冲突，并对冲突予以提示功能。</w:t>
            </w:r>
          </w:p>
          <w:p>
            <w:pPr>
              <w:pStyle w:val="null3"/>
            </w:pPr>
            <w:r>
              <w:rPr>
                <w:rFonts w:ascii="仿宋_GB2312" w:hAnsi="仿宋_GB2312" w:cs="仿宋_GB2312" w:eastAsia="仿宋_GB2312"/>
              </w:rPr>
              <w:t>支持与医学影像系统对接，获取医院检查系统中的项目检查注意事项，并打印在预约回执单中功能。</w:t>
            </w:r>
          </w:p>
          <w:p>
            <w:pPr>
              <w:pStyle w:val="null3"/>
            </w:pPr>
            <w:r>
              <w:rPr>
                <w:rFonts w:ascii="仿宋_GB2312" w:hAnsi="仿宋_GB2312" w:cs="仿宋_GB2312" w:eastAsia="仿宋_GB2312"/>
              </w:rPr>
              <w:t>6.3.1预约申请单</w:t>
            </w:r>
          </w:p>
          <w:p>
            <w:pPr>
              <w:pStyle w:val="null3"/>
            </w:pPr>
            <w:r>
              <w:rPr>
                <w:rFonts w:ascii="仿宋_GB2312" w:hAnsi="仿宋_GB2312" w:cs="仿宋_GB2312" w:eastAsia="仿宋_GB2312"/>
              </w:rPr>
              <w:t>支持与医院信息系统对接，通过患者姓名、挂号科室等信息或刷就诊卡的方式自动获取患者的基本信息和检查申请单信息。</w:t>
            </w:r>
          </w:p>
          <w:p>
            <w:pPr>
              <w:pStyle w:val="null3"/>
            </w:pPr>
            <w:r>
              <w:rPr>
                <w:rFonts w:ascii="仿宋_GB2312" w:hAnsi="仿宋_GB2312" w:cs="仿宋_GB2312" w:eastAsia="仿宋_GB2312"/>
              </w:rPr>
              <w:t>6.3.2统计报表</w:t>
            </w:r>
          </w:p>
          <w:p>
            <w:pPr>
              <w:pStyle w:val="null3"/>
            </w:pPr>
            <w:r>
              <w:rPr>
                <w:rFonts w:ascii="仿宋_GB2312" w:hAnsi="仿宋_GB2312" w:cs="仿宋_GB2312" w:eastAsia="仿宋_GB2312"/>
              </w:rPr>
              <w:t>具备按照检查科室、患者基本信息、预约周期、预约状态等进行预约项目查询功能。</w:t>
            </w:r>
          </w:p>
          <w:p>
            <w:pPr>
              <w:pStyle w:val="null3"/>
            </w:pPr>
            <w:r>
              <w:rPr>
                <w:rFonts w:ascii="仿宋_GB2312" w:hAnsi="仿宋_GB2312" w:cs="仿宋_GB2312" w:eastAsia="仿宋_GB2312"/>
              </w:rPr>
              <w:t>具备预约项目数量统计、预约中心工作量统计、后勤人员工作量统计、预约等待天数统计功能。</w:t>
            </w:r>
          </w:p>
          <w:p>
            <w:pPr>
              <w:pStyle w:val="null3"/>
            </w:pPr>
            <w:r>
              <w:rPr>
                <w:rFonts w:ascii="仿宋_GB2312" w:hAnsi="仿宋_GB2312" w:cs="仿宋_GB2312" w:eastAsia="仿宋_GB2312"/>
              </w:rPr>
              <w:t>具备任意排班检查预约状态查询跟踪功能。</w:t>
            </w:r>
          </w:p>
          <w:p>
            <w:pPr>
              <w:pStyle w:val="null3"/>
            </w:pPr>
            <w:r>
              <w:rPr>
                <w:rFonts w:ascii="仿宋_GB2312" w:hAnsi="仿宋_GB2312" w:cs="仿宋_GB2312" w:eastAsia="仿宋_GB2312"/>
              </w:rPr>
              <w:t>6.3.3智能一键预约</w:t>
            </w:r>
          </w:p>
          <w:p>
            <w:pPr>
              <w:pStyle w:val="null3"/>
            </w:pPr>
            <w:r>
              <w:rPr>
                <w:rFonts w:ascii="仿宋_GB2312" w:hAnsi="仿宋_GB2312" w:cs="仿宋_GB2312" w:eastAsia="仿宋_GB2312"/>
              </w:rPr>
              <w:t>具备根据已配置冲突规则自动安排患者多项检查中需要优先做项目功能。</w:t>
            </w:r>
          </w:p>
          <w:p>
            <w:pPr>
              <w:pStyle w:val="null3"/>
            </w:pPr>
            <w:r>
              <w:rPr>
                <w:rFonts w:ascii="仿宋_GB2312" w:hAnsi="仿宋_GB2312" w:cs="仿宋_GB2312" w:eastAsia="仿宋_GB2312"/>
              </w:rPr>
              <w:t>具备根据预约冲突规则、打包规则、号源配比，自动计算出患者预约最优时间功能。</w:t>
            </w:r>
          </w:p>
          <w:p>
            <w:pPr>
              <w:pStyle w:val="null3"/>
            </w:pPr>
            <w:r>
              <w:rPr>
                <w:rFonts w:ascii="仿宋_GB2312" w:hAnsi="仿宋_GB2312" w:cs="仿宋_GB2312" w:eastAsia="仿宋_GB2312"/>
              </w:rPr>
              <w:t>具备根据时间最优原则自动安排同一患者多个检查项目的预约时间功能。</w:t>
            </w:r>
          </w:p>
          <w:p>
            <w:pPr>
              <w:pStyle w:val="null3"/>
            </w:pPr>
            <w:r>
              <w:rPr>
                <w:rFonts w:ascii="仿宋_GB2312" w:hAnsi="仿宋_GB2312" w:cs="仿宋_GB2312" w:eastAsia="仿宋_GB2312"/>
              </w:rPr>
              <w:t>具备根据时间最优原则自动安排多名患者检查项目的预约时间功能。</w:t>
            </w:r>
          </w:p>
          <w:p>
            <w:pPr>
              <w:pStyle w:val="null3"/>
            </w:pPr>
            <w:r>
              <w:rPr>
                <w:rFonts w:ascii="仿宋_GB2312" w:hAnsi="仿宋_GB2312" w:cs="仿宋_GB2312" w:eastAsia="仿宋_GB2312"/>
              </w:rPr>
              <w:t>具备根据占位原则自动占用多个检查号源功能。</w:t>
            </w:r>
          </w:p>
          <w:p>
            <w:pPr>
              <w:pStyle w:val="null3"/>
            </w:pPr>
            <w:r>
              <w:rPr>
                <w:rFonts w:ascii="仿宋_GB2312" w:hAnsi="仿宋_GB2312" w:cs="仿宋_GB2312" w:eastAsia="仿宋_GB2312"/>
              </w:rPr>
              <w:t>具备根据排班分流原则自动安排患者预约排班归属功能。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（七）医务管理系统</w:t>
            </w:r>
          </w:p>
          <w:p>
            <w:pPr>
              <w:pStyle w:val="null3"/>
            </w:pPr>
            <w:r>
              <w:rPr>
                <w:rFonts w:ascii="仿宋_GB2312" w:hAnsi="仿宋_GB2312" w:cs="仿宋_GB2312" w:eastAsia="仿宋_GB2312"/>
              </w:rPr>
              <w:t>7、医务管理系统须与医院HIS系统、手术管理系统、会诊管理系统、临床路径系统、抗菌药物系统、危急值系统、输血管理系统一体化集成，中标人负责完成本次建设内容与上述系统改造对接工作及一体化集成。</w:t>
            </w:r>
          </w:p>
          <w:p>
            <w:pPr>
              <w:pStyle w:val="null3"/>
            </w:pPr>
            <w:r>
              <w:rPr>
                <w:rFonts w:ascii="仿宋_GB2312" w:hAnsi="仿宋_GB2312" w:cs="仿宋_GB2312" w:eastAsia="仿宋_GB2312"/>
              </w:rPr>
              <w:t>7.1、 医疗质量统计分析</w:t>
            </w:r>
          </w:p>
          <w:p>
            <w:pPr>
              <w:pStyle w:val="null3"/>
            </w:pPr>
            <w:r>
              <w:rPr>
                <w:rFonts w:ascii="仿宋_GB2312" w:hAnsi="仿宋_GB2312" w:cs="仿宋_GB2312" w:eastAsia="仿宋_GB2312"/>
              </w:rPr>
              <w:t>7.1.1住院手术质量统计分析</w:t>
            </w:r>
          </w:p>
          <w:p>
            <w:pPr>
              <w:pStyle w:val="null3"/>
            </w:pPr>
            <w:r>
              <w:rPr>
                <w:rFonts w:ascii="仿宋_GB2312" w:hAnsi="仿宋_GB2312" w:cs="仿宋_GB2312" w:eastAsia="仿宋_GB2312"/>
              </w:rPr>
              <w:t>对全院手术量、重大手术、非计划手术按照科室、病区、医疗组、医生维度进行统计。</w:t>
            </w:r>
          </w:p>
          <w:p>
            <w:pPr>
              <w:pStyle w:val="null3"/>
            </w:pPr>
            <w:r>
              <w:rPr>
                <w:rFonts w:ascii="仿宋_GB2312" w:hAnsi="仿宋_GB2312" w:cs="仿宋_GB2312" w:eastAsia="仿宋_GB2312"/>
              </w:rPr>
              <w:t>具备对全院手术质量与安全指标进行统计功能，包括：手术人次、一级手术量及占比、二级手术量及占比、三级手术量及占比、四级手术量及占比、非计划再次手术监测例数、住院重大手术总例数、二次以上手术量。</w:t>
            </w:r>
          </w:p>
          <w:p>
            <w:pPr>
              <w:pStyle w:val="null3"/>
            </w:pPr>
            <w:r>
              <w:rPr>
                <w:rFonts w:ascii="仿宋_GB2312" w:hAnsi="仿宋_GB2312" w:cs="仿宋_GB2312" w:eastAsia="仿宋_GB2312"/>
              </w:rPr>
              <w:t>具备多维度统计，并图表展示统计结果功能，可查看具体明细。</w:t>
            </w:r>
          </w:p>
          <w:p>
            <w:pPr>
              <w:pStyle w:val="null3"/>
            </w:pPr>
            <w:r>
              <w:rPr>
                <w:rFonts w:ascii="仿宋_GB2312" w:hAnsi="仿宋_GB2312" w:cs="仿宋_GB2312" w:eastAsia="仿宋_GB2312"/>
              </w:rPr>
              <w:t>7.1.2会诊质量统计分析</w:t>
            </w:r>
          </w:p>
          <w:p>
            <w:pPr>
              <w:pStyle w:val="null3"/>
            </w:pPr>
            <w:r>
              <w:rPr>
                <w:rFonts w:ascii="仿宋_GB2312" w:hAnsi="仿宋_GB2312" w:cs="仿宋_GB2312" w:eastAsia="仿宋_GB2312"/>
              </w:rPr>
              <w:t>需提供会诊申请情况统计分析、会诊开展质量情况统计分析、会诊病历完成情况质量统计分析功能。</w:t>
            </w:r>
          </w:p>
          <w:p>
            <w:pPr>
              <w:pStyle w:val="null3"/>
            </w:pPr>
            <w:r>
              <w:rPr>
                <w:rFonts w:ascii="仿宋_GB2312" w:hAnsi="仿宋_GB2312" w:cs="仿宋_GB2312" w:eastAsia="仿宋_GB2312"/>
              </w:rPr>
              <w:t>具备会诊申请情况统计分析功能，包括按科室展示普通会诊、多科室联合会诊、院外大会诊开展情况并统计各类型会诊申请率、接收率、完成率。</w:t>
            </w:r>
          </w:p>
          <w:p>
            <w:pPr>
              <w:pStyle w:val="null3"/>
            </w:pPr>
            <w:r>
              <w:rPr>
                <w:rFonts w:ascii="仿宋_GB2312" w:hAnsi="仿宋_GB2312" w:cs="仿宋_GB2312" w:eastAsia="仿宋_GB2312"/>
              </w:rPr>
              <w:t>具备会诊开展质量情况统计分析功能，包括按科室对各类型会诊统计会诊完成情况、按时完成情况、会诊评价满意率。</w:t>
            </w:r>
          </w:p>
          <w:p>
            <w:pPr>
              <w:pStyle w:val="null3"/>
            </w:pPr>
            <w:r>
              <w:rPr>
                <w:rFonts w:ascii="仿宋_GB2312" w:hAnsi="仿宋_GB2312" w:cs="仿宋_GB2312" w:eastAsia="仿宋_GB2312"/>
              </w:rPr>
              <w:t>具备会诊病历完成情况与质量统计功能，包括按科室、病区、医生维度展示会诊病历缺陷情况和非会诊病历缺陷情况。</w:t>
            </w:r>
          </w:p>
          <w:p>
            <w:pPr>
              <w:pStyle w:val="null3"/>
            </w:pPr>
            <w:r>
              <w:rPr>
                <w:rFonts w:ascii="仿宋_GB2312" w:hAnsi="仿宋_GB2312" w:cs="仿宋_GB2312" w:eastAsia="仿宋_GB2312"/>
              </w:rPr>
              <w:t>具备统计结果图表展示功能，并可查看具体明细。</w:t>
            </w:r>
          </w:p>
          <w:p>
            <w:pPr>
              <w:pStyle w:val="null3"/>
            </w:pPr>
            <w:r>
              <w:rPr>
                <w:rFonts w:ascii="仿宋_GB2312" w:hAnsi="仿宋_GB2312" w:cs="仿宋_GB2312" w:eastAsia="仿宋_GB2312"/>
              </w:rPr>
              <w:t>7.1.3临床路径质量统计分析</w:t>
            </w:r>
          </w:p>
          <w:p>
            <w:pPr>
              <w:pStyle w:val="null3"/>
            </w:pPr>
            <w:r>
              <w:rPr>
                <w:rFonts w:ascii="仿宋_GB2312" w:hAnsi="仿宋_GB2312" w:cs="仿宋_GB2312" w:eastAsia="仿宋_GB2312"/>
              </w:rPr>
              <w:t>对临床路径执行情况进行统计分析，按科室、病区、医疗组、医师、病种维度展示入径率、完成率、退出率、变异率。</w:t>
            </w:r>
          </w:p>
          <w:p>
            <w:pPr>
              <w:pStyle w:val="null3"/>
            </w:pPr>
            <w:r>
              <w:rPr>
                <w:rFonts w:ascii="仿宋_GB2312" w:hAnsi="仿宋_GB2312" w:cs="仿宋_GB2312" w:eastAsia="仿宋_GB2312"/>
              </w:rPr>
              <w:t>具备路径工作管理情况多维度统计分析功能，包括按科室、病区、医生、医疗组、病种分别展示临床路径符合率、入径率、完成率、退出率。</w:t>
            </w:r>
          </w:p>
          <w:p>
            <w:pPr>
              <w:pStyle w:val="null3"/>
            </w:pPr>
            <w:r>
              <w:rPr>
                <w:rFonts w:ascii="仿宋_GB2312" w:hAnsi="仿宋_GB2312" w:cs="仿宋_GB2312" w:eastAsia="仿宋_GB2312"/>
              </w:rPr>
              <w:t>具备路径质量管理情况多维度统计分析功能，包括按科室、病种分别展示治愈率、好转率、死亡人数、转院人数。</w:t>
            </w:r>
          </w:p>
          <w:p>
            <w:pPr>
              <w:pStyle w:val="null3"/>
            </w:pPr>
            <w:r>
              <w:rPr>
                <w:rFonts w:ascii="仿宋_GB2312" w:hAnsi="仿宋_GB2312" w:cs="仿宋_GB2312" w:eastAsia="仿宋_GB2312"/>
              </w:rPr>
              <w:t>具备经济效益管理情况多维度统计分析功能，包括按科室、路径分别展示人均费用、平均住院日。</w:t>
            </w:r>
          </w:p>
          <w:p>
            <w:pPr>
              <w:pStyle w:val="null3"/>
            </w:pPr>
            <w:r>
              <w:rPr>
                <w:rFonts w:ascii="仿宋_GB2312" w:hAnsi="仿宋_GB2312" w:cs="仿宋_GB2312" w:eastAsia="仿宋_GB2312"/>
              </w:rPr>
              <w:t>具备路径变异与退出情况多维度统计分析功能，包括按路径退出原因、路径变异原因分别展示退出人数、变异人数、退出率、变异率。</w:t>
            </w:r>
          </w:p>
          <w:p>
            <w:pPr>
              <w:pStyle w:val="null3"/>
            </w:pPr>
            <w:r>
              <w:rPr>
                <w:rFonts w:ascii="仿宋_GB2312" w:hAnsi="仿宋_GB2312" w:cs="仿宋_GB2312" w:eastAsia="仿宋_GB2312"/>
              </w:rPr>
              <w:t>具备统计结果图表展示功能，并可查看具体明细。</w:t>
            </w:r>
          </w:p>
          <w:p>
            <w:pPr>
              <w:pStyle w:val="null3"/>
            </w:pPr>
            <w:r>
              <w:rPr>
                <w:rFonts w:ascii="仿宋_GB2312" w:hAnsi="仿宋_GB2312" w:cs="仿宋_GB2312" w:eastAsia="仿宋_GB2312"/>
              </w:rPr>
              <w:t>7.1.4抗菌药物统计分析</w:t>
            </w:r>
          </w:p>
          <w:p>
            <w:pPr>
              <w:pStyle w:val="null3"/>
            </w:pPr>
            <w:r>
              <w:rPr>
                <w:rFonts w:ascii="仿宋_GB2312" w:hAnsi="仿宋_GB2312" w:cs="仿宋_GB2312" w:eastAsia="仿宋_GB2312"/>
              </w:rPr>
              <w:t>需提供门急诊抗菌药物、住院抗菌药物、手术抗菌药物相关质量指标统计分析，包括使用人次、使用强度、使用品种等。</w:t>
            </w:r>
          </w:p>
          <w:p>
            <w:pPr>
              <w:pStyle w:val="null3"/>
            </w:pPr>
            <w:r>
              <w:rPr>
                <w:rFonts w:ascii="仿宋_GB2312" w:hAnsi="仿宋_GB2312" w:cs="仿宋_GB2312" w:eastAsia="仿宋_GB2312"/>
              </w:rPr>
              <w:t>具备门(急)诊抗菌药物情况多维度统计分析功能，包括按科室、医生分别展示抗菌药物处方人次、抗菌药物静脉使用人次、抗菌药物费用、人均使用抗菌药物品种数。</w:t>
            </w:r>
          </w:p>
          <w:p>
            <w:pPr>
              <w:pStyle w:val="null3"/>
            </w:pPr>
            <w:r>
              <w:rPr>
                <w:rFonts w:ascii="仿宋_GB2312" w:hAnsi="仿宋_GB2312" w:cs="仿宋_GB2312" w:eastAsia="仿宋_GB2312"/>
              </w:rPr>
              <w:t>具备住院抗菌药物使用情况多维度统计分析功能，包括按科室、医生分别展示人均使用抗菌药物费用、住院患者抗菌药物使用强度、住院抗菌药物使用率、特殊使用级抗菌药物使用率。</w:t>
            </w:r>
          </w:p>
          <w:p>
            <w:pPr>
              <w:pStyle w:val="null3"/>
            </w:pPr>
            <w:r>
              <w:rPr>
                <w:rFonts w:ascii="仿宋_GB2312" w:hAnsi="仿宋_GB2312" w:cs="仿宋_GB2312" w:eastAsia="仿宋_GB2312"/>
              </w:rPr>
              <w:t>具备手术患者抗菌药物情况多维度统计分析功能，包括按科室、医生分别展示I类切口患者使用抗菌药物例次及占比、I类切口手术预防使用抗菌药物例次及占比、手术患者使用抗菌药物例次及占比。</w:t>
            </w:r>
          </w:p>
          <w:p>
            <w:pPr>
              <w:pStyle w:val="null3"/>
            </w:pPr>
            <w:r>
              <w:rPr>
                <w:rFonts w:ascii="仿宋_GB2312" w:hAnsi="仿宋_GB2312" w:cs="仿宋_GB2312" w:eastAsia="仿宋_GB2312"/>
              </w:rPr>
              <w:t>具备统计结果图表展示功能，并可查看具体明细。</w:t>
            </w:r>
          </w:p>
          <w:p>
            <w:pPr>
              <w:pStyle w:val="null3"/>
            </w:pPr>
            <w:r>
              <w:rPr>
                <w:rFonts w:ascii="仿宋_GB2312" w:hAnsi="仿宋_GB2312" w:cs="仿宋_GB2312" w:eastAsia="仿宋_GB2312"/>
              </w:rPr>
              <w:t>7.1.5危急值质量统计分析</w:t>
            </w:r>
          </w:p>
          <w:p>
            <w:pPr>
              <w:pStyle w:val="null3"/>
            </w:pPr>
            <w:r>
              <w:rPr>
                <w:rFonts w:ascii="仿宋_GB2312" w:hAnsi="仿宋_GB2312" w:cs="仿宋_GB2312" w:eastAsia="仿宋_GB2312"/>
              </w:rPr>
              <w:t>对危急值报告发布、接收、及时处理按科室、病区、医疗组、医生维度进行统计。</w:t>
            </w:r>
          </w:p>
          <w:p>
            <w:pPr>
              <w:pStyle w:val="null3"/>
            </w:pPr>
            <w:r>
              <w:rPr>
                <w:rFonts w:ascii="仿宋_GB2312" w:hAnsi="仿宋_GB2312" w:cs="仿宋_GB2312" w:eastAsia="仿宋_GB2312"/>
              </w:rPr>
              <w:t>具备危急值发布情况统计分析功能，根据医技科室统计门（急）诊、住院科室的危急值发布信息、召回信息、接收信息、处理信息，并分析超时情况。</w:t>
            </w:r>
          </w:p>
          <w:p>
            <w:pPr>
              <w:pStyle w:val="null3"/>
            </w:pPr>
            <w:r>
              <w:rPr>
                <w:rFonts w:ascii="仿宋_GB2312" w:hAnsi="仿宋_GB2312" w:cs="仿宋_GB2312" w:eastAsia="仿宋_GB2312"/>
              </w:rPr>
              <w:t>具备门（急）诊危急值处理情况统计分析功能，根据处理科室统计危急值发布信息、处理信息，包括接收数、处理数、超时处理数、平均处理时长。</w:t>
            </w:r>
          </w:p>
          <w:p>
            <w:pPr>
              <w:pStyle w:val="null3"/>
            </w:pPr>
            <w:r>
              <w:rPr>
                <w:rFonts w:ascii="仿宋_GB2312" w:hAnsi="仿宋_GB2312" w:cs="仿宋_GB2312" w:eastAsia="仿宋_GB2312"/>
              </w:rPr>
              <w:t>具备住院危急值处理情况统计分析功能，根据处理科室统计危急值发布信息、处理信息，包括接收数、处理数、超时处理数、平均处理时长。</w:t>
            </w:r>
          </w:p>
          <w:p>
            <w:pPr>
              <w:pStyle w:val="null3"/>
            </w:pPr>
            <w:r>
              <w:rPr>
                <w:rFonts w:ascii="仿宋_GB2312" w:hAnsi="仿宋_GB2312" w:cs="仿宋_GB2312" w:eastAsia="仿宋_GB2312"/>
              </w:rPr>
              <w:t>具备统计结果图表展示功能，并可查看具体明细。</w:t>
            </w:r>
          </w:p>
          <w:p>
            <w:pPr>
              <w:pStyle w:val="null3"/>
            </w:pPr>
            <w:r>
              <w:rPr>
                <w:rFonts w:ascii="仿宋_GB2312" w:hAnsi="仿宋_GB2312" w:cs="仿宋_GB2312" w:eastAsia="仿宋_GB2312"/>
              </w:rPr>
              <w:t>住院输血质量统计分析</w:t>
            </w:r>
          </w:p>
          <w:p>
            <w:pPr>
              <w:pStyle w:val="null3"/>
            </w:pPr>
            <w:r>
              <w:rPr>
                <w:rFonts w:ascii="仿宋_GB2312" w:hAnsi="仿宋_GB2312" w:cs="仿宋_GB2312" w:eastAsia="仿宋_GB2312"/>
              </w:rPr>
              <w:t>对输血患者用量按科室、医生、血液类型维度进行统计。</w:t>
            </w:r>
          </w:p>
          <w:p>
            <w:pPr>
              <w:pStyle w:val="null3"/>
            </w:pPr>
            <w:r>
              <w:rPr>
                <w:rFonts w:ascii="仿宋_GB2312" w:hAnsi="仿宋_GB2312" w:cs="仿宋_GB2312" w:eastAsia="仿宋_GB2312"/>
              </w:rPr>
              <w:t>具备输血量情况多维度统计分析功能，包括按科室、血液分类分别展示不同血液类型输血量、不同血型输血量。</w:t>
            </w:r>
          </w:p>
          <w:p>
            <w:pPr>
              <w:pStyle w:val="null3"/>
            </w:pPr>
            <w:r>
              <w:rPr>
                <w:rFonts w:ascii="仿宋_GB2312" w:hAnsi="仿宋_GB2312" w:cs="仿宋_GB2312" w:eastAsia="仿宋_GB2312"/>
              </w:rPr>
              <w:t>具备统计结果图表展示功能，并可查看具体明细。</w:t>
            </w:r>
          </w:p>
          <w:p>
            <w:pPr>
              <w:pStyle w:val="null3"/>
            </w:pPr>
            <w:r>
              <w:rPr>
                <w:rFonts w:ascii="仿宋_GB2312" w:hAnsi="仿宋_GB2312" w:cs="仿宋_GB2312" w:eastAsia="仿宋_GB2312"/>
              </w:rPr>
              <w:t>7.2、 医疗质量管理</w:t>
            </w:r>
          </w:p>
          <w:p>
            <w:pPr>
              <w:pStyle w:val="null3"/>
            </w:pPr>
            <w:r>
              <w:rPr>
                <w:rFonts w:ascii="仿宋_GB2312" w:hAnsi="仿宋_GB2312" w:cs="仿宋_GB2312" w:eastAsia="仿宋_GB2312"/>
              </w:rPr>
              <w:t>7.2.1重点患者监管</w:t>
            </w:r>
          </w:p>
          <w:p>
            <w:pPr>
              <w:pStyle w:val="null3"/>
            </w:pPr>
            <w:r>
              <w:rPr>
                <w:rFonts w:ascii="仿宋_GB2312" w:hAnsi="仿宋_GB2312" w:cs="仿宋_GB2312" w:eastAsia="仿宋_GB2312"/>
              </w:rPr>
              <w:t>提供重点病例患者监测和筛查功能，让医务科快速、分类查看本日新增和在院的重点病例情况，有利于管理者及时有效的了解临床患者情况。</w:t>
            </w:r>
          </w:p>
          <w:p>
            <w:pPr>
              <w:pStyle w:val="null3"/>
            </w:pPr>
            <w:r>
              <w:rPr>
                <w:rFonts w:ascii="仿宋_GB2312" w:hAnsi="仿宋_GB2312" w:cs="仿宋_GB2312" w:eastAsia="仿宋_GB2312"/>
              </w:rPr>
              <w:t>具备查看当月及指定日期范围内的重点病例在院变化数据。</w:t>
            </w:r>
          </w:p>
          <w:p>
            <w:pPr>
              <w:pStyle w:val="null3"/>
            </w:pPr>
            <w:r>
              <w:rPr>
                <w:rFonts w:ascii="仿宋_GB2312" w:hAnsi="仿宋_GB2312" w:cs="仿宋_GB2312" w:eastAsia="仿宋_GB2312"/>
              </w:rPr>
              <w:t>具备查看重点病例的当日新增和已发生患者总计数据。</w:t>
            </w:r>
          </w:p>
          <w:p>
            <w:pPr>
              <w:pStyle w:val="null3"/>
            </w:pPr>
            <w:r>
              <w:rPr>
                <w:rFonts w:ascii="仿宋_GB2312" w:hAnsi="仿宋_GB2312" w:cs="仿宋_GB2312" w:eastAsia="仿宋_GB2312"/>
              </w:rPr>
              <w:t>具备查看住院患者的入区、在区、出区、出院数据。</w:t>
            </w:r>
          </w:p>
          <w:p>
            <w:pPr>
              <w:pStyle w:val="null3"/>
            </w:pPr>
            <w:r>
              <w:rPr>
                <w:rFonts w:ascii="仿宋_GB2312" w:hAnsi="仿宋_GB2312" w:cs="仿宋_GB2312" w:eastAsia="仿宋_GB2312"/>
              </w:rPr>
              <w:t>具备查看手术相关重点病例，包括四级手术、重大手术、非计划二次手术重点病例数据</w:t>
            </w:r>
          </w:p>
          <w:p>
            <w:pPr>
              <w:pStyle w:val="null3"/>
            </w:pPr>
            <w:r>
              <w:rPr>
                <w:rFonts w:ascii="仿宋_GB2312" w:hAnsi="仿宋_GB2312" w:cs="仿宋_GB2312" w:eastAsia="仿宋_GB2312"/>
              </w:rPr>
              <w:t>具备查看流转相关重点病例功能，包括住院超 30天、24 小时内出入院、转科重点病例数据。</w:t>
            </w:r>
          </w:p>
          <w:p>
            <w:pPr>
              <w:pStyle w:val="null3"/>
            </w:pPr>
            <w:r>
              <w:rPr>
                <w:rFonts w:ascii="仿宋_GB2312" w:hAnsi="仿宋_GB2312" w:cs="仿宋_GB2312" w:eastAsia="仿宋_GB2312"/>
              </w:rPr>
              <w:t>具备查看死亡、病危、抢救、危急值重点病例数据功能。</w:t>
            </w:r>
          </w:p>
          <w:p>
            <w:pPr>
              <w:pStyle w:val="null3"/>
            </w:pPr>
            <w:r>
              <w:rPr>
                <w:rFonts w:ascii="仿宋_GB2312" w:hAnsi="仿宋_GB2312" w:cs="仿宋_GB2312" w:eastAsia="仿宋_GB2312"/>
              </w:rPr>
              <w:t>具备查看重点病例患者明细列表功能。</w:t>
            </w:r>
          </w:p>
          <w:p>
            <w:pPr>
              <w:pStyle w:val="null3"/>
            </w:pPr>
            <w:r>
              <w:rPr>
                <w:rFonts w:ascii="仿宋_GB2312" w:hAnsi="仿宋_GB2312" w:cs="仿宋_GB2312" w:eastAsia="仿宋_GB2312"/>
              </w:rPr>
              <w:t>具备自定义重点病例名称以及标签颜色功能。</w:t>
            </w:r>
          </w:p>
          <w:p>
            <w:pPr>
              <w:pStyle w:val="null3"/>
            </w:pPr>
            <w:r>
              <w:rPr>
                <w:rFonts w:ascii="仿宋_GB2312" w:hAnsi="仿宋_GB2312" w:cs="仿宋_GB2312" w:eastAsia="仿宋_GB2312"/>
              </w:rPr>
              <w:t>7.3、医师专业技术档案</w:t>
            </w:r>
          </w:p>
          <w:p>
            <w:pPr>
              <w:pStyle w:val="null3"/>
            </w:pPr>
            <w:r>
              <w:rPr>
                <w:rFonts w:ascii="仿宋_GB2312" w:hAnsi="仿宋_GB2312" w:cs="仿宋_GB2312" w:eastAsia="仿宋_GB2312"/>
              </w:rPr>
              <w:t>7.3.1医师基本档案管理</w:t>
            </w:r>
          </w:p>
          <w:p>
            <w:pPr>
              <w:pStyle w:val="null3"/>
            </w:pPr>
            <w:r>
              <w:rPr>
                <w:rFonts w:ascii="仿宋_GB2312" w:hAnsi="仿宋_GB2312" w:cs="仿宋_GB2312" w:eastAsia="仿宋_GB2312"/>
              </w:rPr>
              <w:t>需提供医师档案管理功能，用于管理医师的个人信息、专业资质、工作记录等。</w:t>
            </w:r>
          </w:p>
          <w:p>
            <w:pPr>
              <w:pStyle w:val="null3"/>
            </w:pPr>
            <w:r>
              <w:rPr>
                <w:rFonts w:ascii="仿宋_GB2312" w:hAnsi="仿宋_GB2312" w:cs="仿宋_GB2312" w:eastAsia="仿宋_GB2312"/>
              </w:rPr>
              <w:t>具备医师档案基本信息个人登记和附件上传功能。</w:t>
            </w:r>
          </w:p>
          <w:p>
            <w:pPr>
              <w:pStyle w:val="null3"/>
            </w:pPr>
            <w:r>
              <w:rPr>
                <w:rFonts w:ascii="仿宋_GB2312" w:hAnsi="仿宋_GB2312" w:cs="仿宋_GB2312" w:eastAsia="仿宋_GB2312"/>
              </w:rPr>
              <w:t>具备教育经历相关信息登记及材料上传功能，包括学校、学历、学位、起止时间、专业。</w:t>
            </w:r>
          </w:p>
          <w:p>
            <w:pPr>
              <w:pStyle w:val="null3"/>
            </w:pPr>
            <w:r>
              <w:rPr>
                <w:rFonts w:ascii="仿宋_GB2312" w:hAnsi="仿宋_GB2312" w:cs="仿宋_GB2312" w:eastAsia="仿宋_GB2312"/>
              </w:rPr>
              <w:t>具备工作经历相关信息登记及材料上传功能，包括工作单位、部门、岗位、起止时间。</w:t>
            </w:r>
          </w:p>
          <w:p>
            <w:pPr>
              <w:pStyle w:val="null3"/>
            </w:pPr>
            <w:r>
              <w:rPr>
                <w:rFonts w:ascii="仿宋_GB2312" w:hAnsi="仿宋_GB2312" w:cs="仿宋_GB2312" w:eastAsia="仿宋_GB2312"/>
              </w:rPr>
              <w:t>具备职称信息相关信息登记及材料上传功能，包括职称名称、编码、聘任职称、专业、考取时间。</w:t>
            </w:r>
          </w:p>
          <w:p>
            <w:pPr>
              <w:pStyle w:val="null3"/>
            </w:pPr>
            <w:r>
              <w:rPr>
                <w:rFonts w:ascii="仿宋_GB2312" w:hAnsi="仿宋_GB2312" w:cs="仿宋_GB2312" w:eastAsia="仿宋_GB2312"/>
              </w:rPr>
              <w:t>具备证书信息相关信息登记及材料上传功能，包括资格证书、执业证书。</w:t>
            </w:r>
          </w:p>
          <w:p>
            <w:pPr>
              <w:pStyle w:val="null3"/>
            </w:pPr>
            <w:r>
              <w:rPr>
                <w:rFonts w:ascii="仿宋_GB2312" w:hAnsi="仿宋_GB2312" w:cs="仿宋_GB2312" w:eastAsia="仿宋_GB2312"/>
              </w:rPr>
              <w:t>具备多点执业备案登记及材料上传功能，包括多执业机构名称、开始时间、结束时间。</w:t>
            </w:r>
          </w:p>
          <w:p>
            <w:pPr>
              <w:pStyle w:val="null3"/>
            </w:pPr>
            <w:r>
              <w:rPr>
                <w:rFonts w:ascii="仿宋_GB2312" w:hAnsi="仿宋_GB2312" w:cs="仿宋_GB2312" w:eastAsia="仿宋_GB2312"/>
              </w:rPr>
              <w:t>具备培训记录相关信息登记功能。</w:t>
            </w:r>
          </w:p>
          <w:p>
            <w:pPr>
              <w:pStyle w:val="null3"/>
            </w:pPr>
            <w:r>
              <w:rPr>
                <w:rFonts w:ascii="仿宋_GB2312" w:hAnsi="仿宋_GB2312" w:cs="仿宋_GB2312" w:eastAsia="仿宋_GB2312"/>
              </w:rPr>
              <w:t>具备考试记录相关信息登记功能。</w:t>
            </w:r>
          </w:p>
          <w:p>
            <w:pPr>
              <w:pStyle w:val="null3"/>
            </w:pPr>
            <w:r>
              <w:rPr>
                <w:rFonts w:ascii="仿宋_GB2312" w:hAnsi="仿宋_GB2312" w:cs="仿宋_GB2312" w:eastAsia="仿宋_GB2312"/>
              </w:rPr>
              <w:t>具备医师个人档案信息保存、提交、审核、退回流程操作功能。</w:t>
            </w:r>
          </w:p>
          <w:p>
            <w:pPr>
              <w:pStyle w:val="null3"/>
            </w:pPr>
            <w:r>
              <w:rPr>
                <w:rFonts w:ascii="仿宋_GB2312" w:hAnsi="仿宋_GB2312" w:cs="仿宋_GB2312" w:eastAsia="仿宋_GB2312"/>
              </w:rPr>
              <w:t>具备不同管理层级查看管辖范围内的档案信息功能。</w:t>
            </w:r>
          </w:p>
          <w:p>
            <w:pPr>
              <w:pStyle w:val="null3"/>
            </w:pPr>
            <w:r>
              <w:rPr>
                <w:rFonts w:ascii="仿宋_GB2312" w:hAnsi="仿宋_GB2312" w:cs="仿宋_GB2312" w:eastAsia="仿宋_GB2312"/>
              </w:rPr>
              <w:t>具备医师基础档案信息更新清单EXCEL导入功能。</w:t>
            </w:r>
          </w:p>
          <w:p>
            <w:pPr>
              <w:pStyle w:val="null3"/>
            </w:pPr>
            <w:r>
              <w:rPr>
                <w:rFonts w:ascii="仿宋_GB2312" w:hAnsi="仿宋_GB2312" w:cs="仿宋_GB2312" w:eastAsia="仿宋_GB2312"/>
              </w:rPr>
              <w:t>具备医师培训记录信息更新清单EXCEL导入功能。</w:t>
            </w:r>
          </w:p>
          <w:p>
            <w:pPr>
              <w:pStyle w:val="null3"/>
            </w:pPr>
            <w:r>
              <w:rPr>
                <w:rFonts w:ascii="仿宋_GB2312" w:hAnsi="仿宋_GB2312" w:cs="仿宋_GB2312" w:eastAsia="仿宋_GB2312"/>
              </w:rPr>
              <w:t>具备医师考试记录信息更新清单EXCEL导入功能。</w:t>
            </w:r>
          </w:p>
          <w:p>
            <w:pPr>
              <w:pStyle w:val="null3"/>
            </w:pPr>
            <w:r>
              <w:rPr>
                <w:rFonts w:ascii="仿宋_GB2312" w:hAnsi="仿宋_GB2312" w:cs="仿宋_GB2312" w:eastAsia="仿宋_GB2312"/>
              </w:rPr>
              <w:t>具备预览医务人员执业档案表功能，生成PDF文件。</w:t>
            </w:r>
          </w:p>
          <w:p>
            <w:pPr>
              <w:pStyle w:val="null3"/>
            </w:pPr>
            <w:r>
              <w:rPr>
                <w:rFonts w:ascii="仿宋_GB2312" w:hAnsi="仿宋_GB2312" w:cs="仿宋_GB2312" w:eastAsia="仿宋_GB2312"/>
              </w:rPr>
              <w:t>7.3.2医师技术档案管理</w:t>
            </w:r>
          </w:p>
          <w:p>
            <w:pPr>
              <w:pStyle w:val="null3"/>
            </w:pPr>
            <w:r>
              <w:rPr>
                <w:rFonts w:ascii="仿宋_GB2312" w:hAnsi="仿宋_GB2312" w:cs="仿宋_GB2312" w:eastAsia="仿宋_GB2312"/>
              </w:rPr>
              <w:t>具备学术论文相关信息登记及材料上传功能，包括刊物名称、发表时间、作者属性。</w:t>
            </w:r>
          </w:p>
          <w:p>
            <w:pPr>
              <w:pStyle w:val="null3"/>
            </w:pPr>
            <w:r>
              <w:rPr>
                <w:rFonts w:ascii="仿宋_GB2312" w:hAnsi="仿宋_GB2312" w:cs="仿宋_GB2312" w:eastAsia="仿宋_GB2312"/>
              </w:rPr>
              <w:t>具备科研课题相关信息登记及材料上传功能，包括课题名称、课题来源、承担单位、经费、开始时间、结项时间。</w:t>
            </w:r>
          </w:p>
          <w:p>
            <w:pPr>
              <w:pStyle w:val="null3"/>
            </w:pPr>
            <w:r>
              <w:rPr>
                <w:rFonts w:ascii="仿宋_GB2312" w:hAnsi="仿宋_GB2312" w:cs="仿宋_GB2312" w:eastAsia="仿宋_GB2312"/>
              </w:rPr>
              <w:t>具备学术会议相关信息登记及材料上传功能，包括会议主题、会议地点、主办单位、会议时间。</w:t>
            </w:r>
          </w:p>
          <w:p>
            <w:pPr>
              <w:pStyle w:val="null3"/>
            </w:pPr>
            <w:r>
              <w:rPr>
                <w:rFonts w:ascii="仿宋_GB2312" w:hAnsi="仿宋_GB2312" w:cs="仿宋_GB2312" w:eastAsia="仿宋_GB2312"/>
              </w:rPr>
              <w:t>具备进修经历相关信息登记及材料上传功能，包括进修名称、进修单位、进修科室、进修专业、学习技术、成果。</w:t>
            </w:r>
          </w:p>
          <w:p>
            <w:pPr>
              <w:pStyle w:val="null3"/>
            </w:pPr>
            <w:r>
              <w:rPr>
                <w:rFonts w:ascii="仿宋_GB2312" w:hAnsi="仿宋_GB2312" w:cs="仿宋_GB2312" w:eastAsia="仿宋_GB2312"/>
              </w:rPr>
              <w:t>7.3.3医师权限及审批管理</w:t>
            </w:r>
          </w:p>
          <w:p>
            <w:pPr>
              <w:pStyle w:val="null3"/>
            </w:pPr>
            <w:r>
              <w:rPr>
                <w:rFonts w:ascii="仿宋_GB2312" w:hAnsi="仿宋_GB2312" w:cs="仿宋_GB2312" w:eastAsia="仿宋_GB2312"/>
              </w:rPr>
              <w:t>需提供医师医疗相关权限授权和取消功能，可对药品处方权、用血开立权、会诊权限进行授权，并在业务系统中进行直接管控。</w:t>
            </w:r>
          </w:p>
          <w:p>
            <w:pPr>
              <w:pStyle w:val="null3"/>
            </w:pPr>
            <w:r>
              <w:rPr>
                <w:rFonts w:ascii="仿宋_GB2312" w:hAnsi="仿宋_GB2312" w:cs="仿宋_GB2312" w:eastAsia="仿宋_GB2312"/>
              </w:rPr>
              <w:t>具备医师资质权限集中授权管理功能，并对权限变更进行日志记录。</w:t>
            </w:r>
          </w:p>
          <w:p>
            <w:pPr>
              <w:pStyle w:val="null3"/>
            </w:pPr>
            <w:r>
              <w:rPr>
                <w:rFonts w:ascii="仿宋_GB2312" w:hAnsi="仿宋_GB2312" w:cs="仿宋_GB2312" w:eastAsia="仿宋_GB2312"/>
              </w:rPr>
              <w:t>具备药品处方权限动态授权功能，权限范围包括一般处方权、毒麻精处方权、特殊药品处方权、抗菌药物权限、抗肿瘤药物权限，可设置权限有效授予时间，并与临床业务系统中开立处方/医嘱行为系统管控，控制无权限不允许开立。</w:t>
            </w:r>
          </w:p>
          <w:p>
            <w:pPr>
              <w:pStyle w:val="null3"/>
            </w:pPr>
            <w:r>
              <w:rPr>
                <w:rFonts w:ascii="仿宋_GB2312" w:hAnsi="仿宋_GB2312" w:cs="仿宋_GB2312" w:eastAsia="仿宋_GB2312"/>
              </w:rPr>
              <w:t>具备诊疗行为权限动态授权功能，权限范围包括用血权限、会诊权限、门诊出诊权限。</w:t>
            </w:r>
          </w:p>
          <w:p>
            <w:pPr>
              <w:pStyle w:val="null3"/>
            </w:pPr>
            <w:r>
              <w:rPr>
                <w:rFonts w:ascii="仿宋_GB2312" w:hAnsi="仿宋_GB2312" w:cs="仿宋_GB2312" w:eastAsia="仿宋_GB2312"/>
              </w:rPr>
              <w:t>具备医师权限申请变更功能，医生个人提交权限变更申请，申请待开通权限列表，经科主任、医务科审批后，系统自动启用授权，并在业务系统中生效。</w:t>
            </w:r>
          </w:p>
          <w:p>
            <w:pPr>
              <w:pStyle w:val="null3"/>
            </w:pPr>
            <w:r>
              <w:rPr>
                <w:rFonts w:ascii="仿宋_GB2312" w:hAnsi="仿宋_GB2312" w:cs="仿宋_GB2312" w:eastAsia="仿宋_GB2312"/>
              </w:rPr>
              <w:t>具备医师可查看个人院内医疗行为授权情况。</w:t>
            </w:r>
          </w:p>
          <w:p>
            <w:pPr>
              <w:pStyle w:val="null3"/>
            </w:pPr>
            <w:r>
              <w:rPr>
                <w:rFonts w:ascii="仿宋_GB2312" w:hAnsi="仿宋_GB2312" w:cs="仿宋_GB2312" w:eastAsia="仿宋_GB2312"/>
              </w:rPr>
              <w:t>▲支持与门诊医生站、住院医生站、急诊医生站数据互通和管控，根据药品对应医师权限情况进行事中管控，没有授予有效权限则不允许开立（提供相应的功能截图）。</w:t>
            </w:r>
          </w:p>
          <w:p>
            <w:pPr>
              <w:pStyle w:val="null3"/>
            </w:pPr>
            <w:r>
              <w:rPr>
                <w:rFonts w:ascii="仿宋_GB2312" w:hAnsi="仿宋_GB2312" w:cs="仿宋_GB2312" w:eastAsia="仿宋_GB2312"/>
              </w:rPr>
              <w:t>7.3.4医疗组及审批管理</w:t>
            </w:r>
          </w:p>
          <w:p>
            <w:pPr>
              <w:pStyle w:val="null3"/>
            </w:pPr>
            <w:r>
              <w:rPr>
                <w:rFonts w:ascii="仿宋_GB2312" w:hAnsi="仿宋_GB2312" w:cs="仿宋_GB2312" w:eastAsia="仿宋_GB2312"/>
              </w:rPr>
              <w:t>具备医疗组维护功能，可由管理部门或者科室负责人直接维护，按照科室医疗组分组情况维护组长、组员。</w:t>
            </w:r>
          </w:p>
          <w:p>
            <w:pPr>
              <w:pStyle w:val="null3"/>
            </w:pPr>
            <w:r>
              <w:rPr>
                <w:rFonts w:ascii="仿宋_GB2312" w:hAnsi="仿宋_GB2312" w:cs="仿宋_GB2312" w:eastAsia="仿宋_GB2312"/>
              </w:rPr>
              <w:t>具备医疗组启用、停用功能。</w:t>
            </w:r>
          </w:p>
          <w:p>
            <w:pPr>
              <w:pStyle w:val="null3"/>
            </w:pPr>
            <w:r>
              <w:rPr>
                <w:rFonts w:ascii="仿宋_GB2312" w:hAnsi="仿宋_GB2312" w:cs="仿宋_GB2312" w:eastAsia="仿宋_GB2312"/>
              </w:rPr>
              <w:t>具备医疗组流程申请审批功能，可由医疗组组长或者科员发起医疗组变更流程，审核通过后自动生效。</w:t>
            </w:r>
          </w:p>
          <w:p>
            <w:pPr>
              <w:pStyle w:val="null3"/>
            </w:pPr>
            <w:r>
              <w:rPr>
                <w:rFonts w:ascii="仿宋_GB2312" w:hAnsi="仿宋_GB2312" w:cs="仿宋_GB2312" w:eastAsia="仿宋_GB2312"/>
              </w:rPr>
              <w:t>医疗组变更申请支持审批通过后按需生效，即可以立即生效也可指定时间生效。</w:t>
            </w:r>
          </w:p>
          <w:p>
            <w:pPr>
              <w:pStyle w:val="null3"/>
            </w:pPr>
            <w:r>
              <w:rPr>
                <w:rFonts w:ascii="仿宋_GB2312" w:hAnsi="仿宋_GB2312" w:cs="仿宋_GB2312" w:eastAsia="仿宋_GB2312"/>
              </w:rPr>
              <w:t>具备医疗组维护变更日志记录功能，可以方便查看记录操作人员信息。</w:t>
            </w:r>
          </w:p>
          <w:p>
            <w:pPr>
              <w:pStyle w:val="null3"/>
            </w:pPr>
            <w:r>
              <w:rPr>
                <w:rFonts w:ascii="仿宋_GB2312" w:hAnsi="仿宋_GB2312" w:cs="仿宋_GB2312" w:eastAsia="仿宋_GB2312"/>
              </w:rPr>
              <w:t>具备医疗组人员变更日志查询，可快速查看指定人员医疗组变更情况。</w:t>
            </w:r>
          </w:p>
          <w:p>
            <w:pPr>
              <w:pStyle w:val="null3"/>
            </w:pPr>
            <w:r>
              <w:rPr>
                <w:rFonts w:ascii="仿宋_GB2312" w:hAnsi="仿宋_GB2312" w:cs="仿宋_GB2312" w:eastAsia="仿宋_GB2312"/>
              </w:rPr>
              <w:t>支持与住院医生站、住院护士站对接，在患者信息中维护实际医疗组组长和组员信息。</w:t>
            </w:r>
          </w:p>
          <w:p>
            <w:pPr>
              <w:pStyle w:val="null3"/>
            </w:pPr>
            <w:r>
              <w:rPr>
                <w:rFonts w:ascii="仿宋_GB2312" w:hAnsi="仿宋_GB2312" w:cs="仿宋_GB2312" w:eastAsia="仿宋_GB2312"/>
              </w:rPr>
              <w:t>7.3.5手术权限及审批管理</w:t>
            </w:r>
          </w:p>
          <w:p>
            <w:pPr>
              <w:pStyle w:val="null3"/>
            </w:pPr>
            <w:r>
              <w:rPr>
                <w:rFonts w:ascii="仿宋_GB2312" w:hAnsi="仿宋_GB2312" w:cs="仿宋_GB2312" w:eastAsia="仿宋_GB2312"/>
              </w:rPr>
              <w:t>对患者重大手术、非计划再次手术进行医务报批管理，根据院内要求填写上报单据，并进行科主任、医务科审批流程，审核通过后安排手术。</w:t>
            </w:r>
          </w:p>
          <w:p>
            <w:pPr>
              <w:pStyle w:val="null3"/>
            </w:pPr>
            <w:r>
              <w:rPr>
                <w:rFonts w:ascii="仿宋_GB2312" w:hAnsi="仿宋_GB2312" w:cs="仿宋_GB2312" w:eastAsia="仿宋_GB2312"/>
              </w:rPr>
              <w:t>具备手术权限授权和取消功能，可按照手术等级、手术分类、手术名称三种方式对医师进行手术授权。</w:t>
            </w:r>
          </w:p>
          <w:p>
            <w:pPr>
              <w:pStyle w:val="null3"/>
            </w:pPr>
            <w:r>
              <w:rPr>
                <w:rFonts w:ascii="仿宋_GB2312" w:hAnsi="仿宋_GB2312" w:cs="仿宋_GB2312" w:eastAsia="仿宋_GB2312"/>
              </w:rPr>
              <w:t>具备越级手术权限申请审批功能，医生根据手术名称申请手术临时授权，并在到期后收回权限。</w:t>
            </w:r>
          </w:p>
          <w:p>
            <w:pPr>
              <w:pStyle w:val="null3"/>
            </w:pPr>
            <w:r>
              <w:rPr>
                <w:rFonts w:ascii="仿宋_GB2312" w:hAnsi="仿宋_GB2312" w:cs="仿宋_GB2312" w:eastAsia="仿宋_GB2312"/>
              </w:rPr>
              <w:t>具备重大手术/非计划再次手术申请审批功能，支持动态角色审批配置功能。</w:t>
            </w:r>
          </w:p>
          <w:p>
            <w:pPr>
              <w:pStyle w:val="null3"/>
            </w:pPr>
            <w:r>
              <w:rPr>
                <w:rFonts w:ascii="仿宋_GB2312" w:hAnsi="仿宋_GB2312" w:cs="仿宋_GB2312" w:eastAsia="仿宋_GB2312"/>
              </w:rPr>
              <w:t>▲支持与住院医生站系统对接，在住院医生站进行重大手术/非计划再次手术申报，临床医生无需切换系统。支持与住院医生站系统对接，实现开立手术时提供权限范围内的主刀医师名单功能。支持与住院医生站系统对接，实现开立手术医嘱与重大手术审批结果过程关联功能，要求重大手术审批通过后，对应手术医嘱才可签署通过（提供相应的功能截图）。</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（八）VTE智能防治管理系统</w:t>
            </w:r>
          </w:p>
          <w:p>
            <w:pPr>
              <w:pStyle w:val="null3"/>
            </w:pPr>
            <w:r>
              <w:rPr>
                <w:rFonts w:ascii="仿宋_GB2312" w:hAnsi="仿宋_GB2312" w:cs="仿宋_GB2312" w:eastAsia="仿宋_GB2312"/>
              </w:rPr>
              <w:t>8、VTE智能防治系统须与医院现有住院医生工作站、住院护士工作站、电子化病历书写与管理系统无缝对接，实现患者基本信息、病历信息、医嘱信息、检验报告、检查报告等数据在VTE系统的互通共享，减少信息重复录入工作一体化集成，中标人负责完成本次建设内容与上述系统改造对接工作及一体化集成。</w:t>
            </w:r>
          </w:p>
          <w:p>
            <w:pPr>
              <w:pStyle w:val="null3"/>
            </w:pPr>
            <w:r>
              <w:rPr>
                <w:rFonts w:ascii="仿宋_GB2312" w:hAnsi="仿宋_GB2312" w:cs="仿宋_GB2312" w:eastAsia="仿宋_GB2312"/>
              </w:rPr>
              <w:t>8.1、基础管理</w:t>
            </w:r>
          </w:p>
          <w:p>
            <w:pPr>
              <w:pStyle w:val="null3"/>
            </w:pPr>
            <w:r>
              <w:rPr>
                <w:rFonts w:ascii="仿宋_GB2312" w:hAnsi="仿宋_GB2312" w:cs="仿宋_GB2312" w:eastAsia="仿宋_GB2312"/>
              </w:rPr>
              <w:t>VTE基础数据服务范围包括：患者标识、患者服务、门诊处方、临床诊断、过敏信息、住院病历、住院医嘱、检查报告、手麻记录、体征记录、检验报告、输血记录、住院病案首页、VTE量表结果、患者主索引。</w:t>
            </w:r>
          </w:p>
          <w:p>
            <w:pPr>
              <w:pStyle w:val="null3"/>
            </w:pPr>
            <w:r>
              <w:rPr>
                <w:rFonts w:ascii="仿宋_GB2312" w:hAnsi="仿宋_GB2312" w:cs="仿宋_GB2312" w:eastAsia="仿宋_GB2312"/>
              </w:rPr>
              <w:t>8.2 VTE知识引擎</w:t>
            </w:r>
          </w:p>
          <w:p>
            <w:pPr>
              <w:pStyle w:val="null3"/>
            </w:pPr>
            <w:r>
              <w:rPr>
                <w:rFonts w:ascii="仿宋_GB2312" w:hAnsi="仿宋_GB2312" w:cs="仿宋_GB2312" w:eastAsia="仿宋_GB2312"/>
              </w:rPr>
              <w:t>8.2.1字典管理</w:t>
            </w:r>
          </w:p>
          <w:p>
            <w:pPr>
              <w:pStyle w:val="null3"/>
            </w:pPr>
            <w:r>
              <w:rPr>
                <w:rFonts w:ascii="仿宋_GB2312" w:hAnsi="仿宋_GB2312" w:cs="仿宋_GB2312" w:eastAsia="仿宋_GB2312"/>
              </w:rPr>
              <w:t>系统字典管理：提供国家标准的诊断、手术、药品、检验项目、检查项目、诊疗操作项目的管理与维护功能。</w:t>
            </w:r>
          </w:p>
          <w:p>
            <w:pPr>
              <w:pStyle w:val="null3"/>
            </w:pPr>
            <w:r>
              <w:rPr>
                <w:rFonts w:ascii="仿宋_GB2312" w:hAnsi="仿宋_GB2312" w:cs="仿宋_GB2312" w:eastAsia="仿宋_GB2312"/>
              </w:rPr>
              <w:t>院内字典管理：具备院内标准的诊断、手术、药品、检验项目、检查项目、诊疗操作项目的管理与维护功能。</w:t>
            </w:r>
          </w:p>
          <w:p>
            <w:pPr>
              <w:pStyle w:val="null3"/>
            </w:pPr>
            <w:r>
              <w:rPr>
                <w:rFonts w:ascii="仿宋_GB2312" w:hAnsi="仿宋_GB2312" w:cs="仿宋_GB2312" w:eastAsia="仿宋_GB2312"/>
              </w:rPr>
              <w:t>院内与标准字典对照管理：具备根据已设置好的规则将院内标准中的诊断、手术、药品、检验项目、检查项目与国家标准中的诊断、手术、药品、检验项目、检查项目进行对照，并提供一键映射功能，可对其进行管理与维护。</w:t>
            </w:r>
          </w:p>
          <w:p>
            <w:pPr>
              <w:pStyle w:val="null3"/>
            </w:pPr>
            <w:r>
              <w:rPr>
                <w:rFonts w:ascii="仿宋_GB2312" w:hAnsi="仿宋_GB2312" w:cs="仿宋_GB2312" w:eastAsia="仿宋_GB2312"/>
              </w:rPr>
              <w:t>8.2.2量表管理</w:t>
            </w:r>
          </w:p>
          <w:p>
            <w:pPr>
              <w:pStyle w:val="null3"/>
            </w:pPr>
            <w:r>
              <w:rPr>
                <w:rFonts w:ascii="仿宋_GB2312" w:hAnsi="仿宋_GB2312" w:cs="仿宋_GB2312" w:eastAsia="仿宋_GB2312"/>
              </w:rPr>
              <w:t>具备对系统默认配置的VTE量表管理与维护功能，可根据医院个性化需求实时调整量表内容、评估时机、评分规则。</w:t>
            </w:r>
          </w:p>
          <w:p>
            <w:pPr>
              <w:pStyle w:val="null3"/>
            </w:pPr>
            <w:r>
              <w:rPr>
                <w:rFonts w:ascii="仿宋_GB2312" w:hAnsi="仿宋_GB2312" w:cs="仿宋_GB2312" w:eastAsia="仿宋_GB2312"/>
              </w:rPr>
              <w:t>依据最新指南规范，系统内置的量表类型包括：</w:t>
            </w:r>
          </w:p>
          <w:p>
            <w:pPr>
              <w:pStyle w:val="null3"/>
            </w:pPr>
            <w:r>
              <w:rPr>
                <w:rFonts w:ascii="仿宋_GB2312" w:hAnsi="仿宋_GB2312" w:cs="仿宋_GB2312" w:eastAsia="仿宋_GB2312"/>
              </w:rPr>
              <w:t>①VTE初筛评估（非手术患者Padua评分、手术患者Caprini评分）</w:t>
            </w:r>
          </w:p>
          <w:p>
            <w:pPr>
              <w:pStyle w:val="null3"/>
            </w:pPr>
            <w:r>
              <w:rPr>
                <w:rFonts w:ascii="仿宋_GB2312" w:hAnsi="仿宋_GB2312" w:cs="仿宋_GB2312" w:eastAsia="仿宋_GB2312"/>
              </w:rPr>
              <w:t>②出血风险评估表</w:t>
            </w:r>
          </w:p>
          <w:p>
            <w:pPr>
              <w:pStyle w:val="null3"/>
            </w:pPr>
            <w:r>
              <w:rPr>
                <w:rFonts w:ascii="仿宋_GB2312" w:hAnsi="仿宋_GB2312" w:cs="仿宋_GB2312" w:eastAsia="仿宋_GB2312"/>
              </w:rPr>
              <w:t>③禁忌评估（机械预防禁忌评估表、抗凝治疗高出血风险评估表、溶栓出血禁忌评估表）</w:t>
            </w:r>
          </w:p>
          <w:p>
            <w:pPr>
              <w:pStyle w:val="null3"/>
            </w:pPr>
            <w:r>
              <w:rPr>
                <w:rFonts w:ascii="仿宋_GB2312" w:hAnsi="仿宋_GB2312" w:cs="仿宋_GB2312" w:eastAsia="仿宋_GB2312"/>
              </w:rPr>
              <w:t>④VTE预防策略及疗程</w:t>
            </w:r>
          </w:p>
          <w:p>
            <w:pPr>
              <w:pStyle w:val="null3"/>
            </w:pPr>
            <w:r>
              <w:rPr>
                <w:rFonts w:ascii="仿宋_GB2312" w:hAnsi="仿宋_GB2312" w:cs="仿宋_GB2312" w:eastAsia="仿宋_GB2312"/>
              </w:rPr>
              <w:t>⑤VTE可能性评估（DVT Wells临床可能性评估表、肺栓塞简化Wells评分表、肺栓塞简化Geneva评分表）</w:t>
            </w:r>
          </w:p>
          <w:p>
            <w:pPr>
              <w:pStyle w:val="null3"/>
            </w:pPr>
            <w:r>
              <w:rPr>
                <w:rFonts w:ascii="仿宋_GB2312" w:hAnsi="仿宋_GB2312" w:cs="仿宋_GB2312" w:eastAsia="仿宋_GB2312"/>
              </w:rPr>
              <w:t>⑥VTE预后评估（肺栓塞严重指数(原始版)PESI、肺栓塞严重指数(简化版)sPESI）</w:t>
            </w:r>
          </w:p>
          <w:p>
            <w:pPr>
              <w:pStyle w:val="null3"/>
            </w:pPr>
            <w:r>
              <w:rPr>
                <w:rFonts w:ascii="仿宋_GB2312" w:hAnsi="仿宋_GB2312" w:cs="仿宋_GB2312" w:eastAsia="仿宋_GB2312"/>
              </w:rPr>
              <w:t>⑦专科VTE初筛评估（肿瘤Khorana风险评估量表、妊娠期和产褥期VTE的风险因素评估）。</w:t>
            </w:r>
          </w:p>
          <w:p>
            <w:pPr>
              <w:pStyle w:val="null3"/>
            </w:pPr>
            <w:r>
              <w:rPr>
                <w:rFonts w:ascii="仿宋_GB2312" w:hAnsi="仿宋_GB2312" w:cs="仿宋_GB2312" w:eastAsia="仿宋_GB2312"/>
              </w:rPr>
              <w:t>量表权限管理：具备对量表操作的权限进行管理功能，可配置不同科室能使用的量表范围、可配置不同角色可评估的量表时机种类、可配置不同角色的量表操作权限（新增、审核、作废、打印)。</w:t>
            </w:r>
          </w:p>
          <w:p>
            <w:pPr>
              <w:pStyle w:val="null3"/>
            </w:pPr>
            <w:r>
              <w:rPr>
                <w:rFonts w:ascii="仿宋_GB2312" w:hAnsi="仿宋_GB2312" w:cs="仿宋_GB2312" w:eastAsia="仿宋_GB2312"/>
              </w:rPr>
              <w:t>量表流程管理：具备对量表评估流程的配置管理功能，可配置个性化的医护VTE量表评估流程,可配置VTE初筛量表、出血量表、禁忌评估的评估结果配置合理合理的预防措施；可根据VTE可能性评估、VTE预后评估的评估结果配置对应的辅助检查、治疗措施。</w:t>
            </w:r>
          </w:p>
          <w:p>
            <w:pPr>
              <w:pStyle w:val="null3"/>
            </w:pPr>
            <w:r>
              <w:rPr>
                <w:rFonts w:ascii="仿宋_GB2312" w:hAnsi="仿宋_GB2312" w:cs="仿宋_GB2312" w:eastAsia="仿宋_GB2312"/>
              </w:rPr>
              <w:t>量表指标管理：具备将行业标准版和医院个性化量表内容梳理抽象成指标集功能，用于实现量表内容的系统自动填充，并对其进行管理与维护。</w:t>
            </w:r>
          </w:p>
          <w:p>
            <w:pPr>
              <w:pStyle w:val="null3"/>
            </w:pPr>
            <w:r>
              <w:rPr>
                <w:rFonts w:ascii="仿宋_GB2312" w:hAnsi="仿宋_GB2312" w:cs="仿宋_GB2312" w:eastAsia="仿宋_GB2312"/>
              </w:rPr>
              <w:t>8.2.3知识引擎</w:t>
            </w:r>
          </w:p>
          <w:p>
            <w:pPr>
              <w:pStyle w:val="null3"/>
            </w:pPr>
            <w:r>
              <w:rPr>
                <w:rFonts w:ascii="仿宋_GB2312" w:hAnsi="仿宋_GB2312" w:cs="仿宋_GB2312" w:eastAsia="仿宋_GB2312"/>
              </w:rPr>
              <w:t>提供基于RETE算法和内存计算的规则引擎。</w:t>
            </w:r>
          </w:p>
          <w:p>
            <w:pPr>
              <w:pStyle w:val="null3"/>
            </w:pPr>
            <w:r>
              <w:rPr>
                <w:rFonts w:ascii="仿宋_GB2312" w:hAnsi="仿宋_GB2312" w:cs="仿宋_GB2312" w:eastAsia="仿宋_GB2312"/>
              </w:rPr>
              <w:t>药品知识生产：支持根据VTE预防诊治临床指南以及药品名称、药理作用形成药品相关的知识模块。</w:t>
            </w:r>
          </w:p>
          <w:p>
            <w:pPr>
              <w:pStyle w:val="null3"/>
            </w:pPr>
            <w:r>
              <w:rPr>
                <w:rFonts w:ascii="仿宋_GB2312" w:hAnsi="仿宋_GB2312" w:cs="仿宋_GB2312" w:eastAsia="仿宋_GB2312"/>
              </w:rPr>
              <w:t>诊断知识生产：支持根据VTE预防诊治临床指南以及疾病编码、疾病的临床分类形成诊断相关的知识模块。</w:t>
            </w:r>
          </w:p>
          <w:p>
            <w:pPr>
              <w:pStyle w:val="null3"/>
            </w:pPr>
            <w:r>
              <w:rPr>
                <w:rFonts w:ascii="仿宋_GB2312" w:hAnsi="仿宋_GB2312" w:cs="仿宋_GB2312" w:eastAsia="仿宋_GB2312"/>
              </w:rPr>
              <w:t>手术知识生产：支持根据VTE预防诊治临床指南以及手术名称、手术部位、手术等级形成手术相关的知识模块。</w:t>
            </w:r>
          </w:p>
          <w:p>
            <w:pPr>
              <w:pStyle w:val="null3"/>
            </w:pPr>
            <w:r>
              <w:rPr>
                <w:rFonts w:ascii="仿宋_GB2312" w:hAnsi="仿宋_GB2312" w:cs="仿宋_GB2312" w:eastAsia="仿宋_GB2312"/>
              </w:rPr>
              <w:t>检验知识生产：支持根据VTE预防诊治临床指南以及检验项目名称、检验项目代码及其临床意义形成检验相关的知识模块。</w:t>
            </w:r>
          </w:p>
          <w:p>
            <w:pPr>
              <w:pStyle w:val="null3"/>
            </w:pPr>
            <w:r>
              <w:rPr>
                <w:rFonts w:ascii="仿宋_GB2312" w:hAnsi="仿宋_GB2312" w:cs="仿宋_GB2312" w:eastAsia="仿宋_GB2312"/>
              </w:rPr>
              <w:t>检查知识生产：支持根据VTE预防诊治临床指南以及检查项目类别、检查报告形成检查相关的知识模块。</w:t>
            </w:r>
          </w:p>
          <w:p>
            <w:pPr>
              <w:pStyle w:val="null3"/>
            </w:pPr>
            <w:r>
              <w:rPr>
                <w:rFonts w:ascii="仿宋_GB2312" w:hAnsi="仿宋_GB2312" w:cs="仿宋_GB2312" w:eastAsia="仿宋_GB2312"/>
              </w:rPr>
              <w:t>智能评估触发规则知识生产：支持根据最新版《VTE防治质量评价与管理建议》中的量表评估推荐时机以及VTE高危因素，形成智能评估触发规则的知识模块。</w:t>
            </w:r>
          </w:p>
          <w:p>
            <w:pPr>
              <w:pStyle w:val="null3"/>
            </w:pPr>
            <w:r>
              <w:rPr>
                <w:rFonts w:ascii="仿宋_GB2312" w:hAnsi="仿宋_GB2312" w:cs="仿宋_GB2312" w:eastAsia="仿宋_GB2312"/>
              </w:rPr>
              <w:t>智能量表填写规则知识生产：支持根据VTE量表内容和临床业务知识，形成自动智能填写规则的知识模块。</w:t>
            </w:r>
          </w:p>
          <w:p>
            <w:pPr>
              <w:pStyle w:val="null3"/>
            </w:pPr>
            <w:r>
              <w:rPr>
                <w:rFonts w:ascii="仿宋_GB2312" w:hAnsi="仿宋_GB2312" w:cs="仿宋_GB2312" w:eastAsia="仿宋_GB2312"/>
              </w:rPr>
              <w:t>质控指标知识生产：支持根据最新版《VTE 防治质量评价与管理建议》中“VTE 防治质量控制核心指标”形成质控指标的知识模块。</w:t>
            </w:r>
          </w:p>
          <w:p>
            <w:pPr>
              <w:pStyle w:val="null3"/>
            </w:pPr>
            <w:r>
              <w:rPr>
                <w:rFonts w:ascii="仿宋_GB2312" w:hAnsi="仿宋_GB2312" w:cs="仿宋_GB2312" w:eastAsia="仿宋_GB2312"/>
              </w:rPr>
              <w:t>8.2.4患者信息调阅</w:t>
            </w:r>
          </w:p>
          <w:p>
            <w:pPr>
              <w:pStyle w:val="null3"/>
            </w:pPr>
            <w:r>
              <w:rPr>
                <w:rFonts w:ascii="仿宋_GB2312" w:hAnsi="仿宋_GB2312" w:cs="仿宋_GB2312" w:eastAsia="仿宋_GB2312"/>
              </w:rPr>
              <w:t>具备患者主要信息展示功能，包括：患者就诊基本信息、过敏信息、主诉、入院诊断、VTE诊断、现病史。支持病人历次病历的快捷查看。</w:t>
            </w:r>
          </w:p>
          <w:p>
            <w:pPr>
              <w:pStyle w:val="null3"/>
            </w:pPr>
            <w:r>
              <w:rPr>
                <w:rFonts w:ascii="仿宋_GB2312" w:hAnsi="仿宋_GB2312" w:cs="仿宋_GB2312" w:eastAsia="仿宋_GB2312"/>
              </w:rPr>
              <w:t>具备查看患者本历次住院期间评估的所有VTE量表列表信息功能，可根据量表名称、量表评估结果、量表状态筛选量表列表信息。支持快捷查看每张量表的明细内容。</w:t>
            </w:r>
          </w:p>
          <w:p>
            <w:pPr>
              <w:pStyle w:val="null3"/>
            </w:pPr>
            <w:r>
              <w:rPr>
                <w:rFonts w:ascii="仿宋_GB2312" w:hAnsi="仿宋_GB2312" w:cs="仿宋_GB2312" w:eastAsia="仿宋_GB2312"/>
              </w:rPr>
              <w:t>具备查看患者本历次住院期间评估的所有VTE相关量表的评估风险趋势功能，支持浮标显示量表名称、评估时间、评估人、评估结果、量表状态。支持按需选择对应量表的趋势图自由展现，且趋势图中可查看某一评估时间点前后半小时的所有量表对比结果分析。</w:t>
            </w:r>
          </w:p>
          <w:p>
            <w:pPr>
              <w:pStyle w:val="null3"/>
            </w:pPr>
            <w:r>
              <w:rPr>
                <w:rFonts w:ascii="仿宋_GB2312" w:hAnsi="仿宋_GB2312" w:cs="仿宋_GB2312" w:eastAsia="仿宋_GB2312"/>
              </w:rPr>
              <w:t>具备查看患者在院期间每张量表的总评估次数、最新评分、最新评估结果、最新评估人、最新评估时间、最新评估原因，并可按照量表汇总打印在院期间所有评估明细记录。</w:t>
            </w:r>
          </w:p>
          <w:p>
            <w:pPr>
              <w:pStyle w:val="null3"/>
            </w:pPr>
            <w:r>
              <w:rPr>
                <w:rFonts w:ascii="仿宋_GB2312" w:hAnsi="仿宋_GB2312" w:cs="仿宋_GB2312" w:eastAsia="仿宋_GB2312"/>
              </w:rPr>
              <w:t>▲支持与住院医生工作站、住院护士工作站系统对接，实现在住院医生站、住院护士站患者床位卡醒目标识VTE风险等级，直接调阅VTE患者床位卡界面、VTE量表。VTE患者床位卡界面可根据风险级别、审核状态筛选患者。输血患者病历时可引用VTE评估记录（提供相应的功能截图）。</w:t>
            </w:r>
          </w:p>
          <w:p>
            <w:pPr>
              <w:pStyle w:val="null3"/>
            </w:pPr>
            <w:r>
              <w:rPr>
                <w:rFonts w:ascii="仿宋_GB2312" w:hAnsi="仿宋_GB2312" w:cs="仿宋_GB2312" w:eastAsia="仿宋_GB2312"/>
              </w:rPr>
              <w:t>具备多维度展示系统自动填写的评估项对应的评分依据功能，支持红色字体标识非结构化文本内容中提取的规则知识；支持对医护人员修正的评估结果进行机器学习，实现后续类似评估项的自动填写，并以蓝色字体进行标记。</w:t>
            </w:r>
          </w:p>
          <w:p>
            <w:pPr>
              <w:pStyle w:val="null3"/>
            </w:pPr>
            <w:r>
              <w:rPr>
                <w:rFonts w:ascii="仿宋_GB2312" w:hAnsi="仿宋_GB2312" w:cs="仿宋_GB2312" w:eastAsia="仿宋_GB2312"/>
              </w:rPr>
              <w:t>8.3、智能辅助决策</w:t>
            </w:r>
          </w:p>
          <w:p>
            <w:pPr>
              <w:pStyle w:val="null3"/>
            </w:pPr>
            <w:r>
              <w:rPr>
                <w:rFonts w:ascii="仿宋_GB2312" w:hAnsi="仿宋_GB2312" w:cs="仿宋_GB2312" w:eastAsia="仿宋_GB2312"/>
              </w:rPr>
              <w:t>8.3.1智能评估</w:t>
            </w:r>
          </w:p>
          <w:p>
            <w:pPr>
              <w:pStyle w:val="null3"/>
            </w:pPr>
            <w:r>
              <w:rPr>
                <w:rFonts w:ascii="仿宋_GB2312" w:hAnsi="仿宋_GB2312" w:cs="仿宋_GB2312" w:eastAsia="仿宋_GB2312"/>
              </w:rPr>
              <w:t>支持构建完善的VTE量表体系，包括：VTE初筛评估、出血评估、禁忌评估、VTE预防策略、VTE可能性评估、VTE预后评估，六类不少于十张量表。</w:t>
            </w:r>
          </w:p>
          <w:p>
            <w:pPr>
              <w:pStyle w:val="null3"/>
            </w:pPr>
            <w:r>
              <w:rPr>
                <w:rFonts w:ascii="仿宋_GB2312" w:hAnsi="仿宋_GB2312" w:cs="仿宋_GB2312" w:eastAsia="仿宋_GB2312"/>
              </w:rPr>
              <w:t>▲支持嵌入多个业务系统中，并结合业务场景和患者的诊治过程数据，根据规则引擎中已配置的自动评估规则，为患者自动生成VTE风险相关的评估量表，且支持量表内容根据已配置的自动填写规则进行自动填充（提供相应的功能截图）。</w:t>
            </w:r>
          </w:p>
          <w:p>
            <w:pPr>
              <w:pStyle w:val="null3"/>
            </w:pPr>
            <w:r>
              <w:rPr>
                <w:rFonts w:ascii="仿宋_GB2312" w:hAnsi="仿宋_GB2312" w:cs="仿宋_GB2312" w:eastAsia="仿宋_GB2312"/>
              </w:rPr>
              <w:t>具备VTE量表内容的结构化存储功能，支持VTE量表内容的导出、打印和修改。</w:t>
            </w:r>
          </w:p>
          <w:p>
            <w:pPr>
              <w:pStyle w:val="null3"/>
            </w:pPr>
            <w:r>
              <w:rPr>
                <w:rFonts w:ascii="仿宋_GB2312" w:hAnsi="仿宋_GB2312" w:cs="仿宋_GB2312" w:eastAsia="仿宋_GB2312"/>
              </w:rPr>
              <w:t>具备VTE量表内容的修改日志记录功能，并对历次修改痕迹的对比展示。</w:t>
            </w:r>
          </w:p>
          <w:p>
            <w:pPr>
              <w:pStyle w:val="null3"/>
            </w:pPr>
            <w:r>
              <w:rPr>
                <w:rFonts w:ascii="仿宋_GB2312" w:hAnsi="仿宋_GB2312" w:cs="仿宋_GB2312" w:eastAsia="仿宋_GB2312"/>
              </w:rPr>
              <w:t>支持与住院医生站系统对接，根据患者的VTE评估结果、预防措施评估结果，自动生成文字医嘱或临时医嘱。</w:t>
            </w:r>
          </w:p>
          <w:p>
            <w:pPr>
              <w:pStyle w:val="null3"/>
            </w:pPr>
            <w:r>
              <w:rPr>
                <w:rFonts w:ascii="仿宋_GB2312" w:hAnsi="仿宋_GB2312" w:cs="仿宋_GB2312" w:eastAsia="仿宋_GB2312"/>
              </w:rPr>
              <w:t>支持对接其他业务系统，直接调阅已评估VTE量表（PDF格式），进行打印和归档。</w:t>
            </w:r>
          </w:p>
          <w:p>
            <w:pPr>
              <w:pStyle w:val="null3"/>
            </w:pPr>
            <w:r>
              <w:rPr>
                <w:rFonts w:ascii="仿宋_GB2312" w:hAnsi="仿宋_GB2312" w:cs="仿宋_GB2312" w:eastAsia="仿宋_GB2312"/>
              </w:rPr>
              <w:t>8.3.2辅助决策及预警提醒</w:t>
            </w:r>
          </w:p>
          <w:p>
            <w:pPr>
              <w:pStyle w:val="null3"/>
            </w:pPr>
            <w:r>
              <w:rPr>
                <w:rFonts w:ascii="仿宋_GB2312" w:hAnsi="仿宋_GB2312" w:cs="仿宋_GB2312" w:eastAsia="仿宋_GB2312"/>
              </w:rPr>
              <w:t>具备基于药品-诊断合理性、药品相互作用等知识体系，提供相应的临床用药辅助决策功能，提供字典查询、更新、映射等管理功能。</w:t>
            </w:r>
          </w:p>
          <w:p>
            <w:pPr>
              <w:pStyle w:val="null3"/>
            </w:pPr>
            <w:r>
              <w:rPr>
                <w:rFonts w:ascii="仿宋_GB2312" w:hAnsi="仿宋_GB2312" w:cs="仿宋_GB2312" w:eastAsia="仿宋_GB2312"/>
              </w:rPr>
              <w:t>提供VTE风险预警机制，基于不同VTE量表的评估流程预警提醒给不同角色，具备量表审核机制功能，可自定义设置是否要强制审核。</w:t>
            </w:r>
          </w:p>
          <w:p>
            <w:pPr>
              <w:pStyle w:val="null3"/>
            </w:pPr>
            <w:r>
              <w:rPr>
                <w:rFonts w:ascii="仿宋_GB2312" w:hAnsi="仿宋_GB2312" w:cs="仿宋_GB2312" w:eastAsia="仿宋_GB2312"/>
              </w:rPr>
              <w:t>提供VTE辅助决策预防建议，涵盖基本预防、药物预防、机械预防。同时针对不同风险等级推荐后续的评估量表及对应的预防措施以及相关禁忌症提醒。</w:t>
            </w:r>
          </w:p>
          <w:p>
            <w:pPr>
              <w:pStyle w:val="null3"/>
            </w:pPr>
            <w:r>
              <w:rPr>
                <w:rFonts w:ascii="仿宋_GB2312" w:hAnsi="仿宋_GB2312" w:cs="仿宋_GB2312" w:eastAsia="仿宋_GB2312"/>
              </w:rPr>
              <w:t>8.4、质控管理</w:t>
            </w:r>
          </w:p>
          <w:p>
            <w:pPr>
              <w:pStyle w:val="null3"/>
            </w:pPr>
            <w:r>
              <w:rPr>
                <w:rFonts w:ascii="仿宋_GB2312" w:hAnsi="仿宋_GB2312" w:cs="仿宋_GB2312" w:eastAsia="仿宋_GB2312"/>
              </w:rPr>
              <w:t>8.4.1在院患者监控</w:t>
            </w:r>
          </w:p>
          <w:p>
            <w:pPr>
              <w:pStyle w:val="null3"/>
            </w:pPr>
            <w:r>
              <w:rPr>
                <w:rFonts w:ascii="仿宋_GB2312" w:hAnsi="仿宋_GB2312" w:cs="仿宋_GB2312" w:eastAsia="仿宋_GB2312"/>
              </w:rPr>
              <w:t>具备对在院患者的VTE防治情况实时动态分析功能，主要包括：VTE在院患者防治总览、VTE在院患者各科室防治排名分析，指标包括：在院患者例数、风险评估率、VTE评估人数、VTE未评估人数、中高危占比、中高危人数、出血评估率、出血评估人数、待出血评估人数、出血高危占比、预防实施率等。支持下钻到患者详情页面。</w:t>
            </w:r>
          </w:p>
          <w:p>
            <w:pPr>
              <w:pStyle w:val="null3"/>
            </w:pPr>
            <w:r>
              <w:rPr>
                <w:rFonts w:ascii="仿宋_GB2312" w:hAnsi="仿宋_GB2312" w:cs="仿宋_GB2312" w:eastAsia="仿宋_GB2312"/>
              </w:rPr>
              <w:t>具备以不同指标进行科室排名及导出列表数据功能。</w:t>
            </w:r>
          </w:p>
          <w:p>
            <w:pPr>
              <w:pStyle w:val="null3"/>
            </w:pPr>
            <w:r>
              <w:rPr>
                <w:rFonts w:ascii="仿宋_GB2312" w:hAnsi="仿宋_GB2312" w:cs="仿宋_GB2312" w:eastAsia="仿宋_GB2312"/>
              </w:rPr>
              <w:t>具备对患者列表数据进行各种条件筛选查看功能。</w:t>
            </w:r>
          </w:p>
          <w:p>
            <w:pPr>
              <w:pStyle w:val="null3"/>
            </w:pPr>
            <w:r>
              <w:rPr>
                <w:rFonts w:ascii="仿宋_GB2312" w:hAnsi="仿宋_GB2312" w:cs="仿宋_GB2312" w:eastAsia="仿宋_GB2312"/>
              </w:rPr>
              <w:t>具备按七类重点人群、高危科室筛选查看VTE防治情况功能。</w:t>
            </w:r>
          </w:p>
          <w:p>
            <w:pPr>
              <w:pStyle w:val="null3"/>
            </w:pPr>
            <w:r>
              <w:rPr>
                <w:rFonts w:ascii="仿宋_GB2312" w:hAnsi="仿宋_GB2312" w:cs="仿宋_GB2312" w:eastAsia="仿宋_GB2312"/>
              </w:rPr>
              <w:t>具备查看患者不同评估时间点的VTE评估情况功能。</w:t>
            </w:r>
          </w:p>
          <w:p>
            <w:pPr>
              <w:pStyle w:val="null3"/>
            </w:pPr>
            <w:r>
              <w:rPr>
                <w:rFonts w:ascii="仿宋_GB2312" w:hAnsi="仿宋_GB2312" w:cs="仿宋_GB2312" w:eastAsia="仿宋_GB2312"/>
              </w:rPr>
              <w:t>具备对图表展示数据的截图功能。</w:t>
            </w:r>
          </w:p>
          <w:p>
            <w:pPr>
              <w:pStyle w:val="null3"/>
            </w:pPr>
            <w:r>
              <w:rPr>
                <w:rFonts w:ascii="仿宋_GB2312" w:hAnsi="仿宋_GB2312" w:cs="仿宋_GB2312" w:eastAsia="仿宋_GB2312"/>
              </w:rPr>
              <w:t>8.4.2出院患者终末分析</w:t>
            </w:r>
          </w:p>
          <w:p>
            <w:pPr>
              <w:pStyle w:val="null3"/>
            </w:pPr>
            <w:r>
              <w:rPr>
                <w:rFonts w:ascii="仿宋_GB2312" w:hAnsi="仿宋_GB2312" w:cs="仿宋_GB2312" w:eastAsia="仿宋_GB2312"/>
              </w:rPr>
              <w:t>具备对出院患者的VTE终末质量指标的全面分析功能，主要包括：评估质量、预防质量、结局质量及目标值达成情况，内容包括：VTE风险评估情况、出血风险评估情况、各动态时点评估情况、VTE中高风险预防情况、中高风险患者实施预防措施类型占比、各动态时点中高风险预防实施情况、医院相关性VTE检出率、医院相关性VTE治疗率、出血事件发生率、医院相关性VTE死亡率。支持下钻到患者详情页面。</w:t>
            </w:r>
          </w:p>
          <w:p>
            <w:pPr>
              <w:pStyle w:val="null3"/>
            </w:pPr>
            <w:r>
              <w:rPr>
                <w:rFonts w:ascii="仿宋_GB2312" w:hAnsi="仿宋_GB2312" w:cs="仿宋_GB2312" w:eastAsia="仿宋_GB2312"/>
              </w:rPr>
              <w:t>具备根据年度、季度、月度快捷查看指标功能。</w:t>
            </w:r>
          </w:p>
          <w:p>
            <w:pPr>
              <w:pStyle w:val="null3"/>
            </w:pPr>
            <w:r>
              <w:rPr>
                <w:rFonts w:ascii="仿宋_GB2312" w:hAnsi="仿宋_GB2312" w:cs="仿宋_GB2312" w:eastAsia="仿宋_GB2312"/>
              </w:rPr>
              <w:t>具备以星号角标形式标注医院关注的核心指标功能。</w:t>
            </w:r>
          </w:p>
          <w:p>
            <w:pPr>
              <w:pStyle w:val="null3"/>
            </w:pPr>
            <w:r>
              <w:rPr>
                <w:rFonts w:ascii="仿宋_GB2312" w:hAnsi="仿宋_GB2312" w:cs="仿宋_GB2312" w:eastAsia="仿宋_GB2312"/>
              </w:rPr>
              <w:t>具备对不同指标自定义设置目标值，以上下箭头直观表达指标目标是否达成功能。</w:t>
            </w:r>
          </w:p>
          <w:p>
            <w:pPr>
              <w:pStyle w:val="null3"/>
            </w:pPr>
            <w:r>
              <w:rPr>
                <w:rFonts w:ascii="仿宋_GB2312" w:hAnsi="仿宋_GB2312" w:cs="仿宋_GB2312" w:eastAsia="仿宋_GB2312"/>
              </w:rPr>
              <w:t>具备以不同指标进行科室上期及本期排名、患者列表明细的同屏展示功能。</w:t>
            </w:r>
          </w:p>
          <w:p>
            <w:pPr>
              <w:pStyle w:val="null3"/>
            </w:pPr>
            <w:r>
              <w:rPr>
                <w:rFonts w:ascii="仿宋_GB2312" w:hAnsi="仿宋_GB2312" w:cs="仿宋_GB2312" w:eastAsia="仿宋_GB2312"/>
              </w:rPr>
              <w:t>具备对各动态时点VTE防治情况的直观展示功能。</w:t>
            </w:r>
          </w:p>
          <w:p>
            <w:pPr>
              <w:pStyle w:val="null3"/>
            </w:pPr>
            <w:r>
              <w:rPr>
                <w:rFonts w:ascii="仿宋_GB2312" w:hAnsi="仿宋_GB2312" w:cs="仿宋_GB2312" w:eastAsia="仿宋_GB2312"/>
              </w:rPr>
              <w:t>具备不同指标的环比分析功能。</w:t>
            </w:r>
          </w:p>
          <w:p>
            <w:pPr>
              <w:pStyle w:val="null3"/>
            </w:pPr>
            <w:r>
              <w:rPr>
                <w:rFonts w:ascii="仿宋_GB2312" w:hAnsi="仿宋_GB2312" w:cs="仿宋_GB2312" w:eastAsia="仿宋_GB2312"/>
              </w:rPr>
              <w:t>具备按七类重点人群筛选查看对应VTE防治情况功能。</w:t>
            </w:r>
          </w:p>
          <w:p>
            <w:pPr>
              <w:pStyle w:val="null3"/>
            </w:pPr>
            <w:r>
              <w:rPr>
                <w:rFonts w:ascii="仿宋_GB2312" w:hAnsi="仿宋_GB2312" w:cs="仿宋_GB2312" w:eastAsia="仿宋_GB2312"/>
              </w:rPr>
              <w:t>具备按高危科室筛选查看对应VTE防治情况功能。</w:t>
            </w:r>
          </w:p>
          <w:p>
            <w:pPr>
              <w:pStyle w:val="null3"/>
            </w:pPr>
            <w:r>
              <w:rPr>
                <w:rFonts w:ascii="仿宋_GB2312" w:hAnsi="仿宋_GB2312" w:cs="仿宋_GB2312" w:eastAsia="仿宋_GB2312"/>
              </w:rPr>
              <w:t>具备查看、导出出院患者明细和统计指标功能。</w:t>
            </w:r>
          </w:p>
          <w:p>
            <w:pPr>
              <w:pStyle w:val="null3"/>
            </w:pPr>
            <w:r>
              <w:rPr>
                <w:rFonts w:ascii="仿宋_GB2312" w:hAnsi="仿宋_GB2312" w:cs="仿宋_GB2312" w:eastAsia="仿宋_GB2312"/>
              </w:rPr>
              <w:t>具备对图表展示数据的截图功能。</w:t>
            </w:r>
          </w:p>
          <w:p>
            <w:pPr>
              <w:pStyle w:val="null3"/>
            </w:pPr>
            <w:r>
              <w:rPr>
                <w:rFonts w:ascii="仿宋_GB2312" w:hAnsi="仿宋_GB2312" w:cs="仿宋_GB2312" w:eastAsia="仿宋_GB2312"/>
              </w:rPr>
              <w:t>支持对患者列表数据调阅量表评估明细。</w:t>
            </w:r>
          </w:p>
          <w:p>
            <w:pPr>
              <w:pStyle w:val="null3"/>
            </w:pPr>
            <w:r>
              <w:rPr>
                <w:rFonts w:ascii="仿宋_GB2312" w:hAnsi="仿宋_GB2312" w:cs="仿宋_GB2312" w:eastAsia="仿宋_GB2312"/>
              </w:rPr>
              <w:t>8.4.3 VTE核心指标管理</w:t>
            </w:r>
          </w:p>
          <w:p>
            <w:pPr>
              <w:pStyle w:val="null3"/>
            </w:pPr>
            <w:r>
              <w:rPr>
                <w:rFonts w:ascii="仿宋_GB2312" w:hAnsi="仿宋_GB2312" w:cs="仿宋_GB2312" w:eastAsia="仿宋_GB2312"/>
              </w:rPr>
              <w:t>提供符合国家政策要求的核心指标。</w:t>
            </w:r>
          </w:p>
          <w:p>
            <w:pPr>
              <w:pStyle w:val="null3"/>
            </w:pPr>
            <w:r>
              <w:rPr>
                <w:rFonts w:ascii="仿宋_GB2312" w:hAnsi="仿宋_GB2312" w:cs="仿宋_GB2312" w:eastAsia="仿宋_GB2312"/>
              </w:rPr>
              <w:t>支持以时间维度、科室维度、重点人群维度，进行筛选查看。</w:t>
            </w:r>
          </w:p>
          <w:p>
            <w:pPr>
              <w:pStyle w:val="null3"/>
            </w:pPr>
            <w:r>
              <w:rPr>
                <w:rFonts w:ascii="仿宋_GB2312" w:hAnsi="仿宋_GB2312" w:cs="仿宋_GB2312" w:eastAsia="仿宋_GB2312"/>
              </w:rPr>
              <w:t>支持以科室维度排行展示，并支持导出。</w:t>
            </w:r>
          </w:p>
          <w:p>
            <w:pPr>
              <w:pStyle w:val="null3"/>
            </w:pPr>
            <w:r>
              <w:rPr>
                <w:rFonts w:ascii="仿宋_GB2312" w:hAnsi="仿宋_GB2312" w:cs="仿宋_GB2312" w:eastAsia="仿宋_GB2312"/>
              </w:rPr>
              <w:t>支持按科室维度下钻，查看指标对应科室下的患者VTE评估明细。</w:t>
            </w:r>
          </w:p>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本项目软件后续服务期不少于3年。</w:t>
            </w:r>
          </w:p>
          <w:p>
            <w:pPr>
              <w:pStyle w:val="null3"/>
              <w:ind w:firstLine="48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标的名称：区域审方中心管理服务系统、院前急救管理服务系统、肿瘤防治中心管理系统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一、信息化建设软件清单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系统名称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区域审方中心管理服务系统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院前急救管理服务系统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肿瘤防治中心管理系统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二、信息化建设软件技术要求：</w:t>
            </w:r>
          </w:p>
          <w:p>
            <w:pPr>
              <w:pStyle w:val="null3"/>
            </w:pPr>
            <w:r>
              <w:rPr>
                <w:rFonts w:ascii="仿宋_GB2312" w:hAnsi="仿宋_GB2312" w:cs="仿宋_GB2312" w:eastAsia="仿宋_GB2312"/>
              </w:rPr>
              <w:t>1、架构设计：整体采用主流计算机语言体系开发，严格遵循界面层、逻辑层、数据层三层分层架构设计，秉持高内聚、低耦合原则完成模块化拆分，模块间通过标准接口互通，系统架构开放兼容，可适配各类软硬件平台。</w:t>
            </w:r>
          </w:p>
          <w:p>
            <w:pPr>
              <w:pStyle w:val="null3"/>
            </w:pPr>
            <w:r>
              <w:rPr>
                <w:rFonts w:ascii="仿宋_GB2312" w:hAnsi="仿宋_GB2312" w:cs="仿宋_GB2312" w:eastAsia="仿宋_GB2312"/>
              </w:rPr>
              <w:t>2、网络设计：系统支持互联网、内网双环境部署运行，严格依照国家接口标准规范开发，提供统一标准化接口，可实现与各类医疗业务系统的数据对接、共享与交换，满足业务集成需求。</w:t>
            </w:r>
          </w:p>
          <w:p>
            <w:pPr>
              <w:pStyle w:val="null3"/>
            </w:pPr>
            <w:r>
              <w:rPr>
                <w:rFonts w:ascii="仿宋_GB2312" w:hAnsi="仿宋_GB2312" w:cs="仿宋_GB2312" w:eastAsia="仿宋_GB2312"/>
              </w:rPr>
              <w:t>3、数据库设计：数据库需结合三大中心业务需求，完成逻辑结构设计、数据模型搭建及优化，依托DBMS数据语言完成数据库物理搭建与开发，保障数据存储规整、高效。</w:t>
            </w:r>
          </w:p>
          <w:p>
            <w:pPr>
              <w:pStyle w:val="null3"/>
            </w:pPr>
            <w:r>
              <w:rPr>
                <w:rFonts w:ascii="仿宋_GB2312" w:hAnsi="仿宋_GB2312" w:cs="仿宋_GB2312" w:eastAsia="仿宋_GB2312"/>
              </w:rPr>
              <w:t>4、技术路线：项目采用敏捷开发、组件式开发模式，集成Redis缓存、任务调度、工作流引擎等先进技术，搭配成熟稳定的中间件、网络协议搭建运行平台，运用高可用技术保障系统长效稳定运行，故障可快速恢复。</w:t>
            </w:r>
          </w:p>
          <w:p>
            <w:pPr>
              <w:pStyle w:val="null3"/>
            </w:pPr>
            <w:r>
              <w:rPr>
                <w:rFonts w:ascii="仿宋_GB2312" w:hAnsi="仿宋_GB2312" w:cs="仿宋_GB2312" w:eastAsia="仿宋_GB2312"/>
              </w:rPr>
              <w:t>5、性能设计：系统性能需满足核心业务需求：支持在线用户数3000人以上、并发用户数不少于100；百万级带全文目录数据检索响应时间≤5秒；无故障运行时长不低于3000小时，系统恢复时间＜4小时；单批次可支持十万条以上核心及临时数据导入导出，全程无数据错误，全面适配县级医疗多场景高频业务运行需求。</w:t>
            </w:r>
          </w:p>
          <w:p>
            <w:pPr>
              <w:pStyle w:val="null3"/>
            </w:pPr>
            <w:r>
              <w:rPr>
                <w:rFonts w:ascii="仿宋_GB2312" w:hAnsi="仿宋_GB2312" w:cs="仿宋_GB2312" w:eastAsia="仿宋_GB2312"/>
              </w:rPr>
              <w:t>6、安全保障设计：本项目需建立全方位安全保障体系，涵盖多维度安全防护。主机安全需依托成熟防护机制，保障服务器稳定运行、抵御各类风险；数据库安全需做好数据加密、备份优化，严防数据泄露、丢失及篡改。系统须具备完善的安全防护策略，规避网络及程序安全漏洞。同时落实操作管理安全，配备权限分级、操作日志审计、访问管控等功能，规范人员操作行为，全方位保障审方、急救、肿瘤防治核心业务数据与系统运行安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（一）区域审方中心管理服务系统</w:t>
            </w:r>
          </w:p>
          <w:p>
            <w:pPr>
              <w:pStyle w:val="null3"/>
            </w:pPr>
            <w:r>
              <w:rPr>
                <w:rFonts w:ascii="仿宋_GB2312" w:hAnsi="仿宋_GB2312" w:cs="仿宋_GB2312" w:eastAsia="仿宋_GB2312"/>
              </w:rPr>
              <w:t>1、区域审方中心管理服务系统总体技术要求：</w:t>
            </w:r>
          </w:p>
          <w:p>
            <w:pPr>
              <w:pStyle w:val="null3"/>
            </w:pPr>
            <w:r>
              <w:rPr>
                <w:rFonts w:ascii="仿宋_GB2312" w:hAnsi="仿宋_GB2312" w:cs="仿宋_GB2312" w:eastAsia="仿宋_GB2312"/>
              </w:rPr>
              <w:t>1.1、可维护性要求：提供在任意并发下，能将系统产生的日志，按业务流程自动整理成块，为运维人员提供快速诊断系统缺陷、失效原因或快速定位错误内容的工具，以便提升运维人员诊断和处理问题的效率。</w:t>
            </w:r>
          </w:p>
          <w:p>
            <w:pPr>
              <w:pStyle w:val="null3"/>
            </w:pPr>
            <w:r>
              <w:rPr>
                <w:rFonts w:ascii="仿宋_GB2312" w:hAnsi="仿宋_GB2312" w:cs="仿宋_GB2312" w:eastAsia="仿宋_GB2312"/>
              </w:rPr>
              <w:t>1.2、可扩展性要求：当需要进行纠正、改进或适应新需求（如政策法规变化、业务流程调整）时，能够以较低成本、较低风险、较快速度实现修改。</w:t>
            </w:r>
          </w:p>
          <w:p>
            <w:pPr>
              <w:pStyle w:val="null3"/>
            </w:pPr>
            <w:r>
              <w:rPr>
                <w:rFonts w:ascii="仿宋_GB2312" w:hAnsi="仿宋_GB2312" w:cs="仿宋_GB2312" w:eastAsia="仿宋_GB2312"/>
              </w:rPr>
              <w:t>1.3、个性化要求：核心系统功能页面可由每个用户自由定制，且定制后，只针对当前定制的用户产生效果，不影响其他用户；</w:t>
            </w:r>
          </w:p>
          <w:p>
            <w:pPr>
              <w:pStyle w:val="null3"/>
            </w:pPr>
            <w:r>
              <w:rPr>
                <w:rFonts w:ascii="仿宋_GB2312" w:hAnsi="仿宋_GB2312" w:cs="仿宋_GB2312" w:eastAsia="仿宋_GB2312"/>
              </w:rPr>
              <w:t>1.4性能要求：产品的处方医嘱审查并发数要求支持不少于2000个，且平均响应时间小于0.5秒。</w:t>
            </w:r>
          </w:p>
          <w:p>
            <w:pPr>
              <w:pStyle w:val="null3"/>
            </w:pPr>
            <w:r>
              <w:rPr>
                <w:rFonts w:ascii="仿宋_GB2312" w:hAnsi="仿宋_GB2312" w:cs="仿宋_GB2312" w:eastAsia="仿宋_GB2312"/>
              </w:rPr>
              <w:t>1.5能支持与县医院、中医院、妇幼保健院及基层医疗机构HIS系统对接。</w:t>
            </w:r>
          </w:p>
          <w:p>
            <w:pPr>
              <w:pStyle w:val="null3"/>
            </w:pPr>
            <w:r>
              <w:rPr>
                <w:rFonts w:ascii="仿宋_GB2312" w:hAnsi="仿宋_GB2312" w:cs="仿宋_GB2312" w:eastAsia="仿宋_GB2312"/>
              </w:rPr>
              <w:t>2、区域合理用药监测系统</w:t>
            </w:r>
          </w:p>
          <w:p>
            <w:pPr>
              <w:pStyle w:val="null3"/>
            </w:pPr>
            <w:r>
              <w:rPr>
                <w:rFonts w:ascii="仿宋_GB2312" w:hAnsi="仿宋_GB2312" w:cs="仿宋_GB2312" w:eastAsia="仿宋_GB2312"/>
              </w:rPr>
              <w:t>2.1、知识库</w:t>
            </w:r>
          </w:p>
          <w:p>
            <w:pPr>
              <w:pStyle w:val="null3"/>
            </w:pPr>
            <w:r>
              <w:rPr>
                <w:rFonts w:ascii="仿宋_GB2312" w:hAnsi="仿宋_GB2312" w:cs="仿宋_GB2312" w:eastAsia="仿宋_GB2312"/>
              </w:rPr>
              <w:t>包括药品知识、患者教育知识、临床指南、循证医学等内容，同时需达到以下数据量要求：</w:t>
            </w:r>
          </w:p>
          <w:p>
            <w:pPr>
              <w:pStyle w:val="null3"/>
            </w:pPr>
            <w:r>
              <w:rPr>
                <w:rFonts w:ascii="仿宋_GB2312" w:hAnsi="仿宋_GB2312" w:cs="仿宋_GB2312" w:eastAsia="仿宋_GB2312"/>
              </w:rPr>
              <w:t>2.1.1系统需自带药品说明书知识库，支持电子版及扫描件，且需区分厂家，要求不少于3万份有效说明书；</w:t>
            </w:r>
          </w:p>
          <w:p>
            <w:pPr>
              <w:pStyle w:val="null3"/>
            </w:pPr>
            <w:r>
              <w:rPr>
                <w:rFonts w:ascii="仿宋_GB2312" w:hAnsi="仿宋_GB2312" w:cs="仿宋_GB2312" w:eastAsia="仿宋_GB2312"/>
              </w:rPr>
              <w:t>2.1.2系统需自带配伍禁忌知识库，要求不少于5万条有效记录；</w:t>
            </w:r>
          </w:p>
          <w:p>
            <w:pPr>
              <w:pStyle w:val="null3"/>
            </w:pPr>
            <w:r>
              <w:rPr>
                <w:rFonts w:ascii="仿宋_GB2312" w:hAnsi="仿宋_GB2312" w:cs="仿宋_GB2312" w:eastAsia="仿宋_GB2312"/>
              </w:rPr>
              <w:t>2.1.3系统需自带相互作用知识库，要求不少于40万条有效记录；</w:t>
            </w:r>
          </w:p>
          <w:p>
            <w:pPr>
              <w:pStyle w:val="null3"/>
            </w:pPr>
            <w:r>
              <w:rPr>
                <w:rFonts w:ascii="仿宋_GB2312" w:hAnsi="仿宋_GB2312" w:cs="仿宋_GB2312" w:eastAsia="仿宋_GB2312"/>
              </w:rPr>
              <w:t>2.1.4系统需自带临床路径、指南知识库，要求不少于1万份有效资料；</w:t>
            </w:r>
          </w:p>
          <w:p>
            <w:pPr>
              <w:pStyle w:val="null3"/>
            </w:pPr>
            <w:r>
              <w:rPr>
                <w:rFonts w:ascii="仿宋_GB2312" w:hAnsi="仿宋_GB2312" w:cs="仿宋_GB2312" w:eastAsia="仿宋_GB2312"/>
              </w:rPr>
              <w:t>2.1.5系统需自带中国药品目录，且对每个药品都进行了标识，要求不少于15万个品规。</w:t>
            </w:r>
          </w:p>
          <w:p>
            <w:pPr>
              <w:pStyle w:val="null3"/>
            </w:pPr>
            <w:r>
              <w:rPr>
                <w:rFonts w:ascii="仿宋_GB2312" w:hAnsi="仿宋_GB2312" w:cs="仿宋_GB2312" w:eastAsia="仿宋_GB2312"/>
              </w:rPr>
              <w:t>2.2、基础审查功能</w:t>
            </w:r>
          </w:p>
          <w:p>
            <w:pPr>
              <w:pStyle w:val="null3"/>
            </w:pPr>
            <w:r>
              <w:rPr>
                <w:rFonts w:ascii="仿宋_GB2312" w:hAnsi="仿宋_GB2312" w:cs="仿宋_GB2312" w:eastAsia="仿宋_GB2312"/>
              </w:rPr>
              <w:t>2.2.1需支持配伍禁忌审查，包含溶媒选择、溶媒用量、同组药品配伍等；</w:t>
            </w:r>
          </w:p>
          <w:p>
            <w:pPr>
              <w:pStyle w:val="null3"/>
            </w:pPr>
            <w:r>
              <w:rPr>
                <w:rFonts w:ascii="仿宋_GB2312" w:hAnsi="仿宋_GB2312" w:cs="仿宋_GB2312" w:eastAsia="仿宋_GB2312"/>
              </w:rPr>
              <w:t>2.2.2需支持相互作用审查，对两种或以上药物进行审查；</w:t>
            </w:r>
          </w:p>
          <w:p>
            <w:pPr>
              <w:pStyle w:val="null3"/>
            </w:pPr>
            <w:r>
              <w:rPr>
                <w:rFonts w:ascii="仿宋_GB2312" w:hAnsi="仿宋_GB2312" w:cs="仿宋_GB2312" w:eastAsia="仿宋_GB2312"/>
              </w:rPr>
              <w:t>2.2.3需支持药物过敏审查，包含药品品种、成分、药理分类、食物等；</w:t>
            </w:r>
          </w:p>
          <w:p>
            <w:pPr>
              <w:pStyle w:val="null3"/>
            </w:pPr>
            <w:r>
              <w:rPr>
                <w:rFonts w:ascii="仿宋_GB2312" w:hAnsi="仿宋_GB2312" w:cs="仿宋_GB2312" w:eastAsia="仿宋_GB2312"/>
              </w:rPr>
              <w:t>2.2.4需支持重复用药审查，包含品种、成分、药理分类等；</w:t>
            </w:r>
          </w:p>
          <w:p>
            <w:pPr>
              <w:pStyle w:val="null3"/>
            </w:pPr>
            <w:r>
              <w:rPr>
                <w:rFonts w:ascii="仿宋_GB2312" w:hAnsi="仿宋_GB2312" w:cs="仿宋_GB2312" w:eastAsia="仿宋_GB2312"/>
              </w:rPr>
              <w:t>2.2.5需支持特殊人群审查，包含新生儿、婴儿、儿童、青少年、妊娠期、哺乳期、老年人、任意年龄等人群，除哺乳期外，其他人群系统需能够自动识别，无需医生进行特殊标识；</w:t>
            </w:r>
          </w:p>
          <w:p>
            <w:pPr>
              <w:pStyle w:val="null3"/>
            </w:pPr>
            <w:r>
              <w:rPr>
                <w:rFonts w:ascii="仿宋_GB2312" w:hAnsi="仿宋_GB2312" w:cs="仿宋_GB2312" w:eastAsia="仿宋_GB2312"/>
              </w:rPr>
              <w:t>2.2.6需支持适应症、禁忌症、注意事项、不良反应审查；</w:t>
            </w:r>
          </w:p>
          <w:p>
            <w:pPr>
              <w:pStyle w:val="null3"/>
            </w:pPr>
            <w:r>
              <w:rPr>
                <w:rFonts w:ascii="仿宋_GB2312" w:hAnsi="仿宋_GB2312" w:cs="仿宋_GB2312" w:eastAsia="仿宋_GB2312"/>
              </w:rPr>
              <w:t>▲2.2.7需支持部位损害识别与审查，根据患者客观指标（检验、年龄、身高、体重等）自动计算出患者是否存在肝、肾、心、肺等功能部位损害，且对损害程度进行分级，分级后系统能够自动结合药品知识库对医生所开处方或医嘱进行适宜性审查；（需提供系统截图证明）。</w:t>
            </w:r>
          </w:p>
          <w:p>
            <w:pPr>
              <w:pStyle w:val="null3"/>
            </w:pPr>
            <w:r>
              <w:rPr>
                <w:rFonts w:ascii="仿宋_GB2312" w:hAnsi="仿宋_GB2312" w:cs="仿宋_GB2312" w:eastAsia="仿宋_GB2312"/>
              </w:rPr>
              <w:t>2.2.8需支持用法用量审查，对用药时间、频次、途径、单次、单日、连续累积等进行综合审查；</w:t>
            </w:r>
          </w:p>
          <w:p>
            <w:pPr>
              <w:pStyle w:val="null3"/>
            </w:pPr>
            <w:r>
              <w:rPr>
                <w:rFonts w:ascii="仿宋_GB2312" w:hAnsi="仿宋_GB2312" w:cs="仿宋_GB2312" w:eastAsia="仿宋_GB2312"/>
              </w:rPr>
              <w:t>2.2.9需支持性别用药审查；</w:t>
            </w:r>
          </w:p>
          <w:p>
            <w:pPr>
              <w:pStyle w:val="null3"/>
            </w:pPr>
            <w:r>
              <w:rPr>
                <w:rFonts w:ascii="仿宋_GB2312" w:hAnsi="仿宋_GB2312" w:cs="仿宋_GB2312" w:eastAsia="仿宋_GB2312"/>
              </w:rPr>
              <w:t>2.2.10系统需支持医保用药限制管理，通过对全县用药情况和医保反馈情况，针对性的建立与药品品种关联的医保用药控制规则，有效防范过度用药情况。</w:t>
            </w:r>
          </w:p>
          <w:p>
            <w:pPr>
              <w:pStyle w:val="null3"/>
            </w:pPr>
            <w:r>
              <w:rPr>
                <w:rFonts w:ascii="仿宋_GB2312" w:hAnsi="仿宋_GB2312" w:cs="仿宋_GB2312" w:eastAsia="仿宋_GB2312"/>
              </w:rPr>
              <w:t>2.2.11系统需支持多个任意药品，根据年龄、单次剂量、天数等组合设置和审查累积用量；</w:t>
            </w:r>
          </w:p>
          <w:p>
            <w:pPr>
              <w:pStyle w:val="null3"/>
            </w:pPr>
            <w:r>
              <w:rPr>
                <w:rFonts w:ascii="仿宋_GB2312" w:hAnsi="仿宋_GB2312" w:cs="仿宋_GB2312" w:eastAsia="仿宋_GB2312"/>
              </w:rPr>
              <w:t>2.3、用药方案审查系统</w:t>
            </w:r>
          </w:p>
          <w:p>
            <w:pPr>
              <w:pStyle w:val="null3"/>
            </w:pPr>
            <w:r>
              <w:rPr>
                <w:rFonts w:ascii="仿宋_GB2312" w:hAnsi="仿宋_GB2312" w:cs="仿宋_GB2312" w:eastAsia="仿宋_GB2312"/>
              </w:rPr>
              <w:t>▲2.3.1需支持个体化用药审查，可根据科室、诊断、检验指标、途径、特殊人群、部位损害（肝、肾、心、肺等）、年龄、体重、体表面积、肌酐清除率、用量疗程、总剂量、使用次数等条件进行任意组合审查，对于用量不合理处方或医嘱进行正确剂量推荐；（需提供系统截图证明并加盖公章）。</w:t>
            </w:r>
          </w:p>
          <w:p>
            <w:pPr>
              <w:pStyle w:val="null3"/>
            </w:pPr>
            <w:r>
              <w:rPr>
                <w:rFonts w:ascii="仿宋_GB2312" w:hAnsi="仿宋_GB2312" w:cs="仿宋_GB2312" w:eastAsia="仿宋_GB2312"/>
              </w:rPr>
              <w:t>▲2.3.2需支持药品与检查相关的审查，如：医嘱开具瑞戈非尼，系统提醒需要同时开具肝功能项目监测；住院医嘱开具特殊级别抗菌药物，系统检测到本次住院过程未开具细菌学检查项目，预警提示；</w:t>
            </w:r>
          </w:p>
          <w:p>
            <w:pPr>
              <w:pStyle w:val="null3"/>
            </w:pPr>
            <w:r>
              <w:rPr>
                <w:rFonts w:ascii="仿宋_GB2312" w:hAnsi="仿宋_GB2312" w:cs="仿宋_GB2312" w:eastAsia="仿宋_GB2312"/>
              </w:rPr>
              <w:t>2.3.3需支持高级相互作用审查，系统可综合患者个体的差异情况，审查医生用药方案中是否存在相互作用，如：禁止在2型糖尿病患者中联合使用阿利吉仑和ARB或ACEi，系统可根据患者诊断和多个药品进行联合审查，实现精准用药减少假阳性率。</w:t>
            </w:r>
          </w:p>
          <w:p>
            <w:pPr>
              <w:pStyle w:val="null3"/>
            </w:pPr>
            <w:r>
              <w:rPr>
                <w:rFonts w:ascii="仿宋_GB2312" w:hAnsi="仿宋_GB2312" w:cs="仿宋_GB2312" w:eastAsia="仿宋_GB2312"/>
              </w:rPr>
              <w:t>2.4、抗菌药物临床应用决策支持</w:t>
            </w:r>
          </w:p>
          <w:p>
            <w:pPr>
              <w:pStyle w:val="null3"/>
            </w:pPr>
            <w:r>
              <w:rPr>
                <w:rFonts w:ascii="仿宋_GB2312" w:hAnsi="仿宋_GB2312" w:cs="仿宋_GB2312" w:eastAsia="仿宋_GB2312"/>
              </w:rPr>
              <w:t>实现医生开立抗菌药物医嘱智能管控，包括：</w:t>
            </w:r>
          </w:p>
          <w:p>
            <w:pPr>
              <w:pStyle w:val="null3"/>
            </w:pPr>
            <w:r>
              <w:rPr>
                <w:rFonts w:ascii="仿宋_GB2312" w:hAnsi="仿宋_GB2312" w:cs="仿宋_GB2312" w:eastAsia="仿宋_GB2312"/>
              </w:rPr>
              <w:t>2.4.1使用抗菌药物必须填写拟诊诊断；</w:t>
            </w:r>
          </w:p>
          <w:p>
            <w:pPr>
              <w:pStyle w:val="null3"/>
            </w:pPr>
            <w:r>
              <w:rPr>
                <w:rFonts w:ascii="仿宋_GB2312" w:hAnsi="仿宋_GB2312" w:cs="仿宋_GB2312" w:eastAsia="仿宋_GB2312"/>
              </w:rPr>
              <w:t>2.4.2控制联合使用抗菌药物，医嘱只能开出两种以下用药；</w:t>
            </w:r>
          </w:p>
          <w:p>
            <w:pPr>
              <w:pStyle w:val="null3"/>
            </w:pPr>
            <w:r>
              <w:rPr>
                <w:rFonts w:ascii="仿宋_GB2312" w:hAnsi="仿宋_GB2312" w:cs="仿宋_GB2312" w:eastAsia="仿宋_GB2312"/>
              </w:rPr>
              <w:t>2.4.3依据皮试结果，开出抗菌药物。</w:t>
            </w:r>
          </w:p>
          <w:p>
            <w:pPr>
              <w:pStyle w:val="null3"/>
            </w:pPr>
            <w:r>
              <w:rPr>
                <w:rFonts w:ascii="仿宋_GB2312" w:hAnsi="仿宋_GB2312" w:cs="仿宋_GB2312" w:eastAsia="仿宋_GB2312"/>
              </w:rPr>
              <w:t>2.5、其他功能</w:t>
            </w:r>
          </w:p>
          <w:p>
            <w:pPr>
              <w:pStyle w:val="null3"/>
            </w:pPr>
            <w:r>
              <w:rPr>
                <w:rFonts w:ascii="仿宋_GB2312" w:hAnsi="仿宋_GB2312" w:cs="仿宋_GB2312" w:eastAsia="仿宋_GB2312"/>
              </w:rPr>
              <w:t>2.5.1需支持具体药品品种限定科室/限定医生/限定患者开具；</w:t>
            </w:r>
          </w:p>
          <w:p>
            <w:pPr>
              <w:pStyle w:val="null3"/>
            </w:pPr>
            <w:r>
              <w:rPr>
                <w:rFonts w:ascii="仿宋_GB2312" w:hAnsi="仿宋_GB2312" w:cs="仿宋_GB2312" w:eastAsia="仿宋_GB2312"/>
              </w:rPr>
              <w:t>▲2.5.2审查内容需支持多院、跨科室、跨时间等进行综合审查，如同一个药品上午在A院门急诊开具，下午在B院的其他科室开具时，系统能够自动纳入审查，对不合理内容进行提示；（需提供系统截图证明并加盖公章）。</w:t>
            </w:r>
          </w:p>
          <w:p>
            <w:pPr>
              <w:pStyle w:val="null3"/>
            </w:pPr>
            <w:r>
              <w:rPr>
                <w:rFonts w:ascii="仿宋_GB2312" w:hAnsi="仿宋_GB2312" w:cs="仿宋_GB2312" w:eastAsia="仿宋_GB2312"/>
              </w:rPr>
              <w:t>2.5.3区域内所有医院可对本院知识库（说明书、指南、书籍等）和用药规则进行自定义调整；</w:t>
            </w:r>
          </w:p>
          <w:p>
            <w:pPr>
              <w:pStyle w:val="null3"/>
            </w:pPr>
            <w:r>
              <w:rPr>
                <w:rFonts w:ascii="仿宋_GB2312" w:hAnsi="仿宋_GB2312" w:cs="仿宋_GB2312" w:eastAsia="仿宋_GB2312"/>
              </w:rPr>
              <w:t>2.5.4需支持针对药品审查分级，医院可自行设置规则的违规等级；</w:t>
            </w:r>
          </w:p>
          <w:p>
            <w:pPr>
              <w:pStyle w:val="null3"/>
            </w:pPr>
            <w:r>
              <w:rPr>
                <w:rFonts w:ascii="仿宋_GB2312" w:hAnsi="仿宋_GB2312" w:cs="仿宋_GB2312" w:eastAsia="仿宋_GB2312"/>
              </w:rPr>
              <w:t>2.5.5需支持对绝对禁止的处方或药品进行拦截。</w:t>
            </w:r>
          </w:p>
          <w:p>
            <w:pPr>
              <w:pStyle w:val="null3"/>
            </w:pPr>
            <w:r>
              <w:rPr>
                <w:rFonts w:ascii="仿宋_GB2312" w:hAnsi="仿宋_GB2312" w:cs="仿宋_GB2312" w:eastAsia="仿宋_GB2312"/>
              </w:rPr>
              <w:t>3、区域前置审方系统</w:t>
            </w:r>
          </w:p>
          <w:p>
            <w:pPr>
              <w:pStyle w:val="null3"/>
            </w:pPr>
            <w:r>
              <w:rPr>
                <w:rFonts w:ascii="仿宋_GB2312" w:hAnsi="仿宋_GB2312" w:cs="仿宋_GB2312" w:eastAsia="仿宋_GB2312"/>
              </w:rPr>
              <w:t>3.1、处方前置审核系统</w:t>
            </w:r>
          </w:p>
          <w:p>
            <w:pPr>
              <w:pStyle w:val="null3"/>
            </w:pPr>
            <w:r>
              <w:rPr>
                <w:rFonts w:ascii="仿宋_GB2312" w:hAnsi="仿宋_GB2312" w:cs="仿宋_GB2312" w:eastAsia="仿宋_GB2312"/>
              </w:rPr>
              <w:t>需支持门诊处方审查。审核范围不限于但包括以下内容：</w:t>
            </w:r>
          </w:p>
          <w:p>
            <w:pPr>
              <w:pStyle w:val="null3"/>
            </w:pPr>
            <w:r>
              <w:rPr>
                <w:rFonts w:ascii="仿宋_GB2312" w:hAnsi="仿宋_GB2312" w:cs="仿宋_GB2312" w:eastAsia="仿宋_GB2312"/>
              </w:rPr>
              <w:t>3.1.1需支持自动接收医生所开具的处方，结合审方知识库实现自动提醒、审查、拦截等功能；</w:t>
            </w:r>
          </w:p>
          <w:p>
            <w:pPr>
              <w:pStyle w:val="null3"/>
            </w:pPr>
            <w:r>
              <w:rPr>
                <w:rFonts w:ascii="仿宋_GB2312" w:hAnsi="仿宋_GB2312" w:cs="仿宋_GB2312" w:eastAsia="仿宋_GB2312"/>
              </w:rPr>
              <w:t>3.1.2需支持自定义审核任务分配，医院可随时调整审方药师审哪些科室的处方；</w:t>
            </w:r>
          </w:p>
          <w:p>
            <w:pPr>
              <w:pStyle w:val="null3"/>
            </w:pPr>
            <w:r>
              <w:rPr>
                <w:rFonts w:ascii="仿宋_GB2312" w:hAnsi="仿宋_GB2312" w:cs="仿宋_GB2312" w:eastAsia="仿宋_GB2312"/>
              </w:rPr>
              <w:t>3.1.3需支持自动审核功能，药师可随时开启自动审核功能；</w:t>
            </w:r>
          </w:p>
          <w:p>
            <w:pPr>
              <w:pStyle w:val="null3"/>
            </w:pPr>
            <w:r>
              <w:rPr>
                <w:rFonts w:ascii="仿宋_GB2312" w:hAnsi="仿宋_GB2312" w:cs="仿宋_GB2312" w:eastAsia="仿宋_GB2312"/>
              </w:rPr>
              <w:t>3.1.4需支持药师审方时能够查看患者基本信息、体征信息、处方信息、药品明细、电子病历、检查、检验等内容；</w:t>
            </w:r>
          </w:p>
          <w:p>
            <w:pPr>
              <w:pStyle w:val="null3"/>
            </w:pPr>
            <w:r>
              <w:rPr>
                <w:rFonts w:ascii="仿宋_GB2312" w:hAnsi="仿宋_GB2312" w:cs="仿宋_GB2312" w:eastAsia="仿宋_GB2312"/>
              </w:rPr>
              <w:t>3.1.5需支持如患者存在特殊疾病（肝肾心肺等功能不全时）或特殊情况（过敏等）时，系统能够进行二次提示；</w:t>
            </w:r>
          </w:p>
          <w:p>
            <w:pPr>
              <w:pStyle w:val="null3"/>
            </w:pPr>
            <w:r>
              <w:rPr>
                <w:rFonts w:ascii="仿宋_GB2312" w:hAnsi="仿宋_GB2312" w:cs="仿宋_GB2312" w:eastAsia="仿宋_GB2312"/>
              </w:rPr>
              <w:t>3.1.6需支持药师审方时能够看到医生对药品的特殊说明；</w:t>
            </w:r>
          </w:p>
          <w:p>
            <w:pPr>
              <w:pStyle w:val="null3"/>
            </w:pPr>
            <w:r>
              <w:rPr>
                <w:rFonts w:ascii="仿宋_GB2312" w:hAnsi="仿宋_GB2312" w:cs="仿宋_GB2312" w:eastAsia="仿宋_GB2312"/>
              </w:rPr>
              <w:t>3.1.7需支持药师审方完成后，可自动跳转到下一个需要审核的处方；</w:t>
            </w:r>
          </w:p>
          <w:p>
            <w:pPr>
              <w:pStyle w:val="null3"/>
            </w:pPr>
            <w:r>
              <w:rPr>
                <w:rFonts w:ascii="仿宋_GB2312" w:hAnsi="仿宋_GB2312" w:cs="仿宋_GB2312" w:eastAsia="仿宋_GB2312"/>
              </w:rPr>
              <w:t>3.1.8需支持药师审方时可在审方页面直接查看到系统审查违规内容；</w:t>
            </w:r>
          </w:p>
          <w:p>
            <w:pPr>
              <w:pStyle w:val="null3"/>
            </w:pPr>
            <w:r>
              <w:rPr>
                <w:rFonts w:ascii="仿宋_GB2312" w:hAnsi="仿宋_GB2312" w:cs="仿宋_GB2312" w:eastAsia="仿宋_GB2312"/>
              </w:rPr>
              <w:t>3.1.9需支持药师审方时可在审方页面直接调阅药品说明书、指南、临床路径等内容，系统需和药品自动关联；</w:t>
            </w:r>
          </w:p>
          <w:p>
            <w:pPr>
              <w:pStyle w:val="null3"/>
            </w:pPr>
            <w:r>
              <w:rPr>
                <w:rFonts w:ascii="仿宋_GB2312" w:hAnsi="仿宋_GB2312" w:cs="仿宋_GB2312" w:eastAsia="仿宋_GB2312"/>
              </w:rPr>
              <w:t>3.1.10需支持药师审方时，系统自动醒目标识特殊药品，如抗菌药、毒麻药、精神药、医保用药等；</w:t>
            </w:r>
          </w:p>
          <w:p>
            <w:pPr>
              <w:pStyle w:val="null3"/>
            </w:pPr>
            <w:r>
              <w:rPr>
                <w:rFonts w:ascii="仿宋_GB2312" w:hAnsi="仿宋_GB2312" w:cs="仿宋_GB2312" w:eastAsia="仿宋_GB2312"/>
              </w:rPr>
              <w:t>3.1.11需支持审方药师、患者、处方ID、审核状态、医生、科室、时间等条件查询处方；</w:t>
            </w:r>
          </w:p>
          <w:p>
            <w:pPr>
              <w:pStyle w:val="null3"/>
            </w:pPr>
            <w:r>
              <w:rPr>
                <w:rFonts w:ascii="仿宋_GB2312" w:hAnsi="仿宋_GB2312" w:cs="仿宋_GB2312" w:eastAsia="仿宋_GB2312"/>
              </w:rPr>
              <w:t>3.1.12需支持药师可自定义快速审核选择内容；</w:t>
            </w:r>
          </w:p>
          <w:p>
            <w:pPr>
              <w:pStyle w:val="null3"/>
            </w:pPr>
            <w:r>
              <w:rPr>
                <w:rFonts w:ascii="仿宋_GB2312" w:hAnsi="仿宋_GB2312" w:cs="仿宋_GB2312" w:eastAsia="仿宋_GB2312"/>
              </w:rPr>
              <w:t>▲3.1.13药师和医生的交互必须基于处方进行，任何时候可以随时调阅审查时药师和医生的交互内容，且必须集成在药师审方界面，让药师能够直观、清晰的看到交互内容和过程；（需提供系统截图证明并加盖公章）</w:t>
            </w:r>
          </w:p>
          <w:p>
            <w:pPr>
              <w:pStyle w:val="null3"/>
            </w:pPr>
            <w:r>
              <w:rPr>
                <w:rFonts w:ascii="仿宋_GB2312" w:hAnsi="仿宋_GB2312" w:cs="仿宋_GB2312" w:eastAsia="仿宋_GB2312"/>
              </w:rPr>
              <w:t>3.1.14需支持审核工作量统计，支持药师拦截统计，支持系统审查违规统计，支持科室或医生违规统计，支持系统自动审查违规内容统计；</w:t>
            </w:r>
          </w:p>
          <w:p>
            <w:pPr>
              <w:pStyle w:val="null3"/>
            </w:pPr>
            <w:r>
              <w:rPr>
                <w:rFonts w:ascii="仿宋_GB2312" w:hAnsi="仿宋_GB2312" w:cs="仿宋_GB2312" w:eastAsia="仿宋_GB2312"/>
              </w:rPr>
              <w:t>3.1.15需支持无药师审方时，系统能够自动审核，支持医院自定义审核的处方，如只有系统检测到违规的才需要药师审核，或者根据一定的违规等级才需要药师人工审核，支持药师签到、签退、隐身等操作，只有药师签到后才分配需要审核的处方，其他状态系统不再对药师进行审核任务分配，支持自定义审核模板，支持设置需要审核的科室功能，不在设定范围内的科室无需审方，系统自动通过，支持审方时间设置，如可设置节假日不需要审方，系统自动审核，设置审方时间，如夜晚时不需要审核。</w:t>
            </w:r>
          </w:p>
          <w:p>
            <w:pPr>
              <w:pStyle w:val="null3"/>
            </w:pPr>
            <w:r>
              <w:rPr>
                <w:rFonts w:ascii="仿宋_GB2312" w:hAnsi="仿宋_GB2312" w:cs="仿宋_GB2312" w:eastAsia="仿宋_GB2312"/>
              </w:rPr>
              <w:t>3.2、医嘱前置审核系统</w:t>
            </w:r>
          </w:p>
          <w:p>
            <w:pPr>
              <w:pStyle w:val="null3"/>
            </w:pPr>
            <w:r>
              <w:rPr>
                <w:rFonts w:ascii="仿宋_GB2312" w:hAnsi="仿宋_GB2312" w:cs="仿宋_GB2312" w:eastAsia="仿宋_GB2312"/>
              </w:rPr>
              <w:t>需支持住院医嘱审查。审核范围不限于但包括以下内容：</w:t>
            </w:r>
          </w:p>
          <w:p>
            <w:pPr>
              <w:pStyle w:val="null3"/>
            </w:pPr>
            <w:r>
              <w:rPr>
                <w:rFonts w:ascii="仿宋_GB2312" w:hAnsi="仿宋_GB2312" w:cs="仿宋_GB2312" w:eastAsia="仿宋_GB2312"/>
              </w:rPr>
              <w:t>3.2.1需支持自定义审核任务分配，支持按科室、按给药途径等方式进行自动分发；</w:t>
            </w:r>
          </w:p>
          <w:p>
            <w:pPr>
              <w:pStyle w:val="null3"/>
            </w:pPr>
            <w:r>
              <w:rPr>
                <w:rFonts w:ascii="仿宋_GB2312" w:hAnsi="仿宋_GB2312" w:cs="仿宋_GB2312" w:eastAsia="仿宋_GB2312"/>
              </w:rPr>
              <w:t>3.2.2需支持自动审核功能，药师可随时开启自动审核功能；</w:t>
            </w:r>
          </w:p>
          <w:p>
            <w:pPr>
              <w:pStyle w:val="null3"/>
            </w:pPr>
            <w:r>
              <w:rPr>
                <w:rFonts w:ascii="仿宋_GB2312" w:hAnsi="仿宋_GB2312" w:cs="仿宋_GB2312" w:eastAsia="仿宋_GB2312"/>
              </w:rPr>
              <w:t>3.2.3需支持药师审方时能够查看患者基本信息、体征信息、医嘱信息、电子病历、检查、检验等内容；</w:t>
            </w:r>
          </w:p>
          <w:p>
            <w:pPr>
              <w:pStyle w:val="null3"/>
            </w:pPr>
            <w:r>
              <w:rPr>
                <w:rFonts w:ascii="仿宋_GB2312" w:hAnsi="仿宋_GB2312" w:cs="仿宋_GB2312" w:eastAsia="仿宋_GB2312"/>
              </w:rPr>
              <w:t>3.2.4需支持如患者存在特殊疾病（肝肾心肺等功能不全时）或特殊情况（过敏等）时，系统能够进行二次提示；</w:t>
            </w:r>
          </w:p>
          <w:p>
            <w:pPr>
              <w:pStyle w:val="null3"/>
            </w:pPr>
            <w:r>
              <w:rPr>
                <w:rFonts w:ascii="仿宋_GB2312" w:hAnsi="仿宋_GB2312" w:cs="仿宋_GB2312" w:eastAsia="仿宋_GB2312"/>
              </w:rPr>
              <w:t>3.2.5需支持药师审方时能够看到医生对药品的特殊说明；</w:t>
            </w:r>
          </w:p>
          <w:p>
            <w:pPr>
              <w:pStyle w:val="null3"/>
            </w:pPr>
            <w:r>
              <w:rPr>
                <w:rFonts w:ascii="仿宋_GB2312" w:hAnsi="仿宋_GB2312" w:cs="仿宋_GB2312" w:eastAsia="仿宋_GB2312"/>
              </w:rPr>
              <w:t>3.2.6需支持药师审方完成后，可自动跳转到下一个需要审核的患者；</w:t>
            </w:r>
          </w:p>
          <w:p>
            <w:pPr>
              <w:pStyle w:val="null3"/>
            </w:pPr>
            <w:r>
              <w:rPr>
                <w:rFonts w:ascii="仿宋_GB2312" w:hAnsi="仿宋_GB2312" w:cs="仿宋_GB2312" w:eastAsia="仿宋_GB2312"/>
              </w:rPr>
              <w:t>3.2.7需支持药师审方时可在审方页面直接查看到系统审查违规内容，包含新增医嘱和当次诊疗其他所有医嘱的违规信息，且在需要时自动定位到对应医嘱；</w:t>
            </w:r>
          </w:p>
          <w:p>
            <w:pPr>
              <w:pStyle w:val="null3"/>
            </w:pPr>
            <w:r>
              <w:rPr>
                <w:rFonts w:ascii="仿宋_GB2312" w:hAnsi="仿宋_GB2312" w:cs="仿宋_GB2312" w:eastAsia="仿宋_GB2312"/>
              </w:rPr>
              <w:t>3.2.8需支持药师审方时可在审核页面直接调阅药品说明书、指南、临床路径等内容，系统和药品自动关联；</w:t>
            </w:r>
          </w:p>
          <w:p>
            <w:pPr>
              <w:pStyle w:val="null3"/>
            </w:pPr>
            <w:r>
              <w:rPr>
                <w:rFonts w:ascii="仿宋_GB2312" w:hAnsi="仿宋_GB2312" w:cs="仿宋_GB2312" w:eastAsia="仿宋_GB2312"/>
              </w:rPr>
              <w:t>3.2.9需支持药师审方时，系统自动醒目标识特殊药品，如抗菌药、毒麻药、精神药、医保用药等；</w:t>
            </w:r>
          </w:p>
          <w:p>
            <w:pPr>
              <w:pStyle w:val="null3"/>
            </w:pPr>
            <w:r>
              <w:rPr>
                <w:rFonts w:ascii="仿宋_GB2312" w:hAnsi="仿宋_GB2312" w:cs="仿宋_GB2312" w:eastAsia="仿宋_GB2312"/>
              </w:rPr>
              <w:t>3.2.10需支持审方药师、患者、处方ID、审核状态、医生、科室、时间等条件查询患者；</w:t>
            </w:r>
          </w:p>
          <w:p>
            <w:pPr>
              <w:pStyle w:val="null3"/>
            </w:pPr>
            <w:r>
              <w:rPr>
                <w:rFonts w:ascii="仿宋_GB2312" w:hAnsi="仿宋_GB2312" w:cs="仿宋_GB2312" w:eastAsia="仿宋_GB2312"/>
              </w:rPr>
              <w:t>3.2.11需支持药师审方时，系统提供按时间、审核状态、临嘱、长嘱、审核人等条件对医嘱进行筛选；</w:t>
            </w:r>
          </w:p>
          <w:p>
            <w:pPr>
              <w:pStyle w:val="null3"/>
            </w:pPr>
            <w:r>
              <w:rPr>
                <w:rFonts w:ascii="仿宋_GB2312" w:hAnsi="仿宋_GB2312" w:cs="仿宋_GB2312" w:eastAsia="仿宋_GB2312"/>
              </w:rPr>
              <w:t>3.2.12药师和医生的交互必须基于医嘱进行，任何时候可以随时调阅审查时药师和医生的交互内容，且必须集成在药师审方界面，让药师能够直观、清晰的看到交互内容和过程；</w:t>
            </w:r>
          </w:p>
          <w:p>
            <w:pPr>
              <w:pStyle w:val="null3"/>
            </w:pPr>
            <w:r>
              <w:rPr>
                <w:rFonts w:ascii="仿宋_GB2312" w:hAnsi="仿宋_GB2312" w:cs="仿宋_GB2312" w:eastAsia="仿宋_GB2312"/>
              </w:rPr>
              <w:t>3.2.13需支持审核工作量统计，支持药师拦截统计，支持系统审查违规统计，支持科室或医生违规统计，支持系统自动审查违规内容统计；</w:t>
            </w:r>
          </w:p>
          <w:p>
            <w:pPr>
              <w:pStyle w:val="null3"/>
            </w:pPr>
            <w:r>
              <w:rPr>
                <w:rFonts w:ascii="仿宋_GB2312" w:hAnsi="仿宋_GB2312" w:cs="仿宋_GB2312" w:eastAsia="仿宋_GB2312"/>
              </w:rPr>
              <w:t>3.2.14需支持无药师审方时，系统能够自动审核，支持医院自定义需审核的医嘱，如只有系统检测到违规的才需要药师审核，或者根据一定的违规等级才需要药师人工审核，支持药师签到、签退、隐身等操作，只有药师签到后才分配需要审核的医嘱，其他状态系统不再对药师进行审核任务分配，支持自定义医嘱审核内容，支持设置需要审核的科室功能，不在设定范围内的科室无需审方，系统自动通过，支持审方时间设置，如可设置节假日不需要审方，系统自动审核，设置审方时间，如夜晚时不需要审核。</w:t>
            </w:r>
          </w:p>
          <w:p>
            <w:pPr>
              <w:pStyle w:val="null3"/>
            </w:pPr>
            <w:r>
              <w:rPr>
                <w:rFonts w:ascii="仿宋_GB2312" w:hAnsi="仿宋_GB2312" w:cs="仿宋_GB2312" w:eastAsia="仿宋_GB2312"/>
              </w:rPr>
              <w:t>3.3、药医交互系统</w:t>
            </w:r>
          </w:p>
          <w:p>
            <w:pPr>
              <w:pStyle w:val="null3"/>
            </w:pPr>
            <w:r>
              <w:rPr>
                <w:rFonts w:ascii="仿宋_GB2312" w:hAnsi="仿宋_GB2312" w:cs="仿宋_GB2312" w:eastAsia="仿宋_GB2312"/>
              </w:rPr>
              <w:t>3.3.1实现药师审核不通过时，实时提醒处方或医嘱开具的医生；</w:t>
            </w:r>
          </w:p>
          <w:p>
            <w:pPr>
              <w:pStyle w:val="null3"/>
            </w:pPr>
            <w:r>
              <w:rPr>
                <w:rFonts w:ascii="仿宋_GB2312" w:hAnsi="仿宋_GB2312" w:cs="仿宋_GB2312" w:eastAsia="仿宋_GB2312"/>
              </w:rPr>
              <w:t>3.3.2实现医生对审核内容反馈后，实时提醒审核药师；</w:t>
            </w:r>
          </w:p>
          <w:p>
            <w:pPr>
              <w:pStyle w:val="null3"/>
            </w:pPr>
            <w:r>
              <w:rPr>
                <w:rFonts w:ascii="仿宋_GB2312" w:hAnsi="仿宋_GB2312" w:cs="仿宋_GB2312" w:eastAsia="仿宋_GB2312"/>
              </w:rPr>
              <w:t>3.3.3实现对医生或药师未处理内容进行反复提醒功能（每次登录）；</w:t>
            </w:r>
          </w:p>
          <w:p>
            <w:pPr>
              <w:pStyle w:val="null3"/>
            </w:pPr>
            <w:r>
              <w:rPr>
                <w:rFonts w:ascii="仿宋_GB2312" w:hAnsi="仿宋_GB2312" w:cs="仿宋_GB2312" w:eastAsia="仿宋_GB2312"/>
              </w:rPr>
              <w:t>3.3.4实现审核处方或医嘱反馈交互功能；</w:t>
            </w:r>
          </w:p>
          <w:p>
            <w:pPr>
              <w:pStyle w:val="null3"/>
            </w:pPr>
            <w:r>
              <w:rPr>
                <w:rFonts w:ascii="仿宋_GB2312" w:hAnsi="仿宋_GB2312" w:cs="仿宋_GB2312" w:eastAsia="仿宋_GB2312"/>
              </w:rPr>
              <w:t>▲3.3.5实现所有交互内容与每一张处方或医嘱进行直接关联，实现药师和医生的交互内容直接在审方界面显示，让用户能够直观的回顾审核过程；（需提供系统截图证明并加盖公章）</w:t>
            </w:r>
          </w:p>
          <w:p>
            <w:pPr>
              <w:pStyle w:val="null3"/>
            </w:pPr>
            <w:r>
              <w:rPr>
                <w:rFonts w:ascii="仿宋_GB2312" w:hAnsi="仿宋_GB2312" w:cs="仿宋_GB2312" w:eastAsia="仿宋_GB2312"/>
              </w:rPr>
              <w:t>3.3.6所有药师和医生交流的消息支持在审核完成前，5分钟内撤回的功能。</w:t>
            </w:r>
          </w:p>
          <w:p>
            <w:pPr>
              <w:pStyle w:val="null3"/>
            </w:pPr>
            <w:r>
              <w:rPr>
                <w:rFonts w:ascii="仿宋_GB2312" w:hAnsi="仿宋_GB2312" w:cs="仿宋_GB2312" w:eastAsia="仿宋_GB2312"/>
              </w:rPr>
              <w:t>3.4、审方排班系统</w:t>
            </w:r>
          </w:p>
          <w:p>
            <w:pPr>
              <w:pStyle w:val="null3"/>
            </w:pPr>
            <w:r>
              <w:rPr>
                <w:rFonts w:ascii="仿宋_GB2312" w:hAnsi="仿宋_GB2312" w:cs="仿宋_GB2312" w:eastAsia="仿宋_GB2312"/>
              </w:rPr>
              <w:t>3.4.1需支持门急诊、住院药师人工审方排班功能；</w:t>
            </w:r>
          </w:p>
          <w:p>
            <w:pPr>
              <w:pStyle w:val="null3"/>
            </w:pPr>
            <w:r>
              <w:rPr>
                <w:rFonts w:ascii="仿宋_GB2312" w:hAnsi="仿宋_GB2312" w:cs="仿宋_GB2312" w:eastAsia="仿宋_GB2312"/>
              </w:rPr>
              <w:t>3.4.2需支持系统自动审方排班；</w:t>
            </w:r>
          </w:p>
          <w:p>
            <w:pPr>
              <w:pStyle w:val="null3"/>
            </w:pPr>
            <w:r>
              <w:rPr>
                <w:rFonts w:ascii="仿宋_GB2312" w:hAnsi="仿宋_GB2312" w:cs="仿宋_GB2312" w:eastAsia="仿宋_GB2312"/>
              </w:rPr>
              <w:t>3.4.3需支持日历显示药师排班情况。</w:t>
            </w:r>
          </w:p>
          <w:p>
            <w:pPr>
              <w:pStyle w:val="null3"/>
            </w:pPr>
            <w:r>
              <w:rPr>
                <w:rFonts w:ascii="仿宋_GB2312" w:hAnsi="仿宋_GB2312" w:cs="仿宋_GB2312" w:eastAsia="仿宋_GB2312"/>
              </w:rPr>
              <w:t>4、监测大屏</w:t>
            </w:r>
          </w:p>
          <w:p>
            <w:pPr>
              <w:pStyle w:val="null3"/>
            </w:pPr>
            <w:r>
              <w:rPr>
                <w:rFonts w:ascii="仿宋_GB2312" w:hAnsi="仿宋_GB2312" w:cs="仿宋_GB2312" w:eastAsia="仿宋_GB2312"/>
              </w:rPr>
              <w:t>系统需对区域前置审方系统的运行情况，提供各种监控功能，如：</w:t>
            </w:r>
          </w:p>
          <w:p>
            <w:pPr>
              <w:pStyle w:val="null3"/>
            </w:pPr>
            <w:r>
              <w:rPr>
                <w:rFonts w:ascii="仿宋_GB2312" w:hAnsi="仿宋_GB2312" w:cs="仿宋_GB2312" w:eastAsia="仿宋_GB2312"/>
              </w:rPr>
              <w:t>4.1接入机构监控；</w:t>
            </w:r>
          </w:p>
          <w:p>
            <w:pPr>
              <w:pStyle w:val="null3"/>
            </w:pPr>
            <w:r>
              <w:rPr>
                <w:rFonts w:ascii="仿宋_GB2312" w:hAnsi="仿宋_GB2312" w:cs="仿宋_GB2312" w:eastAsia="仿宋_GB2312"/>
              </w:rPr>
              <w:t>4.2日处方审核量监控；</w:t>
            </w:r>
          </w:p>
          <w:p>
            <w:pPr>
              <w:pStyle w:val="null3"/>
            </w:pPr>
            <w:r>
              <w:rPr>
                <w:rFonts w:ascii="仿宋_GB2312" w:hAnsi="仿宋_GB2312" w:cs="仿宋_GB2312" w:eastAsia="仿宋_GB2312"/>
              </w:rPr>
              <w:t>4.3任意时间处方审核量；</w:t>
            </w:r>
          </w:p>
          <w:p>
            <w:pPr>
              <w:pStyle w:val="null3"/>
            </w:pPr>
            <w:r>
              <w:rPr>
                <w:rFonts w:ascii="仿宋_GB2312" w:hAnsi="仿宋_GB2312" w:cs="仿宋_GB2312" w:eastAsia="仿宋_GB2312"/>
              </w:rPr>
              <w:t>4.4拦截、提醒处方量监控；</w:t>
            </w:r>
          </w:p>
          <w:p>
            <w:pPr>
              <w:pStyle w:val="null3"/>
            </w:pPr>
            <w:r>
              <w:rPr>
                <w:rFonts w:ascii="仿宋_GB2312" w:hAnsi="仿宋_GB2312" w:cs="仿宋_GB2312" w:eastAsia="仿宋_GB2312"/>
              </w:rPr>
              <w:t>4.5违规情况分布监控；</w:t>
            </w:r>
          </w:p>
          <w:p>
            <w:pPr>
              <w:pStyle w:val="null3"/>
            </w:pPr>
            <w:r>
              <w:rPr>
                <w:rFonts w:ascii="仿宋_GB2312" w:hAnsi="仿宋_GB2312" w:cs="仿宋_GB2312" w:eastAsia="仿宋_GB2312"/>
              </w:rPr>
              <w:t>4.6可提供报表的个性化定制，含表格、柱状图、饼图、曲线图等功能。</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（二）院前急救管理服务系统</w:t>
            </w:r>
          </w:p>
          <w:p>
            <w:pPr>
              <w:pStyle w:val="null3"/>
            </w:pPr>
            <w:r>
              <w:rPr>
                <w:rFonts w:ascii="仿宋_GB2312" w:hAnsi="仿宋_GB2312" w:cs="仿宋_GB2312" w:eastAsia="仿宋_GB2312"/>
              </w:rPr>
              <w:t>1、院前急救管理服务系统总体技术要求：</w:t>
            </w:r>
          </w:p>
          <w:p>
            <w:pPr>
              <w:pStyle w:val="null3"/>
            </w:pPr>
            <w:r>
              <w:rPr>
                <w:rFonts w:ascii="仿宋_GB2312" w:hAnsi="仿宋_GB2312" w:cs="仿宋_GB2312" w:eastAsia="仿宋_GB2312"/>
              </w:rPr>
              <w:t>1.1、能支持与HIS、EMR、医共体集成平台等医疗信息化系统进行对接，与医院现有系统实现全数据共享。</w:t>
            </w:r>
          </w:p>
          <w:p>
            <w:pPr>
              <w:pStyle w:val="null3"/>
            </w:pPr>
            <w:r>
              <w:rPr>
                <w:rFonts w:ascii="仿宋_GB2312" w:hAnsi="仿宋_GB2312" w:cs="仿宋_GB2312" w:eastAsia="仿宋_GB2312"/>
              </w:rPr>
              <w:t>1.2、支持与当地院前急救调度系统、区域HIS系统以及国家平台对接，实现区域急救大数据整合，减少手工录入和人工派送等跨区域接触。</w:t>
            </w:r>
          </w:p>
          <w:p>
            <w:pPr>
              <w:pStyle w:val="null3"/>
            </w:pPr>
            <w:r>
              <w:rPr>
                <w:rFonts w:ascii="仿宋_GB2312" w:hAnsi="仿宋_GB2312" w:cs="仿宋_GB2312" w:eastAsia="仿宋_GB2312"/>
              </w:rPr>
              <w:t>1.3、系统支持跨终端应用，即支持WEB和APP使用，终端具备自动升级，可降低日常维护工作。</w:t>
            </w:r>
          </w:p>
          <w:p>
            <w:pPr>
              <w:pStyle w:val="null3"/>
            </w:pPr>
            <w:r>
              <w:rPr>
                <w:rFonts w:ascii="仿宋_GB2312" w:hAnsi="仿宋_GB2312" w:cs="仿宋_GB2312" w:eastAsia="仿宋_GB2312"/>
              </w:rPr>
              <w:t>1.4、系统满足于患者并发情况下智能化办公，允许同时登记不同病种患者信息和救治情况传递。</w:t>
            </w:r>
          </w:p>
          <w:p>
            <w:pPr>
              <w:pStyle w:val="null3"/>
            </w:pPr>
            <w:r>
              <w:rPr>
                <w:rFonts w:ascii="仿宋_GB2312" w:hAnsi="仿宋_GB2312" w:cs="仿宋_GB2312" w:eastAsia="仿宋_GB2312"/>
              </w:rPr>
              <w:t>1.5、支持用户多级权限管理。</w:t>
            </w:r>
          </w:p>
          <w:p>
            <w:pPr>
              <w:pStyle w:val="null3"/>
            </w:pPr>
            <w:r>
              <w:rPr>
                <w:rFonts w:ascii="仿宋_GB2312" w:hAnsi="仿宋_GB2312" w:cs="仿宋_GB2312" w:eastAsia="仿宋_GB2312"/>
              </w:rPr>
              <w:t>▲1.6、支持包含但不限于账号密码、指纹、工卡、人脸识别等多种登录方式自动认证用户权限，并实现在线值班功能。（需提供系统截图证明并加盖公章）。</w:t>
            </w:r>
          </w:p>
          <w:p>
            <w:pPr>
              <w:pStyle w:val="null3"/>
            </w:pPr>
            <w:r>
              <w:rPr>
                <w:rFonts w:ascii="仿宋_GB2312" w:hAnsi="仿宋_GB2312" w:cs="仿宋_GB2312" w:eastAsia="仿宋_GB2312"/>
              </w:rPr>
              <w:t>1.7、支持病历多条件组合搜索。</w:t>
            </w:r>
          </w:p>
          <w:p>
            <w:pPr>
              <w:pStyle w:val="null3"/>
            </w:pPr>
            <w:r>
              <w:rPr>
                <w:rFonts w:ascii="仿宋_GB2312" w:hAnsi="仿宋_GB2312" w:cs="仿宋_GB2312" w:eastAsia="仿宋_GB2312"/>
              </w:rPr>
              <w:t>1.8、支持系统运维监控，即病历操作、系统接口数据流监控，且病历操作日志实时记录、允许分权限查看。</w:t>
            </w:r>
          </w:p>
          <w:p>
            <w:pPr>
              <w:pStyle w:val="null3"/>
            </w:pPr>
            <w:r>
              <w:rPr>
                <w:rFonts w:ascii="仿宋_GB2312" w:hAnsi="仿宋_GB2312" w:cs="仿宋_GB2312" w:eastAsia="仿宋_GB2312"/>
              </w:rPr>
              <w:t>1.9、系统支持救治数据总览展示，即监控大数据平台，包括但不限于急救患者救治流程图实时显示，动态显示各个环节数据、相关数据统计和实时消息提醒等。</w:t>
            </w:r>
          </w:p>
          <w:p>
            <w:pPr>
              <w:pStyle w:val="null3"/>
            </w:pPr>
            <w:r>
              <w:rPr>
                <w:rFonts w:ascii="仿宋_GB2312" w:hAnsi="仿宋_GB2312" w:cs="仿宋_GB2312" w:eastAsia="仿宋_GB2312"/>
              </w:rPr>
              <w:t>1.10、提供灵活便捷的平台管理功能，统一管理系统配置，包括系统管理、基础配置、参数日志、消息中心等。</w:t>
            </w:r>
          </w:p>
          <w:p>
            <w:pPr>
              <w:pStyle w:val="null3"/>
            </w:pPr>
            <w:r>
              <w:rPr>
                <w:rFonts w:ascii="仿宋_GB2312" w:hAnsi="仿宋_GB2312" w:cs="仿宋_GB2312" w:eastAsia="仿宋_GB2312"/>
              </w:rPr>
              <w:t>1.11支持进行用户偏好设置，自定义设置系统主题、字体大小等。</w:t>
            </w:r>
          </w:p>
          <w:p>
            <w:pPr>
              <w:pStyle w:val="null3"/>
            </w:pPr>
            <w:r>
              <w:rPr>
                <w:rFonts w:ascii="仿宋_GB2312" w:hAnsi="仿宋_GB2312" w:cs="仿宋_GB2312" w:eastAsia="仿宋_GB2312"/>
              </w:rPr>
              <w:t>2、急救调度管理</w:t>
            </w:r>
          </w:p>
          <w:p>
            <w:pPr>
              <w:pStyle w:val="null3"/>
            </w:pPr>
            <w:r>
              <w:rPr>
                <w:rFonts w:ascii="仿宋_GB2312" w:hAnsi="仿宋_GB2312" w:cs="仿宋_GB2312" w:eastAsia="仿宋_GB2312"/>
              </w:rPr>
              <w:t>2.1、支持与120指挥调度中心系统对接，获取接警的关键信息，包括任务单号、联系电话、联系人、患者性别、年龄、事发地址、是否有家属陪同等信息。</w:t>
            </w:r>
          </w:p>
          <w:p>
            <w:pPr>
              <w:pStyle w:val="null3"/>
            </w:pPr>
            <w:r>
              <w:rPr>
                <w:rFonts w:ascii="仿宋_GB2312" w:hAnsi="仿宋_GB2312" w:cs="仿宋_GB2312" w:eastAsia="仿宋_GB2312"/>
              </w:rPr>
              <w:t>2.2、支持登记转运急救任务信息，包括时间、地点、各个环节处置人员等，进行院间转诊任务调派。</w:t>
            </w:r>
          </w:p>
          <w:p>
            <w:pPr>
              <w:pStyle w:val="null3"/>
            </w:pPr>
            <w:r>
              <w:rPr>
                <w:rFonts w:ascii="仿宋_GB2312" w:hAnsi="仿宋_GB2312" w:cs="仿宋_GB2312" w:eastAsia="仿宋_GB2312"/>
              </w:rPr>
              <w:t>2.3、支持登记群体事件、重大事件、各类应急事件，以及各个环节处置人员、处置措施、应急预案等。</w:t>
            </w:r>
          </w:p>
          <w:p>
            <w:pPr>
              <w:pStyle w:val="null3"/>
            </w:pPr>
            <w:r>
              <w:rPr>
                <w:rFonts w:ascii="仿宋_GB2312" w:hAnsi="仿宋_GB2312" w:cs="仿宋_GB2312" w:eastAsia="仿宋_GB2312"/>
              </w:rPr>
              <w:t>3、急救综合管理系统</w:t>
            </w:r>
          </w:p>
          <w:p>
            <w:pPr>
              <w:pStyle w:val="null3"/>
            </w:pPr>
            <w:r>
              <w:rPr>
                <w:rFonts w:ascii="仿宋_GB2312" w:hAnsi="仿宋_GB2312" w:cs="仿宋_GB2312" w:eastAsia="仿宋_GB2312"/>
              </w:rPr>
              <w:t>3.1、院前急救</w:t>
            </w:r>
          </w:p>
          <w:p>
            <w:pPr>
              <w:pStyle w:val="null3"/>
            </w:pPr>
            <w:r>
              <w:rPr>
                <w:rFonts w:ascii="仿宋_GB2312" w:hAnsi="仿宋_GB2312" w:cs="仿宋_GB2312" w:eastAsia="仿宋_GB2312"/>
              </w:rPr>
              <w:t>3.1.1支持查看急救任务地图动态，在急救地图上实时展示急救车辆运行情况、车辆状态、位置信息、患者信息。</w:t>
            </w:r>
          </w:p>
          <w:p>
            <w:pPr>
              <w:pStyle w:val="null3"/>
            </w:pPr>
            <w:r>
              <w:rPr>
                <w:rFonts w:ascii="仿宋_GB2312" w:hAnsi="仿宋_GB2312" w:cs="仿宋_GB2312" w:eastAsia="仿宋_GB2312"/>
              </w:rPr>
              <w:t>3.1.2支持查看急救视频监控动态，集中呈现急救车内多路视频实时监控画面。</w:t>
            </w:r>
          </w:p>
          <w:p>
            <w:pPr>
              <w:pStyle w:val="null3"/>
            </w:pPr>
            <w:r>
              <w:rPr>
                <w:rFonts w:ascii="仿宋_GB2312" w:hAnsi="仿宋_GB2312" w:cs="仿宋_GB2312" w:eastAsia="仿宋_GB2312"/>
              </w:rPr>
              <w:t>3.1.3支持查看急救实时监护动态，支持3*3、4*4集中呈现实时监护波形数据。</w:t>
            </w:r>
          </w:p>
          <w:p>
            <w:pPr>
              <w:pStyle w:val="null3"/>
            </w:pPr>
            <w:r>
              <w:rPr>
                <w:rFonts w:ascii="仿宋_GB2312" w:hAnsi="仿宋_GB2312" w:cs="仿宋_GB2312" w:eastAsia="仿宋_GB2312"/>
              </w:rPr>
              <w:t>3.1.4支持新任务预警、变更任务提醒，便于及时应对任务的下发和接收，包含车辆信息、患者相关信息（姓名、性别、年龄）、位置信息（起始地点、目的地点）、人员信息（院前医生、院前司机）等。</w:t>
            </w:r>
          </w:p>
          <w:p>
            <w:pPr>
              <w:pStyle w:val="null3"/>
            </w:pPr>
            <w:r>
              <w:rPr>
                <w:rFonts w:ascii="仿宋_GB2312" w:hAnsi="仿宋_GB2312" w:cs="仿宋_GB2312" w:eastAsia="仿宋_GB2312"/>
              </w:rPr>
              <w:t>3.1.5临院提醒：患者到院剩余5分钟预警，通过分诊台临院提醒一体机报警提醒，包含车辆信息、位置信息（起始地点、目的地点、预计剩余公里数，预计达到剩余时间）、人员信息（院前医生、院前司机）、车辆信息、患者信息等。</w:t>
            </w:r>
          </w:p>
          <w:p>
            <w:pPr>
              <w:pStyle w:val="null3"/>
            </w:pPr>
            <w:r>
              <w:rPr>
                <w:rFonts w:ascii="仿宋_GB2312" w:hAnsi="仿宋_GB2312" w:cs="仿宋_GB2312" w:eastAsia="仿宋_GB2312"/>
              </w:rPr>
              <w:t>3.2、医疗记录</w:t>
            </w:r>
          </w:p>
          <w:p>
            <w:pPr>
              <w:pStyle w:val="null3"/>
            </w:pPr>
            <w:r>
              <w:rPr>
                <w:rFonts w:ascii="仿宋_GB2312" w:hAnsi="仿宋_GB2312" w:cs="仿宋_GB2312" w:eastAsia="仿宋_GB2312"/>
              </w:rPr>
              <w:t>3.2.1患者管理：患者检索，急救信息查看，录音播放、轨迹回放等。</w:t>
            </w:r>
          </w:p>
          <w:p>
            <w:pPr>
              <w:pStyle w:val="null3"/>
            </w:pPr>
            <w:r>
              <w:rPr>
                <w:rFonts w:ascii="仿宋_GB2312" w:hAnsi="仿宋_GB2312" w:cs="仿宋_GB2312" w:eastAsia="仿宋_GB2312"/>
              </w:rPr>
              <w:t>3.2.2病历管理：病历检索，病历查看。</w:t>
            </w:r>
          </w:p>
          <w:p>
            <w:pPr>
              <w:pStyle w:val="null3"/>
            </w:pPr>
            <w:r>
              <w:rPr>
                <w:rFonts w:ascii="仿宋_GB2312" w:hAnsi="仿宋_GB2312" w:cs="仿宋_GB2312" w:eastAsia="仿宋_GB2312"/>
              </w:rPr>
              <w:t>3.2.3会诊记录：支持查看历史急救会诊记录。</w:t>
            </w:r>
          </w:p>
          <w:p>
            <w:pPr>
              <w:pStyle w:val="null3"/>
            </w:pPr>
            <w:r>
              <w:rPr>
                <w:rFonts w:ascii="仿宋_GB2312" w:hAnsi="仿宋_GB2312" w:cs="仿宋_GB2312" w:eastAsia="仿宋_GB2312"/>
              </w:rPr>
              <w:t>3.3、资源管理</w:t>
            </w:r>
          </w:p>
          <w:p>
            <w:pPr>
              <w:pStyle w:val="null3"/>
            </w:pPr>
            <w:r>
              <w:rPr>
                <w:rFonts w:ascii="仿宋_GB2312" w:hAnsi="仿宋_GB2312" w:cs="仿宋_GB2312" w:eastAsia="仿宋_GB2312"/>
              </w:rPr>
              <w:t>3.3.1车辆设备：支持车辆信息、设备信息管理和查看。</w:t>
            </w:r>
          </w:p>
          <w:p>
            <w:pPr>
              <w:pStyle w:val="null3"/>
            </w:pPr>
            <w:r>
              <w:rPr>
                <w:rFonts w:ascii="仿宋_GB2312" w:hAnsi="仿宋_GB2312" w:cs="仿宋_GB2312" w:eastAsia="仿宋_GB2312"/>
              </w:rPr>
              <w:t>3.3.2医护人员管理：支持急救人员管理。</w:t>
            </w:r>
          </w:p>
          <w:p>
            <w:pPr>
              <w:pStyle w:val="null3"/>
            </w:pPr>
            <w:r>
              <w:rPr>
                <w:rFonts w:ascii="仿宋_GB2312" w:hAnsi="仿宋_GB2312" w:cs="仿宋_GB2312" w:eastAsia="仿宋_GB2312"/>
              </w:rPr>
              <w:t>3.3.3急救团队：维护各个病种急救团队专家组，以便院前医生咨询。</w:t>
            </w:r>
          </w:p>
          <w:p>
            <w:pPr>
              <w:pStyle w:val="null3"/>
            </w:pPr>
            <w:r>
              <w:rPr>
                <w:rFonts w:ascii="仿宋_GB2312" w:hAnsi="仿宋_GB2312" w:cs="仿宋_GB2312" w:eastAsia="仿宋_GB2312"/>
              </w:rPr>
              <w:t>4、智慧急救车改造</w:t>
            </w:r>
          </w:p>
          <w:p>
            <w:pPr>
              <w:pStyle w:val="null3"/>
            </w:pPr>
            <w:r>
              <w:rPr>
                <w:rFonts w:ascii="仿宋_GB2312" w:hAnsi="仿宋_GB2312" w:cs="仿宋_GB2312" w:eastAsia="仿宋_GB2312"/>
              </w:rPr>
              <w:t>4.1、包含26套智慧急救车载系统、北斗定位模块安装部署，定位数据接入平台，可实时显示车辆位置信息。</w:t>
            </w:r>
          </w:p>
          <w:p>
            <w:pPr>
              <w:pStyle w:val="null3"/>
            </w:pPr>
            <w:r>
              <w:rPr>
                <w:rFonts w:ascii="仿宋_GB2312" w:hAnsi="仿宋_GB2312" w:cs="仿宋_GB2312" w:eastAsia="仿宋_GB2312"/>
              </w:rPr>
              <w:t>4.2、其中包含2台救护车车载硬件配套实施（包含但不限于5G通讯模块、北斗定位器、摄像头、内存卡、5G流量卡、改造辅材、施工、医护移动终端(PDA)）。</w:t>
            </w:r>
          </w:p>
          <w:p>
            <w:pPr>
              <w:pStyle w:val="null3"/>
            </w:pPr>
            <w:r>
              <w:rPr>
                <w:rFonts w:ascii="仿宋_GB2312" w:hAnsi="仿宋_GB2312" w:cs="仿宋_GB2312" w:eastAsia="仿宋_GB2312"/>
              </w:rPr>
              <w:t>4.3、对具体救护车型号进行单独改造设计，涉及电气电路，内部布局，对内对外接口，该改造属于附属配件类改造，不涉及车辆行驶的机械性能与外部造型改装，符合国家相关法律法规要求。</w:t>
            </w:r>
          </w:p>
          <w:p>
            <w:pPr>
              <w:pStyle w:val="null3"/>
            </w:pPr>
            <w:r>
              <w:rPr>
                <w:rFonts w:ascii="仿宋_GB2312" w:hAnsi="仿宋_GB2312" w:cs="仿宋_GB2312" w:eastAsia="仿宋_GB2312"/>
              </w:rPr>
              <w:t>▲4.4、通过车内搭载的5G网络，将救护车上的心电图机、生命监护仪、急救呼吸机、除颤仪等医疗设备，采集的数据传输到院内。通过安装语音视频设备，全方位的将音视频传回医院急救中心。急救中心医生可实时监测获取救护车内患者的生命体征信息，院内专家与救护车上的医生可实时互动、紧密配合，针对患者病情，进行远程诊断和抢救指导。（需提供系统截图证明并加盖公章）。</w:t>
            </w:r>
          </w:p>
          <w:p>
            <w:pPr>
              <w:pStyle w:val="null3"/>
            </w:pPr>
            <w:r>
              <w:rPr>
                <w:rFonts w:ascii="仿宋_GB2312" w:hAnsi="仿宋_GB2312" w:cs="仿宋_GB2312" w:eastAsia="仿宋_GB2312"/>
              </w:rPr>
              <w:t>4.5、将5G技术与物联网技术相结合，实现救护车导航定位、患者生命体征数据传输、救护现场音频与视频传输、远程诊疗协助等，实现救护车的联网化、信息化、智能化。打造“上车即入院”的快速诊断方式，为患者争取更多救治时间。</w:t>
            </w:r>
          </w:p>
          <w:p>
            <w:pPr>
              <w:pStyle w:val="null3"/>
            </w:pPr>
            <w:r>
              <w:rPr>
                <w:rFonts w:ascii="仿宋_GB2312" w:hAnsi="仿宋_GB2312" w:cs="仿宋_GB2312" w:eastAsia="仿宋_GB2312"/>
              </w:rPr>
              <w:t>5、GIS地理信息</w:t>
            </w:r>
          </w:p>
          <w:p>
            <w:pPr>
              <w:pStyle w:val="null3"/>
            </w:pPr>
            <w:r>
              <w:rPr>
                <w:rFonts w:ascii="仿宋_GB2312" w:hAnsi="仿宋_GB2312" w:cs="仿宋_GB2312" w:eastAsia="仿宋_GB2312"/>
              </w:rPr>
              <w:t>▲5.1、支持车辆位置跟踪，实时定位车辆地址信息。（需提供系统截图证明并加盖公章）。</w:t>
            </w:r>
          </w:p>
          <w:p>
            <w:pPr>
              <w:pStyle w:val="null3"/>
            </w:pPr>
            <w:r>
              <w:rPr>
                <w:rFonts w:ascii="仿宋_GB2312" w:hAnsi="仿宋_GB2312" w:cs="仿宋_GB2312" w:eastAsia="仿宋_GB2312"/>
              </w:rPr>
              <w:t>5.2、模糊搜索定位，可在地图上进行模糊搜索，精确定位。</w:t>
            </w:r>
          </w:p>
          <w:p>
            <w:pPr>
              <w:pStyle w:val="null3"/>
            </w:pPr>
            <w:r>
              <w:rPr>
                <w:rFonts w:ascii="仿宋_GB2312" w:hAnsi="仿宋_GB2312" w:cs="仿宋_GB2312" w:eastAsia="仿宋_GB2312"/>
              </w:rPr>
              <w:t>5.3、自动生成最佳路线、智能导航。如遇道路交通拥堵情况，支持提前预警通知司机，推荐更换路线。</w:t>
            </w:r>
          </w:p>
          <w:p>
            <w:pPr>
              <w:pStyle w:val="null3"/>
            </w:pPr>
            <w:r>
              <w:rPr>
                <w:rFonts w:ascii="仿宋_GB2312" w:hAnsi="仿宋_GB2312" w:cs="仿宋_GB2312" w:eastAsia="仿宋_GB2312"/>
              </w:rPr>
              <w:t>5.4、地址检索及定位（街道、交叉路口、标志建筑物等），支持返回位置坐标到120急救指挥调度系统。</w:t>
            </w:r>
          </w:p>
          <w:p>
            <w:pPr>
              <w:pStyle w:val="null3"/>
            </w:pPr>
            <w:r>
              <w:rPr>
                <w:rFonts w:ascii="仿宋_GB2312" w:hAnsi="仿宋_GB2312" w:cs="仿宋_GB2312" w:eastAsia="仿宋_GB2312"/>
              </w:rPr>
              <w:t>▲5.5、车辆历史轨迹查询与回放。（需提供系统截图证明并加盖公章）。</w:t>
            </w:r>
          </w:p>
          <w:p>
            <w:pPr>
              <w:pStyle w:val="null3"/>
            </w:pPr>
            <w:r>
              <w:rPr>
                <w:rFonts w:ascii="仿宋_GB2312" w:hAnsi="仿宋_GB2312" w:cs="仿宋_GB2312" w:eastAsia="仿宋_GB2312"/>
              </w:rPr>
              <w:t>5.6、比例缩放，最大支持1:100比例缩放。</w:t>
            </w:r>
          </w:p>
          <w:p>
            <w:pPr>
              <w:pStyle w:val="null3"/>
            </w:pPr>
            <w:r>
              <w:rPr>
                <w:rFonts w:ascii="仿宋_GB2312" w:hAnsi="仿宋_GB2312" w:cs="仿宋_GB2312" w:eastAsia="仿宋_GB2312"/>
              </w:rPr>
              <w:t>5.7、地图保证实时更新，保证地图的可用性。</w:t>
            </w:r>
          </w:p>
          <w:p>
            <w:pPr>
              <w:pStyle w:val="null3"/>
            </w:pPr>
            <w:r>
              <w:rPr>
                <w:rFonts w:ascii="仿宋_GB2312" w:hAnsi="仿宋_GB2312" w:cs="仿宋_GB2312" w:eastAsia="仿宋_GB2312"/>
              </w:rPr>
              <w:t>6、音视频监控</w:t>
            </w:r>
          </w:p>
          <w:p>
            <w:pPr>
              <w:pStyle w:val="null3"/>
            </w:pPr>
            <w:r>
              <w:rPr>
                <w:rFonts w:ascii="仿宋_GB2312" w:hAnsi="仿宋_GB2312" w:cs="仿宋_GB2312" w:eastAsia="仿宋_GB2312"/>
              </w:rPr>
              <w:t>6.1、实时监控记录救护车厢的音视频资料，并将音视频资料传送到院内。</w:t>
            </w:r>
          </w:p>
          <w:p>
            <w:pPr>
              <w:pStyle w:val="null3"/>
            </w:pPr>
            <w:r>
              <w:rPr>
                <w:rFonts w:ascii="仿宋_GB2312" w:hAnsi="仿宋_GB2312" w:cs="仿宋_GB2312" w:eastAsia="仿宋_GB2312"/>
              </w:rPr>
              <w:t>6.2、可支持500P的高清晰度视频流传输，方便专家及时对现场救护人员进行远程指导跟踪。</w:t>
            </w:r>
          </w:p>
          <w:p>
            <w:pPr>
              <w:pStyle w:val="null3"/>
            </w:pPr>
            <w:r>
              <w:rPr>
                <w:rFonts w:ascii="仿宋_GB2312" w:hAnsi="仿宋_GB2312" w:cs="仿宋_GB2312" w:eastAsia="仿宋_GB2312"/>
              </w:rPr>
              <w:t>6.3、车辆回到急救站点时，站点的服务器自动将车辆上的录像资料进行备份。</w:t>
            </w:r>
          </w:p>
          <w:p>
            <w:pPr>
              <w:pStyle w:val="null3"/>
            </w:pPr>
            <w:r>
              <w:rPr>
                <w:rFonts w:ascii="仿宋_GB2312" w:hAnsi="仿宋_GB2312" w:cs="仿宋_GB2312" w:eastAsia="仿宋_GB2312"/>
              </w:rPr>
              <w:t>6.4、可详细记录当天数据、历史数据以及其它相关信息，以供随时查阅。</w:t>
            </w:r>
          </w:p>
          <w:p>
            <w:pPr>
              <w:pStyle w:val="null3"/>
            </w:pPr>
            <w:r>
              <w:rPr>
                <w:rFonts w:ascii="仿宋_GB2312" w:hAnsi="仿宋_GB2312" w:cs="仿宋_GB2312" w:eastAsia="仿宋_GB2312"/>
              </w:rPr>
              <w:t>7、生命信息传输</w:t>
            </w:r>
          </w:p>
          <w:p>
            <w:pPr>
              <w:pStyle w:val="null3"/>
            </w:pPr>
            <w:r>
              <w:rPr>
                <w:rFonts w:ascii="仿宋_GB2312" w:hAnsi="仿宋_GB2312" w:cs="仿宋_GB2312" w:eastAsia="仿宋_GB2312"/>
              </w:rPr>
              <w:t>7.1、支持接入监护仪、除颤监护仪、心电图机、呼吸机、POCT快检设备等设备数据采集，运用3G/4G/5G网络通讯技术把数据传送到院内。设备与软件融为一体，实现无缝对接、实时监测、一体化运营等服务。</w:t>
            </w:r>
          </w:p>
          <w:p>
            <w:pPr>
              <w:pStyle w:val="null3"/>
            </w:pPr>
            <w:r>
              <w:rPr>
                <w:rFonts w:ascii="仿宋_GB2312" w:hAnsi="仿宋_GB2312" w:cs="仿宋_GB2312" w:eastAsia="仿宋_GB2312"/>
              </w:rPr>
              <w:t>▲7.2、系统具备远程实时监护传输功能，对患者体征参数、生命波形数据进行采集并实时将采集的数据传输至急救中心、急救医院，实时监控、实时调取波形界面，第一时间掌握病情。支持切换普通监护模式和 12 导联心电模式， 满足不同的监测场景。（需提供系统截图证明并加盖公章）。</w:t>
            </w:r>
          </w:p>
          <w:p>
            <w:pPr>
              <w:pStyle w:val="null3"/>
            </w:pPr>
            <w:r>
              <w:rPr>
                <w:rFonts w:ascii="仿宋_GB2312" w:hAnsi="仿宋_GB2312" w:cs="仿宋_GB2312" w:eastAsia="仿宋_GB2312"/>
              </w:rPr>
              <w:t>▲7.3、系统具备远程心电图传输功能，实时全自动采集、全自动压缩、全自动打包、全自动上传，无需任何操作。支持断点续传、高压缩比算法等先进技术应用保证稳定的数据传输，确保在网络较差环境下的数据流畅传输。（需提供系统截图证明并加盖公章）。</w:t>
            </w:r>
          </w:p>
          <w:p>
            <w:pPr>
              <w:pStyle w:val="null3"/>
            </w:pPr>
            <w:r>
              <w:rPr>
                <w:rFonts w:ascii="仿宋_GB2312" w:hAnsi="仿宋_GB2312" w:cs="仿宋_GB2312" w:eastAsia="仿宋_GB2312"/>
              </w:rPr>
              <w:t>7.4、系统具备远程超声检查传输功能，实时自动采集超声检查报告，为创伤等重点病种提供影像报告支持。</w:t>
            </w:r>
          </w:p>
          <w:p>
            <w:pPr>
              <w:pStyle w:val="null3"/>
            </w:pPr>
            <w:r>
              <w:rPr>
                <w:rFonts w:ascii="仿宋_GB2312" w:hAnsi="仿宋_GB2312" w:cs="仿宋_GB2312" w:eastAsia="仿宋_GB2312"/>
              </w:rPr>
              <w:t>7.5、系统具备远程快检报告传输功能，为卒中、胸痛等重点病种患者提供心肌检测报告、血糖结果等。</w:t>
            </w:r>
          </w:p>
          <w:p>
            <w:pPr>
              <w:pStyle w:val="null3"/>
            </w:pPr>
            <w:r>
              <w:rPr>
                <w:rFonts w:ascii="仿宋_GB2312" w:hAnsi="仿宋_GB2312" w:cs="仿宋_GB2312" w:eastAsia="仿宋_GB2312"/>
              </w:rPr>
              <w:t>7.6、5G急救生命信息传输终端支持实时展示生命体征、心电图报告等检查报告、检验报告等。</w:t>
            </w:r>
          </w:p>
          <w:p>
            <w:pPr>
              <w:pStyle w:val="null3"/>
            </w:pPr>
            <w:r>
              <w:rPr>
                <w:rFonts w:ascii="仿宋_GB2312" w:hAnsi="仿宋_GB2312" w:cs="仿宋_GB2312" w:eastAsia="仿宋_GB2312"/>
              </w:rPr>
              <w:t>7.7、5G急救生命信息传输终端支持在5G信号不好情况下，实现数据自动切换4G。</w:t>
            </w:r>
          </w:p>
          <w:p>
            <w:pPr>
              <w:pStyle w:val="null3"/>
            </w:pPr>
            <w:r>
              <w:rPr>
                <w:rFonts w:ascii="仿宋_GB2312" w:hAnsi="仿宋_GB2312" w:cs="仿宋_GB2312" w:eastAsia="仿宋_GB2312"/>
              </w:rPr>
              <w:t>8、5G急救司机车载</w:t>
            </w:r>
          </w:p>
          <w:p>
            <w:pPr>
              <w:pStyle w:val="null3"/>
            </w:pPr>
            <w:r>
              <w:rPr>
                <w:rFonts w:ascii="仿宋_GB2312" w:hAnsi="仿宋_GB2312" w:cs="仿宋_GB2312" w:eastAsia="仿宋_GB2312"/>
              </w:rPr>
              <w:t>8.1、支持展示实时急救信息，包括患者姓名、年龄、性别、联系人、联系电话、患者情况、地址，以及接警信息，如呼救原因、调度判断等。支持展示急救出车人员信息，包括驾驶员、急救医生、急救护士、担架员等。</w:t>
            </w:r>
          </w:p>
          <w:p>
            <w:pPr>
              <w:pStyle w:val="null3"/>
            </w:pPr>
            <w:r>
              <w:rPr>
                <w:rFonts w:ascii="仿宋_GB2312" w:hAnsi="仿宋_GB2312" w:cs="仿宋_GB2312" w:eastAsia="仿宋_GB2312"/>
              </w:rPr>
              <w:t>8.2、支持快速记录急救出车、到达现场、患者上车、到达医院、返回站点等时间点。</w:t>
            </w:r>
          </w:p>
          <w:p>
            <w:pPr>
              <w:pStyle w:val="null3"/>
            </w:pPr>
            <w:r>
              <w:rPr>
                <w:rFonts w:ascii="仿宋_GB2312" w:hAnsi="仿宋_GB2312" w:cs="仿宋_GB2312" w:eastAsia="仿宋_GB2312"/>
              </w:rPr>
              <w:t>8.3、支持根据事发地址进行导航路径推荐，及时了解车辆的位置信息、导航信息。</w:t>
            </w:r>
          </w:p>
          <w:p>
            <w:pPr>
              <w:pStyle w:val="null3"/>
            </w:pPr>
            <w:r>
              <w:rPr>
                <w:rFonts w:ascii="仿宋_GB2312" w:hAnsi="仿宋_GB2312" w:cs="仿宋_GB2312" w:eastAsia="仿宋_GB2312"/>
              </w:rPr>
              <w:t>8.4、支持查看历史任务，可根据患者姓名等条件进行查询。</w:t>
            </w:r>
          </w:p>
          <w:p>
            <w:pPr>
              <w:pStyle w:val="null3"/>
            </w:pPr>
            <w:r>
              <w:rPr>
                <w:rFonts w:ascii="仿宋_GB2312" w:hAnsi="仿宋_GB2312" w:cs="仿宋_GB2312" w:eastAsia="仿宋_GB2312"/>
              </w:rPr>
              <w:t>8.5、支持一键SOS进行在线报警。</w:t>
            </w:r>
          </w:p>
          <w:p>
            <w:pPr>
              <w:pStyle w:val="null3"/>
            </w:pPr>
            <w:r>
              <w:rPr>
                <w:rFonts w:ascii="仿宋_GB2312" w:hAnsi="仿宋_GB2312" w:cs="仿宋_GB2312" w:eastAsia="仿宋_GB2312"/>
              </w:rPr>
              <w:t>9、移动急救工作站</w:t>
            </w:r>
          </w:p>
          <w:p>
            <w:pPr>
              <w:pStyle w:val="null3"/>
            </w:pPr>
            <w:r>
              <w:rPr>
                <w:rFonts w:ascii="仿宋_GB2312" w:hAnsi="仿宋_GB2312" w:cs="仿宋_GB2312" w:eastAsia="仿宋_GB2312"/>
              </w:rPr>
              <w:t>9.1、支持以患者为中心，为急救医生、护士提供标准化的院前急救移动终端系统，快速便捷地查看及操作急救任务信息、车辆行驶轨迹、患者病历信息、时间轴、报告信息等。</w:t>
            </w:r>
          </w:p>
          <w:p>
            <w:pPr>
              <w:pStyle w:val="null3"/>
            </w:pPr>
            <w:r>
              <w:rPr>
                <w:rFonts w:ascii="仿宋_GB2312" w:hAnsi="仿宋_GB2312" w:cs="仿宋_GB2312" w:eastAsia="仿宋_GB2312"/>
              </w:rPr>
              <w:t>9.2、支持登记院前患者功能，提供扫描身份证进行患者信息快速识别并回填信息，方便快速录入患者基本信息。提供院前登记多位患者信息。</w:t>
            </w:r>
          </w:p>
          <w:p>
            <w:pPr>
              <w:pStyle w:val="null3"/>
            </w:pPr>
            <w:r>
              <w:rPr>
                <w:rFonts w:ascii="仿宋_GB2312" w:hAnsi="仿宋_GB2312" w:cs="仿宋_GB2312" w:eastAsia="仿宋_GB2312"/>
              </w:rPr>
              <w:t>9.3、支持院前快速预检分诊功能，根据患者体征、评分、主诉症状生成院前预检分诊级别，提供院前疾病问诊、生命体征信息填写、评分评估进行患者病情评估。</w:t>
            </w:r>
          </w:p>
          <w:p>
            <w:pPr>
              <w:pStyle w:val="null3"/>
            </w:pPr>
            <w:r>
              <w:rPr>
                <w:rFonts w:ascii="仿宋_GB2312" w:hAnsi="仿宋_GB2312" w:cs="仿宋_GB2312" w:eastAsia="仿宋_GB2312"/>
              </w:rPr>
              <w:t>9.4、支持院前急救电子病历，全方位记录患者信息、患者病史、体格检查、诊断与处理、救治结果等院前救治情况，主诉、症状等病史记录是依据患者口述转录，将患者口述语音转录成文字，自动填充到电子病历中。</w:t>
            </w:r>
          </w:p>
          <w:p>
            <w:pPr>
              <w:pStyle w:val="null3"/>
            </w:pPr>
            <w:r>
              <w:rPr>
                <w:rFonts w:ascii="仿宋_GB2312" w:hAnsi="仿宋_GB2312" w:cs="仿宋_GB2312" w:eastAsia="仿宋_GB2312"/>
              </w:rPr>
              <w:t>9.5、支持采集患者院前病情评分， 其中包括CPSS评分、 GCS 评分、TI评分、FAST 评分、ISS 评分、NIHSS  评分等。</w:t>
            </w:r>
          </w:p>
          <w:p>
            <w:pPr>
              <w:pStyle w:val="null3"/>
            </w:pPr>
            <w:r>
              <w:rPr>
                <w:rFonts w:ascii="仿宋_GB2312" w:hAnsi="仿宋_GB2312" w:cs="仿宋_GB2312" w:eastAsia="仿宋_GB2312"/>
              </w:rPr>
              <w:t>9.6、支持心电图报告、生化报告、影像报告、辅助检查报告的快速调阅和上传功能。</w:t>
            </w:r>
          </w:p>
          <w:p>
            <w:pPr>
              <w:pStyle w:val="null3"/>
            </w:pPr>
            <w:r>
              <w:rPr>
                <w:rFonts w:ascii="仿宋_GB2312" w:hAnsi="仿宋_GB2312" w:cs="仿宋_GB2312" w:eastAsia="仿宋_GB2312"/>
              </w:rPr>
              <w:t>9.7、支持一键上传现场图像、视频并实时传输给院内，为患者提供详细的病情记录，也为医生诊断提供有力的依据。</w:t>
            </w:r>
          </w:p>
          <w:p>
            <w:pPr>
              <w:pStyle w:val="null3"/>
            </w:pPr>
            <w:r>
              <w:rPr>
                <w:rFonts w:ascii="仿宋_GB2312" w:hAnsi="仿宋_GB2312" w:cs="仿宋_GB2312" w:eastAsia="仿宋_GB2312"/>
              </w:rPr>
              <w:t>9.8、提供实时聊天窗口，进行即时消息通讯。支持拍照、小视频、语音、图文发送至聊天窗口，群组成员可实时获取。</w:t>
            </w:r>
          </w:p>
          <w:p>
            <w:pPr>
              <w:pStyle w:val="null3"/>
            </w:pPr>
            <w:r>
              <w:rPr>
                <w:rFonts w:ascii="仿宋_GB2312" w:hAnsi="仿宋_GB2312" w:cs="仿宋_GB2312" w:eastAsia="仿宋_GB2312"/>
              </w:rPr>
              <w:t>9.9、支持一键开通绿色通道，并实时反馈给院内院前急救协同工作站。</w:t>
            </w:r>
          </w:p>
          <w:p>
            <w:pPr>
              <w:pStyle w:val="null3"/>
            </w:pPr>
            <w:r>
              <w:rPr>
                <w:rFonts w:ascii="仿宋_GB2312" w:hAnsi="仿宋_GB2312" w:cs="仿宋_GB2312" w:eastAsia="仿宋_GB2312"/>
              </w:rPr>
              <w:t>9.10、支持快速发起远程会诊支持。</w:t>
            </w:r>
          </w:p>
          <w:p>
            <w:pPr>
              <w:pStyle w:val="null3"/>
            </w:pPr>
            <w:r>
              <w:rPr>
                <w:rFonts w:ascii="仿宋_GB2312" w:hAnsi="仿宋_GB2312" w:cs="仿宋_GB2312" w:eastAsia="仿宋_GB2312"/>
              </w:rPr>
              <w:t>▲9.11、支持数字集群对讲，可快速集结急救人员、专家团队等大规模人员进行多人实时语音通信，急救协同效率更高，对讲音质清晰、安全可靠。（需提供系统截图证明并加盖公章）。</w:t>
            </w:r>
          </w:p>
          <w:p>
            <w:pPr>
              <w:pStyle w:val="null3"/>
            </w:pPr>
            <w:r>
              <w:rPr>
                <w:rFonts w:ascii="仿宋_GB2312" w:hAnsi="仿宋_GB2312" w:cs="仿宋_GB2312" w:eastAsia="仿宋_GB2312"/>
              </w:rPr>
              <w:t>9.12、支持院前急救患者交接功能，实现电子化交接。</w:t>
            </w:r>
          </w:p>
          <w:p>
            <w:pPr>
              <w:pStyle w:val="null3"/>
            </w:pPr>
            <w:r>
              <w:rPr>
                <w:rFonts w:ascii="仿宋_GB2312" w:hAnsi="仿宋_GB2312" w:cs="仿宋_GB2312" w:eastAsia="仿宋_GB2312"/>
              </w:rPr>
              <w:t>10、院前急救病历</w:t>
            </w:r>
          </w:p>
          <w:p>
            <w:pPr>
              <w:pStyle w:val="null3"/>
            </w:pPr>
            <w:r>
              <w:rPr>
                <w:rFonts w:ascii="仿宋_GB2312" w:hAnsi="仿宋_GB2312" w:cs="仿宋_GB2312" w:eastAsia="仿宋_GB2312"/>
              </w:rPr>
              <w:t>10.1、支持自动获取患者呼救信息，即时更新急救任务状态及信息，自动生成院前电子病历供医生在线填写。</w:t>
            </w:r>
          </w:p>
          <w:p>
            <w:pPr>
              <w:pStyle w:val="null3"/>
            </w:pPr>
            <w:r>
              <w:rPr>
                <w:rFonts w:ascii="仿宋_GB2312" w:hAnsi="仿宋_GB2312" w:cs="仿宋_GB2312" w:eastAsia="仿宋_GB2312"/>
              </w:rPr>
              <w:t>10.2、支持快速录入或者完善患者急救电子病历数据，主要包括患者信息、患者病史、体格检查、生命体征、诊断与处理、救治结果和交接记录内容等。</w:t>
            </w:r>
          </w:p>
          <w:p>
            <w:pPr>
              <w:pStyle w:val="null3"/>
            </w:pPr>
            <w:r>
              <w:rPr>
                <w:rFonts w:ascii="仿宋_GB2312" w:hAnsi="仿宋_GB2312" w:cs="仿宋_GB2312" w:eastAsia="仿宋_GB2312"/>
              </w:rPr>
              <w:t>▲10.3、支持通过OCR图片智能识别系统扫描身份证、护照、军官证等，自动识别患者身份证信息并自动输入急救病历中，采集信息包括姓名、出生日期、性别和身份证号码等，同时支持手工录入患者信息。（需提供系统截图证明并加盖公章）。</w:t>
            </w:r>
          </w:p>
          <w:p>
            <w:pPr>
              <w:pStyle w:val="null3"/>
            </w:pPr>
            <w:r>
              <w:rPr>
                <w:rFonts w:ascii="仿宋_GB2312" w:hAnsi="仿宋_GB2312" w:cs="仿宋_GB2312" w:eastAsia="仿宋_GB2312"/>
              </w:rPr>
              <w:t>10.4、支持主诉、现病史、既往史和过敏病史信息等患者病史快速录入功能。</w:t>
            </w:r>
          </w:p>
          <w:p>
            <w:pPr>
              <w:pStyle w:val="null3"/>
            </w:pPr>
            <w:r>
              <w:rPr>
                <w:rFonts w:ascii="仿宋_GB2312" w:hAnsi="仿宋_GB2312" w:cs="仿宋_GB2312" w:eastAsia="仿宋_GB2312"/>
              </w:rPr>
              <w:t>10.5、支持采集上车前、转运途中、交接点的患者生命体征，包括体温、脉搏、呼吸、心率、血压、血氧等。支持接入监护仪设备，自动获取并上传生命体征数据。部分无法对接设备，支持OCR图片智能识别系统拍照监护仪界面，智能识别生命体征数据并自动上传。</w:t>
            </w:r>
          </w:p>
          <w:p>
            <w:pPr>
              <w:pStyle w:val="null3"/>
            </w:pPr>
            <w:r>
              <w:rPr>
                <w:rFonts w:ascii="仿宋_GB2312" w:hAnsi="仿宋_GB2312" w:cs="仿宋_GB2312" w:eastAsia="仿宋_GB2312"/>
              </w:rPr>
              <w:t>10.6、提供体位、皮肤、眼部、头部、颈部、胸部、肺脏、心脏、腹部、脊柱、四肢、肌力、肌张力、神经系统等评估。</w:t>
            </w:r>
          </w:p>
          <w:p>
            <w:pPr>
              <w:pStyle w:val="null3"/>
            </w:pPr>
            <w:r>
              <w:rPr>
                <w:rFonts w:ascii="仿宋_GB2312" w:hAnsi="仿宋_GB2312" w:cs="仿宋_GB2312" w:eastAsia="仿宋_GB2312"/>
              </w:rPr>
              <w:t>10.7、支持快速记录急救患者病因、病情分级、急救效果、药物治疗、急救措施、诊断信息、出诊结果等数据。</w:t>
            </w:r>
          </w:p>
          <w:p>
            <w:pPr>
              <w:pStyle w:val="null3"/>
            </w:pPr>
            <w:r>
              <w:rPr>
                <w:rFonts w:ascii="仿宋_GB2312" w:hAnsi="仿宋_GB2312" w:cs="仿宋_GB2312" w:eastAsia="仿宋_GB2312"/>
              </w:rPr>
              <w:t>10.8、支持智能语音电子病历，主诉、症状等病史记录是依据患者口述转录，应用智能语音识别功能，将患者口述语音转录成文字，自动填充到电子病历中；智能语音电子病历方便医生下结论，协助医护人员提高工作效率。</w:t>
            </w:r>
          </w:p>
          <w:p>
            <w:pPr>
              <w:pStyle w:val="null3"/>
            </w:pPr>
            <w:r>
              <w:rPr>
                <w:rFonts w:ascii="仿宋_GB2312" w:hAnsi="仿宋_GB2312" w:cs="仿宋_GB2312" w:eastAsia="仿宋_GB2312"/>
              </w:rPr>
              <w:t>10.9、支持院前急救过程各类情况完整时间节点记录和全程时间轴显示功能。</w:t>
            </w:r>
          </w:p>
          <w:p>
            <w:pPr>
              <w:pStyle w:val="null3"/>
            </w:pPr>
            <w:r>
              <w:rPr>
                <w:rFonts w:ascii="仿宋_GB2312" w:hAnsi="仿宋_GB2312" w:cs="仿宋_GB2312" w:eastAsia="仿宋_GB2312"/>
              </w:rPr>
              <w:t>10.10、支持填写及打印院前院内交接单，支持提交病历后，不能再次修改急救病历。</w:t>
            </w:r>
          </w:p>
          <w:p>
            <w:pPr>
              <w:pStyle w:val="null3"/>
            </w:pPr>
            <w:r>
              <w:rPr>
                <w:rFonts w:ascii="仿宋_GB2312" w:hAnsi="仿宋_GB2312" w:cs="仿宋_GB2312" w:eastAsia="仿宋_GB2312"/>
              </w:rPr>
              <w:t>10.11、支持知情同意书填写、签署、打印等功能。</w:t>
            </w:r>
          </w:p>
          <w:p>
            <w:pPr>
              <w:pStyle w:val="null3"/>
            </w:pPr>
            <w:r>
              <w:rPr>
                <w:rFonts w:ascii="仿宋_GB2312" w:hAnsi="仿宋_GB2312" w:cs="仿宋_GB2312" w:eastAsia="仿宋_GB2312"/>
              </w:rPr>
              <w:t>10.12、支持查看历史的患者急救电子病历，为急救诊疗提供历史病历依据。</w:t>
            </w:r>
          </w:p>
          <w:p>
            <w:pPr>
              <w:pStyle w:val="null3"/>
            </w:pPr>
            <w:r>
              <w:rPr>
                <w:rFonts w:ascii="仿宋_GB2312" w:hAnsi="仿宋_GB2312" w:cs="仿宋_GB2312" w:eastAsia="仿宋_GB2312"/>
              </w:rPr>
              <w:t>10.13、支持在无网络情况下书写急救电子病历，在网络畅通后1分钟内自动上传在离线状态下书写的急救电子病历</w:t>
            </w:r>
          </w:p>
          <w:p>
            <w:pPr>
              <w:pStyle w:val="null3"/>
            </w:pPr>
            <w:r>
              <w:rPr>
                <w:rFonts w:ascii="仿宋_GB2312" w:hAnsi="仿宋_GB2312" w:cs="仿宋_GB2312" w:eastAsia="仿宋_GB2312"/>
              </w:rPr>
              <w:t>10.14、支持与120指挥调度中心系统对接，统一管理院前急救电子病历。</w:t>
            </w:r>
          </w:p>
          <w:p>
            <w:pPr>
              <w:pStyle w:val="null3"/>
            </w:pPr>
            <w:r>
              <w:rPr>
                <w:rFonts w:ascii="仿宋_GB2312" w:hAnsi="仿宋_GB2312" w:cs="仿宋_GB2312" w:eastAsia="仿宋_GB2312"/>
              </w:rPr>
              <w:t>11、远程会诊</w:t>
            </w:r>
          </w:p>
          <w:p>
            <w:pPr>
              <w:pStyle w:val="null3"/>
            </w:pPr>
            <w:r>
              <w:rPr>
                <w:rFonts w:ascii="仿宋_GB2312" w:hAnsi="仿宋_GB2312" w:cs="仿宋_GB2312" w:eastAsia="仿宋_GB2312"/>
              </w:rPr>
              <w:t>11.1、在抢救患者的过程中，需要专家指导时，现场急救人员可通过APP与院内专家进行连接，通过音视频等方式，实现院前院内远程会诊、多级会诊，满足医院多种会诊场景需求。</w:t>
            </w:r>
          </w:p>
          <w:p>
            <w:pPr>
              <w:pStyle w:val="null3"/>
            </w:pPr>
            <w:r>
              <w:rPr>
                <w:rFonts w:ascii="仿宋_GB2312" w:hAnsi="仿宋_GB2312" w:cs="仿宋_GB2312" w:eastAsia="仿宋_GB2312"/>
              </w:rPr>
              <w:t>11.2、院前急救人员通过急救app发起的会诊请求，会诊人员确认后即可进入会诊。</w:t>
            </w:r>
          </w:p>
          <w:p>
            <w:pPr>
              <w:pStyle w:val="null3"/>
            </w:pPr>
            <w:r>
              <w:rPr>
                <w:rFonts w:ascii="仿宋_GB2312" w:hAnsi="仿宋_GB2312" w:cs="仿宋_GB2312" w:eastAsia="仿宋_GB2312"/>
              </w:rPr>
              <w:t>11.3、具有多路音视频会诊功能，可支持1200P的高清晰度视频流传输，远端专家和医生对现场急救进行全方位的指导和帮助，让多方参与、指导途中救治，提高急救质量。</w:t>
            </w:r>
          </w:p>
          <w:p>
            <w:pPr>
              <w:pStyle w:val="null3"/>
            </w:pPr>
            <w:r>
              <w:rPr>
                <w:rFonts w:ascii="仿宋_GB2312" w:hAnsi="仿宋_GB2312" w:cs="仿宋_GB2312" w:eastAsia="仿宋_GB2312"/>
              </w:rPr>
              <w:t>11.4、支持多方会诊，会诊中支持邀请团队专家联合会诊，最多支持9人。支持会诊过程调阅患者数据，便于医生更全面了解患者生命体征、各项检查检验数据。</w:t>
            </w:r>
          </w:p>
          <w:p>
            <w:pPr>
              <w:pStyle w:val="null3"/>
            </w:pPr>
            <w:r>
              <w:rPr>
                <w:rFonts w:ascii="仿宋_GB2312" w:hAnsi="仿宋_GB2312" w:cs="仿宋_GB2312" w:eastAsia="仿宋_GB2312"/>
              </w:rPr>
              <w:t>11.5、支持离开、结束音视频会诊，发起人可结束会诊。</w:t>
            </w:r>
          </w:p>
          <w:p>
            <w:pPr>
              <w:pStyle w:val="null3"/>
            </w:pPr>
            <w:r>
              <w:rPr>
                <w:rFonts w:ascii="仿宋_GB2312" w:hAnsi="仿宋_GB2312" w:cs="仿宋_GB2312" w:eastAsia="仿宋_GB2312"/>
              </w:rPr>
              <w:t>11.6、支持调阅历史会诊记录，包括会诊音视频记录、会诊信息。</w:t>
            </w:r>
          </w:p>
          <w:p>
            <w:pPr>
              <w:pStyle w:val="null3"/>
            </w:pPr>
            <w:r>
              <w:rPr>
                <w:rFonts w:ascii="仿宋_GB2312" w:hAnsi="仿宋_GB2312" w:cs="仿宋_GB2312" w:eastAsia="仿宋_GB2312"/>
              </w:rPr>
              <w:t>11.7、支持移动会诊、工作站会诊融合，实现单点登录，统一入口。</w:t>
            </w:r>
          </w:p>
          <w:p>
            <w:pPr>
              <w:pStyle w:val="null3"/>
            </w:pPr>
            <w:r>
              <w:rPr>
                <w:rFonts w:ascii="仿宋_GB2312" w:hAnsi="仿宋_GB2312" w:cs="仿宋_GB2312" w:eastAsia="仿宋_GB2312"/>
              </w:rPr>
              <w:t>12、院前院内协同告知系统</w:t>
            </w:r>
          </w:p>
          <w:p>
            <w:pPr>
              <w:pStyle w:val="null3"/>
            </w:pPr>
            <w:r>
              <w:rPr>
                <w:rFonts w:ascii="仿宋_GB2312" w:hAnsi="仿宋_GB2312" w:cs="仿宋_GB2312" w:eastAsia="仿宋_GB2312"/>
              </w:rPr>
              <w:t>12.1、在医院的急诊科部署院前院内协同告知系统，可获得正在向该院转运的患者列表和急救信息。</w:t>
            </w:r>
          </w:p>
          <w:p>
            <w:pPr>
              <w:pStyle w:val="null3"/>
            </w:pPr>
            <w:r>
              <w:rPr>
                <w:rFonts w:ascii="仿宋_GB2312" w:hAnsi="仿宋_GB2312" w:cs="仿宋_GB2312" w:eastAsia="仿宋_GB2312"/>
              </w:rPr>
              <w:t>12.2、支持显示患者基本信息、急救信息，包括姓名、年龄、性别、联系电话、现场地址、送往医院、急救预警等级、主诉、现场判断、准备内容、会诊科室等信息。</w:t>
            </w:r>
          </w:p>
          <w:p>
            <w:pPr>
              <w:pStyle w:val="null3"/>
            </w:pPr>
            <w:r>
              <w:rPr>
                <w:rFonts w:ascii="仿宋_GB2312" w:hAnsi="仿宋_GB2312" w:cs="仿宋_GB2312" w:eastAsia="仿宋_GB2312"/>
              </w:rPr>
              <w:t>12.3、支持在电子地图上查看救护车当前位置和路线、车辆预计到达时间，为患者入院提前做好接诊准备。</w:t>
            </w:r>
          </w:p>
          <w:p>
            <w:pPr>
              <w:pStyle w:val="null3"/>
            </w:pPr>
            <w:r>
              <w:rPr>
                <w:rFonts w:ascii="仿宋_GB2312" w:hAnsi="仿宋_GB2312" w:cs="仿宋_GB2312" w:eastAsia="仿宋_GB2312"/>
              </w:rPr>
              <w:t>12.4、支持显示患者急救病历，查看患者院前采集的病情信息，包括主诉、现病史、既往史、体格检查、初步诊断、诊疗措施等。</w:t>
            </w:r>
          </w:p>
          <w:p>
            <w:pPr>
              <w:pStyle w:val="null3"/>
            </w:pPr>
            <w:r>
              <w:rPr>
                <w:rFonts w:ascii="仿宋_GB2312" w:hAnsi="仿宋_GB2312" w:cs="仿宋_GB2312" w:eastAsia="仿宋_GB2312"/>
              </w:rPr>
              <w:t>12.5、可实时同步显示车载监控音视频，并可互相通话便于指导急救现场。</w:t>
            </w:r>
          </w:p>
          <w:p>
            <w:pPr>
              <w:pStyle w:val="null3"/>
            </w:pPr>
            <w:r>
              <w:rPr>
                <w:rFonts w:ascii="仿宋_GB2312" w:hAnsi="仿宋_GB2312" w:cs="仿宋_GB2312" w:eastAsia="仿宋_GB2312"/>
              </w:rPr>
              <w:t>12.6、持查看患者实时生命体征波形，包括监护仪、胎心监测等波形数据。</w:t>
            </w:r>
          </w:p>
          <w:p>
            <w:pPr>
              <w:pStyle w:val="null3"/>
            </w:pPr>
            <w:r>
              <w:rPr>
                <w:rFonts w:ascii="仿宋_GB2312" w:hAnsi="仿宋_GB2312" w:cs="仿宋_GB2312" w:eastAsia="仿宋_GB2312"/>
              </w:rPr>
              <w:t>12.7、支持查看患者检查报告，包括心电图报告、超声检查报告等。</w:t>
            </w:r>
          </w:p>
          <w:p>
            <w:pPr>
              <w:pStyle w:val="null3"/>
            </w:pPr>
            <w:r>
              <w:rPr>
                <w:rFonts w:ascii="仿宋_GB2312" w:hAnsi="仿宋_GB2312" w:cs="仿宋_GB2312" w:eastAsia="仿宋_GB2312"/>
              </w:rPr>
              <w:t>12.8、支持查看患者检验报告，包括血糖检测报告、心肌检测报告等。</w:t>
            </w:r>
          </w:p>
          <w:p>
            <w:pPr>
              <w:pStyle w:val="null3"/>
            </w:pPr>
            <w:r>
              <w:rPr>
                <w:rFonts w:ascii="仿宋_GB2312" w:hAnsi="仿宋_GB2312" w:cs="仿宋_GB2312" w:eastAsia="仿宋_GB2312"/>
              </w:rPr>
              <w:t>13、质量控制分析</w:t>
            </w:r>
          </w:p>
          <w:p>
            <w:pPr>
              <w:pStyle w:val="null3"/>
            </w:pPr>
            <w:r>
              <w:rPr>
                <w:rFonts w:ascii="仿宋_GB2312" w:hAnsi="仿宋_GB2312" w:cs="仿宋_GB2312" w:eastAsia="仿宋_GB2312"/>
              </w:rPr>
              <w:t>▲提供急救质量控制分析，满足急救质量控制要求。（需提供系统截图证明并加盖公章）。</w:t>
            </w:r>
          </w:p>
          <w:p>
            <w:pPr>
              <w:pStyle w:val="null3"/>
            </w:pPr>
            <w:r>
              <w:rPr>
                <w:rFonts w:ascii="仿宋_GB2312" w:hAnsi="仿宋_GB2312" w:cs="仿宋_GB2312" w:eastAsia="仿宋_GB2312"/>
              </w:rPr>
              <w:t>13.1、急救基本数据（人员配备、车辆数、设备）；</w:t>
            </w:r>
          </w:p>
          <w:p>
            <w:pPr>
              <w:pStyle w:val="null3"/>
            </w:pPr>
            <w:r>
              <w:rPr>
                <w:rFonts w:ascii="仿宋_GB2312" w:hAnsi="仿宋_GB2312" w:cs="仿宋_GB2312" w:eastAsia="仿宋_GB2312"/>
              </w:rPr>
              <w:t>13.2、急救服务半径</w:t>
            </w:r>
          </w:p>
          <w:p>
            <w:pPr>
              <w:pStyle w:val="null3"/>
            </w:pPr>
            <w:r>
              <w:rPr>
                <w:rFonts w:ascii="仿宋_GB2312" w:hAnsi="仿宋_GB2312" w:cs="仿宋_GB2312" w:eastAsia="仿宋_GB2312"/>
              </w:rPr>
              <w:t>13.3、平均急救接单时长；</w:t>
            </w:r>
          </w:p>
          <w:p>
            <w:pPr>
              <w:pStyle w:val="null3"/>
            </w:pPr>
            <w:r>
              <w:rPr>
                <w:rFonts w:ascii="仿宋_GB2312" w:hAnsi="仿宋_GB2312" w:cs="仿宋_GB2312" w:eastAsia="仿宋_GB2312"/>
              </w:rPr>
              <w:t>13.4、救护车3分钟出车率；</w:t>
            </w:r>
          </w:p>
          <w:p>
            <w:pPr>
              <w:pStyle w:val="null3"/>
            </w:pPr>
            <w:r>
              <w:rPr>
                <w:rFonts w:ascii="仿宋_GB2312" w:hAnsi="仿宋_GB2312" w:cs="仿宋_GB2312" w:eastAsia="仿宋_GB2312"/>
              </w:rPr>
              <w:t>13.5、负压救护车配置率；</w:t>
            </w:r>
          </w:p>
          <w:p>
            <w:pPr>
              <w:pStyle w:val="null3"/>
            </w:pPr>
            <w:r>
              <w:rPr>
                <w:rFonts w:ascii="仿宋_GB2312" w:hAnsi="仿宋_GB2312" w:cs="仿宋_GB2312" w:eastAsia="仿宋_GB2312"/>
              </w:rPr>
              <w:t>13.6、院前急救病历书写率；</w:t>
            </w:r>
          </w:p>
          <w:p>
            <w:pPr>
              <w:pStyle w:val="null3"/>
            </w:pPr>
            <w:r>
              <w:rPr>
                <w:rFonts w:ascii="仿宋_GB2312" w:hAnsi="仿宋_GB2312" w:cs="仿宋_GB2312" w:eastAsia="仿宋_GB2312"/>
              </w:rPr>
              <w:t>13.7、途中死亡率；</w:t>
            </w:r>
          </w:p>
          <w:p>
            <w:pPr>
              <w:pStyle w:val="null3"/>
            </w:pPr>
            <w:r>
              <w:rPr>
                <w:rFonts w:ascii="仿宋_GB2312" w:hAnsi="仿宋_GB2312" w:cs="仿宋_GB2312" w:eastAsia="仿宋_GB2312"/>
              </w:rPr>
              <w:t>13.8、就是显效或有效率；</w:t>
            </w:r>
          </w:p>
          <w:p>
            <w:pPr>
              <w:pStyle w:val="null3"/>
            </w:pPr>
            <w:r>
              <w:rPr>
                <w:rFonts w:ascii="仿宋_GB2312" w:hAnsi="仿宋_GB2312" w:cs="仿宋_GB2312" w:eastAsia="仿宋_GB2312"/>
              </w:rPr>
              <w:t>13.9、救治无效或恶化率。</w:t>
            </w:r>
          </w:p>
          <w:p>
            <w:pPr>
              <w:pStyle w:val="null3"/>
            </w:pPr>
            <w:r>
              <w:rPr>
                <w:rFonts w:ascii="仿宋_GB2312" w:hAnsi="仿宋_GB2312" w:cs="仿宋_GB2312" w:eastAsia="仿宋_GB2312"/>
              </w:rPr>
              <w:t>14、数据统计分析</w:t>
            </w:r>
          </w:p>
          <w:p>
            <w:pPr>
              <w:pStyle w:val="null3"/>
            </w:pPr>
            <w:r>
              <w:rPr>
                <w:rFonts w:ascii="仿宋_GB2312" w:hAnsi="仿宋_GB2312" w:cs="仿宋_GB2312" w:eastAsia="仿宋_GB2312"/>
              </w:rPr>
              <w:t>14.1、提供急救统计分析，包括：</w:t>
            </w:r>
          </w:p>
          <w:p>
            <w:pPr>
              <w:pStyle w:val="null3"/>
            </w:pPr>
            <w:r>
              <w:rPr>
                <w:rFonts w:ascii="仿宋_GB2312" w:hAnsi="仿宋_GB2312" w:cs="仿宋_GB2312" w:eastAsia="仿宋_GB2312"/>
              </w:rPr>
              <w:t>14.1.1急救运行情况：急救出车次数、患者救援数量、急救服务半径、急救平均反应时间等</w:t>
            </w:r>
          </w:p>
          <w:p>
            <w:pPr>
              <w:pStyle w:val="null3"/>
            </w:pPr>
            <w:r>
              <w:rPr>
                <w:rFonts w:ascii="仿宋_GB2312" w:hAnsi="仿宋_GB2312" w:cs="仿宋_GB2312" w:eastAsia="仿宋_GB2312"/>
              </w:rPr>
              <w:t>14.1.2患者人口学情况：患者性别、年龄、病情分级情况、呼救原因等。</w:t>
            </w:r>
          </w:p>
          <w:p>
            <w:pPr>
              <w:pStyle w:val="null3"/>
            </w:pPr>
            <w:r>
              <w:rPr>
                <w:rFonts w:ascii="仿宋_GB2312" w:hAnsi="仿宋_GB2312" w:cs="仿宋_GB2312" w:eastAsia="仿宋_GB2312"/>
              </w:rPr>
              <w:t>14.1.3急救结果情况：出诊结果占比、急救重点病种统计、急救患者去向统计等。</w:t>
            </w:r>
          </w:p>
          <w:p>
            <w:pPr>
              <w:pStyle w:val="null3"/>
            </w:pPr>
            <w:r>
              <w:rPr>
                <w:rFonts w:ascii="仿宋_GB2312" w:hAnsi="仿宋_GB2312" w:cs="仿宋_GB2312" w:eastAsia="仿宋_GB2312"/>
              </w:rPr>
              <w:t>14.2、提供急救资源统计，包括：</w:t>
            </w:r>
          </w:p>
          <w:p>
            <w:pPr>
              <w:pStyle w:val="null3"/>
            </w:pPr>
            <w:r>
              <w:rPr>
                <w:rFonts w:ascii="仿宋_GB2312" w:hAnsi="仿宋_GB2312" w:cs="仿宋_GB2312" w:eastAsia="仿宋_GB2312"/>
              </w:rPr>
              <w:t>14.2.1人力资源情况：急救总人数、驾驶员、急救医生、护士、担架员等；</w:t>
            </w:r>
          </w:p>
          <w:p>
            <w:pPr>
              <w:pStyle w:val="null3"/>
            </w:pPr>
            <w:r>
              <w:rPr>
                <w:rFonts w:ascii="仿宋_GB2312" w:hAnsi="仿宋_GB2312" w:cs="仿宋_GB2312" w:eastAsia="仿宋_GB2312"/>
              </w:rPr>
              <w:t>14.2.2设备资源统计：急救车数量、设备种类分布情况等；</w:t>
            </w:r>
          </w:p>
          <w:p>
            <w:pPr>
              <w:pStyle w:val="null3"/>
            </w:pPr>
            <w:r>
              <w:rPr>
                <w:rFonts w:ascii="仿宋_GB2312" w:hAnsi="仿宋_GB2312" w:cs="仿宋_GB2312" w:eastAsia="仿宋_GB2312"/>
              </w:rPr>
              <w:t>14.2.3设备使用情况：急救车运行时长、监护仪、心电图、超声检查、胎心监测、手环、移动手持设备等使用情况；</w:t>
            </w:r>
          </w:p>
          <w:p>
            <w:pPr>
              <w:pStyle w:val="null3"/>
            </w:pPr>
            <w:r>
              <w:rPr>
                <w:rFonts w:ascii="仿宋_GB2312" w:hAnsi="仿宋_GB2312" w:cs="仿宋_GB2312" w:eastAsia="仿宋_GB2312"/>
              </w:rPr>
              <w:t>14.3、提供急救常用报表，包括：</w:t>
            </w:r>
          </w:p>
          <w:p>
            <w:pPr>
              <w:pStyle w:val="null3"/>
            </w:pPr>
            <w:r>
              <w:rPr>
                <w:rFonts w:ascii="仿宋_GB2312" w:hAnsi="仿宋_GB2312" w:cs="仿宋_GB2312" w:eastAsia="仿宋_GB2312"/>
              </w:rPr>
              <w:t>14.3.1任务流水统计表；</w:t>
            </w:r>
          </w:p>
          <w:p>
            <w:pPr>
              <w:pStyle w:val="null3"/>
            </w:pPr>
            <w:r>
              <w:rPr>
                <w:rFonts w:ascii="仿宋_GB2312" w:hAnsi="仿宋_GB2312" w:cs="仿宋_GB2312" w:eastAsia="仿宋_GB2312"/>
              </w:rPr>
              <w:t>14.3.2驾驶员工作量统计；</w:t>
            </w:r>
          </w:p>
          <w:p>
            <w:pPr>
              <w:pStyle w:val="null3"/>
            </w:pPr>
            <w:r>
              <w:rPr>
                <w:rFonts w:ascii="仿宋_GB2312" w:hAnsi="仿宋_GB2312" w:cs="仿宋_GB2312" w:eastAsia="仿宋_GB2312"/>
              </w:rPr>
              <w:t>14.3.3医生工作量统计；</w:t>
            </w:r>
          </w:p>
          <w:p>
            <w:pPr>
              <w:pStyle w:val="null3"/>
            </w:pPr>
            <w:r>
              <w:rPr>
                <w:rFonts w:ascii="仿宋_GB2312" w:hAnsi="仿宋_GB2312" w:cs="仿宋_GB2312" w:eastAsia="仿宋_GB2312"/>
              </w:rPr>
              <w:t>14.3.4护士工作量统计；</w:t>
            </w:r>
          </w:p>
          <w:p>
            <w:pPr>
              <w:pStyle w:val="null3"/>
            </w:pPr>
            <w:r>
              <w:rPr>
                <w:rFonts w:ascii="仿宋_GB2312" w:hAnsi="仿宋_GB2312" w:cs="仿宋_GB2312" w:eastAsia="仿宋_GB2312"/>
              </w:rPr>
              <w:t>14.3.5担架工工作量统计；</w:t>
            </w:r>
          </w:p>
          <w:p>
            <w:pPr>
              <w:pStyle w:val="null3"/>
            </w:pPr>
            <w:r>
              <w:rPr>
                <w:rFonts w:ascii="仿宋_GB2312" w:hAnsi="仿宋_GB2312" w:cs="仿宋_GB2312" w:eastAsia="仿宋_GB2312"/>
              </w:rPr>
              <w:t>14.3.6急救站工作效率统计表；</w:t>
            </w:r>
          </w:p>
          <w:p>
            <w:pPr>
              <w:pStyle w:val="null3"/>
            </w:pPr>
            <w:r>
              <w:rPr>
                <w:rFonts w:ascii="仿宋_GB2312" w:hAnsi="仿宋_GB2312" w:cs="仿宋_GB2312" w:eastAsia="仿宋_GB2312"/>
              </w:rPr>
              <w:t>14.3.7急救任务处理时间统计；</w:t>
            </w:r>
          </w:p>
          <w:p>
            <w:pPr>
              <w:pStyle w:val="null3"/>
            </w:pPr>
            <w:r>
              <w:rPr>
                <w:rFonts w:ascii="仿宋_GB2312" w:hAnsi="仿宋_GB2312" w:cs="仿宋_GB2312" w:eastAsia="仿宋_GB2312"/>
              </w:rPr>
              <w:t>14.3.8急救人员考勤情况。</w:t>
            </w:r>
          </w:p>
          <w:p>
            <w:pPr>
              <w:pStyle w:val="null3"/>
            </w:pPr>
            <w:r>
              <w:rPr>
                <w:rFonts w:ascii="仿宋_GB2312" w:hAnsi="仿宋_GB2312" w:cs="仿宋_GB2312" w:eastAsia="仿宋_GB2312"/>
              </w:rPr>
              <w:t>15、急救数据监控中心</w:t>
            </w:r>
          </w:p>
          <w:p>
            <w:pPr>
              <w:pStyle w:val="null3"/>
            </w:pPr>
            <w:r>
              <w:rPr>
                <w:rFonts w:ascii="仿宋_GB2312" w:hAnsi="仿宋_GB2312" w:cs="仿宋_GB2312" w:eastAsia="仿宋_GB2312"/>
              </w:rPr>
              <w:t>15.1、提供管理者驾驶舱，进行院前急救总体情况统计，包括机构救护车状态、机构急救动态、患者救援趋势、急救资源管理状态、质控控制状态、机构急救TOP分布、呼救原因分布、发病区间分布、患者人口学分布等。</w:t>
            </w:r>
          </w:p>
          <w:p>
            <w:pPr>
              <w:pStyle w:val="null3"/>
            </w:pPr>
            <w:r>
              <w:rPr>
                <w:rFonts w:ascii="仿宋_GB2312" w:hAnsi="仿宋_GB2312" w:cs="仿宋_GB2312" w:eastAsia="仿宋_GB2312"/>
              </w:rPr>
              <w:t>15.2、提供区域急救数据监控中心，查看区域院前急救整体情况，包括区域救护车状态、区域急救动态、患者救援趋势、急救资源管理状态、质控控制状态、区域急救TOP分布、急救患者病因情况、第一急救原因占比情况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（三）肿瘤防治中心管理系统</w:t>
            </w:r>
          </w:p>
          <w:p>
            <w:pPr>
              <w:pStyle w:val="null3"/>
            </w:pPr>
            <w:r>
              <w:rPr>
                <w:rFonts w:ascii="仿宋_GB2312" w:hAnsi="仿宋_GB2312" w:cs="仿宋_GB2312" w:eastAsia="仿宋_GB2312"/>
              </w:rPr>
              <w:t>1、肿瘤防治系统</w:t>
            </w:r>
          </w:p>
          <w:p>
            <w:pPr>
              <w:pStyle w:val="null3"/>
            </w:pPr>
            <w:r>
              <w:rPr>
                <w:rFonts w:ascii="仿宋_GB2312" w:hAnsi="仿宋_GB2312" w:cs="仿宋_GB2312" w:eastAsia="仿宋_GB2312"/>
              </w:rPr>
              <w:t>1.1、工作台</w:t>
            </w:r>
          </w:p>
          <w:p>
            <w:pPr>
              <w:pStyle w:val="null3"/>
            </w:pPr>
            <w:r>
              <w:rPr>
                <w:rFonts w:ascii="仿宋_GB2312" w:hAnsi="仿宋_GB2312" w:cs="仿宋_GB2312" w:eastAsia="仿宋_GB2312"/>
              </w:rPr>
              <w:t>1.1.1支持操作员把自己常用的模块菜单添加进首页的快速办理中方便操作。</w:t>
            </w:r>
          </w:p>
          <w:p>
            <w:pPr>
              <w:pStyle w:val="null3"/>
            </w:pPr>
            <w:r>
              <w:rPr>
                <w:rFonts w:ascii="仿宋_GB2312" w:hAnsi="仿宋_GB2312" w:cs="仿宋_GB2312" w:eastAsia="仿宋_GB2312"/>
              </w:rPr>
              <w:t>1.1.2支持在首页中滚动播放通知公告，支持按发布人设定的全部/指定人权限查看公告，支持查看所有的通知公告及对未浏览的通知公告用颜色提醒。</w:t>
            </w:r>
          </w:p>
          <w:p>
            <w:pPr>
              <w:pStyle w:val="null3"/>
            </w:pPr>
            <w:r>
              <w:rPr>
                <w:rFonts w:ascii="仿宋_GB2312" w:hAnsi="仿宋_GB2312" w:cs="仿宋_GB2312" w:eastAsia="仿宋_GB2312"/>
              </w:rPr>
              <w:t>1.1.3支持在首页中展示我的待办事项的提醒，支持每条待办事项距今天数的提醒支持在首页中对待办事项的直接处理支持查看待处理、未处理、已完成、已忽略等的所有待办事项。</w:t>
            </w:r>
          </w:p>
          <w:p>
            <w:pPr>
              <w:pStyle w:val="null3"/>
            </w:pPr>
            <w:r>
              <w:rPr>
                <w:rFonts w:ascii="仿宋_GB2312" w:hAnsi="仿宋_GB2312" w:cs="仿宋_GB2312" w:eastAsia="仿宋_GB2312"/>
              </w:rPr>
              <w:t>▲1.1.4支持按日历方式直接展示自己的日程安排，并可设置每天日程安排与处理，自动对未处理的日程安排进行提醒。（需提供系统检测报告佐证）。</w:t>
            </w:r>
          </w:p>
          <w:p>
            <w:pPr>
              <w:pStyle w:val="null3"/>
            </w:pPr>
            <w:r>
              <w:rPr>
                <w:rFonts w:ascii="仿宋_GB2312" w:hAnsi="仿宋_GB2312" w:cs="仿宋_GB2312" w:eastAsia="仿宋_GB2312"/>
              </w:rPr>
              <w:t>1.2、患者档案</w:t>
            </w:r>
          </w:p>
          <w:p>
            <w:pPr>
              <w:pStyle w:val="null3"/>
            </w:pPr>
            <w:r>
              <w:rPr>
                <w:rFonts w:ascii="仿宋_GB2312" w:hAnsi="仿宋_GB2312" w:cs="仿宋_GB2312" w:eastAsia="仿宋_GB2312"/>
              </w:rPr>
              <w:t>1.2.1支持现场手工建档、对接医院信息系统建档、批量导入建档等多种方案建立健康档案。</w:t>
            </w:r>
          </w:p>
          <w:p>
            <w:pPr>
              <w:pStyle w:val="null3"/>
            </w:pPr>
            <w:r>
              <w:rPr>
                <w:rFonts w:ascii="仿宋_GB2312" w:hAnsi="仿宋_GB2312" w:cs="仿宋_GB2312" w:eastAsia="仿宋_GB2312"/>
              </w:rPr>
              <w:t>1.2.2支持根据关键字、年龄段、责任人、标签、患者类型、既往病史等多维度查询及分类管理。</w:t>
            </w:r>
          </w:p>
          <w:p>
            <w:pPr>
              <w:pStyle w:val="null3"/>
            </w:pPr>
            <w:r>
              <w:rPr>
                <w:rFonts w:ascii="仿宋_GB2312" w:hAnsi="仿宋_GB2312" w:cs="仿宋_GB2312" w:eastAsia="仿宋_GB2312"/>
              </w:rPr>
              <w:t>1.2.3支持操作员按对应责任医生/建档人来查看患者数据，支持为操作员分配所有患者/部分患者的数据权限来查看患者数据。</w:t>
            </w:r>
          </w:p>
          <w:p>
            <w:pPr>
              <w:pStyle w:val="null3"/>
            </w:pPr>
            <w:r>
              <w:rPr>
                <w:rFonts w:ascii="仿宋_GB2312" w:hAnsi="仿宋_GB2312" w:cs="仿宋_GB2312" w:eastAsia="仿宋_GB2312"/>
              </w:rPr>
              <w:t>1.2.4支持对已关联档案的联系人浏览患者360视图。</w:t>
            </w:r>
          </w:p>
          <w:p>
            <w:pPr>
              <w:pStyle w:val="null3"/>
            </w:pPr>
            <w:r>
              <w:rPr>
                <w:rFonts w:ascii="仿宋_GB2312" w:hAnsi="仿宋_GB2312" w:cs="仿宋_GB2312" w:eastAsia="仿宋_GB2312"/>
              </w:rPr>
              <w:t>1.2.5支持第三方系统（如HIS系统）的既往史、过敏史、个人史等数据直接进入患者档案。</w:t>
            </w:r>
          </w:p>
          <w:p>
            <w:pPr>
              <w:pStyle w:val="null3"/>
            </w:pPr>
            <w:r>
              <w:rPr>
                <w:rFonts w:ascii="仿宋_GB2312" w:hAnsi="仿宋_GB2312" w:cs="仿宋_GB2312" w:eastAsia="仿宋_GB2312"/>
              </w:rPr>
              <w:t>1.3、标签管理</w:t>
            </w:r>
          </w:p>
          <w:p>
            <w:pPr>
              <w:pStyle w:val="null3"/>
            </w:pPr>
            <w:r>
              <w:rPr>
                <w:rFonts w:ascii="仿宋_GB2312" w:hAnsi="仿宋_GB2312" w:cs="仿宋_GB2312" w:eastAsia="仿宋_GB2312"/>
              </w:rPr>
              <w:t>1.3.1支持对患者的常用个人标签进行维护，支持手工为患者打标签 。</w:t>
            </w:r>
          </w:p>
          <w:p>
            <w:pPr>
              <w:pStyle w:val="null3"/>
            </w:pPr>
            <w:r>
              <w:rPr>
                <w:rFonts w:ascii="仿宋_GB2312" w:hAnsi="仿宋_GB2312" w:cs="仿宋_GB2312" w:eastAsia="仿宋_GB2312"/>
              </w:rPr>
              <w:t>1.3.2支持根据患者的标签进行精准群发短信、精准推送健康宣教等。</w:t>
            </w:r>
          </w:p>
          <w:p>
            <w:pPr>
              <w:pStyle w:val="null3"/>
            </w:pPr>
            <w:r>
              <w:rPr>
                <w:rFonts w:ascii="仿宋_GB2312" w:hAnsi="仿宋_GB2312" w:cs="仿宋_GB2312" w:eastAsia="仿宋_GB2312"/>
              </w:rPr>
              <w:t>1.4、患者360</w:t>
            </w:r>
          </w:p>
          <w:p>
            <w:pPr>
              <w:pStyle w:val="null3"/>
            </w:pPr>
            <w:r>
              <w:rPr>
                <w:rFonts w:ascii="仿宋_GB2312" w:hAnsi="仿宋_GB2312" w:cs="仿宋_GB2312" w:eastAsia="仿宋_GB2312"/>
              </w:rPr>
              <w:t>1.4.1支持按次数浏览门诊/住院，支持在一个界面全面浏览该次的检验/检查/医嘱记录和指标趋势图。</w:t>
            </w:r>
          </w:p>
          <w:p>
            <w:pPr>
              <w:pStyle w:val="null3"/>
            </w:pPr>
            <w:r>
              <w:rPr>
                <w:rFonts w:ascii="仿宋_GB2312" w:hAnsi="仿宋_GB2312" w:cs="仿宋_GB2312" w:eastAsia="仿宋_GB2312"/>
              </w:rPr>
              <w:t>1.4.2支持以检验/检查/医嘱/病历为单一维度的专项数据查看功能。</w:t>
            </w:r>
          </w:p>
          <w:p>
            <w:pPr>
              <w:pStyle w:val="null3"/>
            </w:pPr>
            <w:r>
              <w:rPr>
                <w:rFonts w:ascii="仿宋_GB2312" w:hAnsi="仿宋_GB2312" w:cs="仿宋_GB2312" w:eastAsia="仿宋_GB2312"/>
              </w:rPr>
              <w:t>1.4.3支持在一个模块通过标签页快速浏览患者历次问卷调</w:t>
            </w:r>
          </w:p>
          <w:p>
            <w:pPr>
              <w:pStyle w:val="null3"/>
            </w:pPr>
            <w:r>
              <w:rPr>
                <w:rFonts w:ascii="仿宋_GB2312" w:hAnsi="仿宋_GB2312" w:cs="仿宋_GB2312" w:eastAsia="仿宋_GB2312"/>
              </w:rPr>
              <w:t>▲1.4.4查、中医体质、肿瘤评估、肿瘤干预、咨询记录、跟进记录、随访记录、复诊记录、投诉记录、满意度调查、短信记录、医患沟通等记录（需提供系统截图证明并加盖公章）。</w:t>
            </w:r>
          </w:p>
          <w:p>
            <w:pPr>
              <w:pStyle w:val="null3"/>
            </w:pPr>
            <w:r>
              <w:rPr>
                <w:rFonts w:ascii="仿宋_GB2312" w:hAnsi="仿宋_GB2312" w:cs="仿宋_GB2312" w:eastAsia="仿宋_GB2312"/>
              </w:rPr>
              <w:t xml:space="preserve">1.5、肿瘤患者管理   </w:t>
            </w:r>
          </w:p>
          <w:p>
            <w:pPr>
              <w:pStyle w:val="null3"/>
            </w:pPr>
            <w:r>
              <w:rPr>
                <w:rFonts w:ascii="仿宋_GB2312" w:hAnsi="仿宋_GB2312" w:cs="仿宋_GB2312" w:eastAsia="仿宋_GB2312"/>
              </w:rPr>
              <w:t>对多种肿瘤进行入组、分级分层、分型分期、出组结案、批量肿瘤管理。</w:t>
            </w:r>
          </w:p>
          <w:p>
            <w:pPr>
              <w:pStyle w:val="null3"/>
            </w:pPr>
            <w:r>
              <w:rPr>
                <w:rFonts w:ascii="仿宋_GB2312" w:hAnsi="仿宋_GB2312" w:cs="仿宋_GB2312" w:eastAsia="仿宋_GB2312"/>
              </w:rPr>
              <w:t xml:space="preserve">▲1.6、高危人群管理 </w:t>
            </w:r>
          </w:p>
          <w:p>
            <w:pPr>
              <w:pStyle w:val="null3"/>
            </w:pPr>
            <w:r>
              <w:rPr>
                <w:rFonts w:ascii="仿宋_GB2312" w:hAnsi="仿宋_GB2312" w:cs="仿宋_GB2312" w:eastAsia="仿宋_GB2312"/>
              </w:rPr>
              <w:t>根据高危的不同等级进行不同方案的健康干预。（需提供系统截图证明并加盖公章）。</w:t>
            </w:r>
          </w:p>
          <w:p>
            <w:pPr>
              <w:pStyle w:val="null3"/>
            </w:pPr>
            <w:r>
              <w:rPr>
                <w:rFonts w:ascii="仿宋_GB2312" w:hAnsi="仿宋_GB2312" w:cs="仿宋_GB2312" w:eastAsia="仿宋_GB2312"/>
              </w:rPr>
              <w:t>1.7、康复管理</w:t>
            </w:r>
          </w:p>
          <w:p>
            <w:pPr>
              <w:pStyle w:val="null3"/>
            </w:pPr>
            <w:r>
              <w:rPr>
                <w:rFonts w:ascii="仿宋_GB2312" w:hAnsi="仿宋_GB2312" w:cs="仿宋_GB2312" w:eastAsia="仿宋_GB2312"/>
              </w:rPr>
              <w:t>通过评估进行营养、运动、心理、睡眠等康复管理。</w:t>
            </w:r>
          </w:p>
          <w:p>
            <w:pPr>
              <w:pStyle w:val="null3"/>
            </w:pPr>
            <w:r>
              <w:rPr>
                <w:rFonts w:ascii="仿宋_GB2312" w:hAnsi="仿宋_GB2312" w:cs="仿宋_GB2312" w:eastAsia="仿宋_GB2312"/>
              </w:rPr>
              <w:t>1.8、患者随访</w:t>
            </w:r>
          </w:p>
          <w:p>
            <w:pPr>
              <w:pStyle w:val="null3"/>
            </w:pPr>
            <w:r>
              <w:rPr>
                <w:rFonts w:ascii="仿宋_GB2312" w:hAnsi="仿宋_GB2312" w:cs="仿宋_GB2312" w:eastAsia="仿宋_GB2312"/>
              </w:rPr>
              <w:t>1.8.1由系统或上级对不同的病种自动生成随访任务。</w:t>
            </w:r>
          </w:p>
          <w:p>
            <w:pPr>
              <w:pStyle w:val="null3"/>
            </w:pPr>
            <w:r>
              <w:rPr>
                <w:rFonts w:ascii="仿宋_GB2312" w:hAnsi="仿宋_GB2312" w:cs="仿宋_GB2312" w:eastAsia="仿宋_GB2312"/>
              </w:rPr>
              <w:t>1.8.2查看应该随访的患者名单。</w:t>
            </w:r>
          </w:p>
          <w:p>
            <w:pPr>
              <w:pStyle w:val="null3"/>
            </w:pPr>
            <w:r>
              <w:rPr>
                <w:rFonts w:ascii="仿宋_GB2312" w:hAnsi="仿宋_GB2312" w:cs="仿宋_GB2312" w:eastAsia="仿宋_GB2312"/>
              </w:rPr>
              <w:t>1.8.3按姓名/电话等方式查询名单。</w:t>
            </w:r>
          </w:p>
          <w:p>
            <w:pPr>
              <w:pStyle w:val="null3"/>
            </w:pPr>
            <w:r>
              <w:rPr>
                <w:rFonts w:ascii="仿宋_GB2312" w:hAnsi="仿宋_GB2312" w:cs="仿宋_GB2312" w:eastAsia="仿宋_GB2312"/>
              </w:rPr>
              <w:t>1.8.4新增随访并通过手工或设备上传数据。</w:t>
            </w:r>
          </w:p>
          <w:p>
            <w:pPr>
              <w:pStyle w:val="null3"/>
            </w:pPr>
            <w:r>
              <w:rPr>
                <w:rFonts w:ascii="仿宋_GB2312" w:hAnsi="仿宋_GB2312" w:cs="仿宋_GB2312" w:eastAsia="仿宋_GB2312"/>
              </w:rPr>
              <w:t>1.8.5随访数据上传后可以随时查看历次随访记录。</w:t>
            </w:r>
          </w:p>
          <w:p>
            <w:pPr>
              <w:pStyle w:val="null3"/>
            </w:pPr>
            <w:r>
              <w:rPr>
                <w:rFonts w:ascii="仿宋_GB2312" w:hAnsi="仿宋_GB2312" w:cs="仿宋_GB2312" w:eastAsia="仿宋_GB2312"/>
              </w:rPr>
              <w:t>1.9、复诊管理</w:t>
            </w:r>
          </w:p>
          <w:p>
            <w:pPr>
              <w:pStyle w:val="null3"/>
            </w:pPr>
            <w:r>
              <w:rPr>
                <w:rFonts w:ascii="仿宋_GB2312" w:hAnsi="仿宋_GB2312" w:cs="仿宋_GB2312" w:eastAsia="仿宋_GB2312"/>
              </w:rPr>
              <w:t>1.9.1支持按不同的科室、不同病种、不同医生等个性化生成患者的复诊计划。</w:t>
            </w:r>
          </w:p>
          <w:p>
            <w:pPr>
              <w:pStyle w:val="null3"/>
            </w:pPr>
            <w:r>
              <w:rPr>
                <w:rFonts w:ascii="仿宋_GB2312" w:hAnsi="仿宋_GB2312" w:cs="仿宋_GB2312" w:eastAsia="仿宋_GB2312"/>
              </w:rPr>
              <w:t>1.9.2支持根据姓名、医生、科室、标签、就诊日期、计划复诊日期等条件来筛选复诊计划。</w:t>
            </w:r>
          </w:p>
          <w:p>
            <w:pPr>
              <w:pStyle w:val="null3"/>
            </w:pPr>
            <w:r>
              <w:rPr>
                <w:rFonts w:ascii="仿宋_GB2312" w:hAnsi="仿宋_GB2312" w:cs="仿宋_GB2312" w:eastAsia="仿宋_GB2312"/>
              </w:rPr>
              <w:t>1.9.3支持根据医疗信息自动识别出当天来复诊的患者，并打上复诊标记。</w:t>
            </w:r>
          </w:p>
          <w:p>
            <w:pPr>
              <w:pStyle w:val="null3"/>
            </w:pPr>
            <w:r>
              <w:rPr>
                <w:rFonts w:ascii="仿宋_GB2312" w:hAnsi="仿宋_GB2312" w:cs="仿宋_GB2312" w:eastAsia="仿宋_GB2312"/>
              </w:rPr>
              <w:t>1.9.4支持对过期未复诊的患者进行提醒，并可以通过跟进、短信进行处理。</w:t>
            </w:r>
          </w:p>
          <w:p>
            <w:pPr>
              <w:pStyle w:val="null3"/>
            </w:pPr>
            <w:r>
              <w:rPr>
                <w:rFonts w:ascii="仿宋_GB2312" w:hAnsi="仿宋_GB2312" w:cs="仿宋_GB2312" w:eastAsia="仿宋_GB2312"/>
              </w:rPr>
              <w:t>▲1.9.5支持对患者按科室对已复诊数、复诊率、失诊数、失诊率等进行分析，并支持图表分析与导出。（需提供系统截图及系统检测报告并加盖公章）。</w:t>
            </w:r>
          </w:p>
          <w:p>
            <w:pPr>
              <w:pStyle w:val="null3"/>
            </w:pPr>
            <w:r>
              <w:rPr>
                <w:rFonts w:ascii="仿宋_GB2312" w:hAnsi="仿宋_GB2312" w:cs="仿宋_GB2312" w:eastAsia="仿宋_GB2312"/>
              </w:rPr>
              <w:t>1.10、健康宣教</w:t>
            </w:r>
          </w:p>
          <w:p>
            <w:pPr>
              <w:pStyle w:val="null3"/>
            </w:pPr>
            <w:r>
              <w:rPr>
                <w:rFonts w:ascii="仿宋_GB2312" w:hAnsi="仿宋_GB2312" w:cs="仿宋_GB2312" w:eastAsia="仿宋_GB2312"/>
              </w:rPr>
              <w:t>1.10.1支持按所有/已审核/未审核/审核未通过等分组管理，支持健康宣教分类的管理，支持以详细表格、简约图表等多种方式灵活展现宣教文章。</w:t>
            </w:r>
          </w:p>
          <w:p>
            <w:pPr>
              <w:pStyle w:val="null3"/>
            </w:pPr>
            <w:r>
              <w:rPr>
                <w:rFonts w:ascii="仿宋_GB2312" w:hAnsi="仿宋_GB2312" w:cs="仿宋_GB2312" w:eastAsia="仿宋_GB2312"/>
              </w:rPr>
              <w:t>1.10.2支持对健康宣教文章标签进行管理与精准推送到患者端，支持封面图片从本地上传和从正文快速选择图片。</w:t>
            </w:r>
          </w:p>
          <w:p>
            <w:pPr>
              <w:pStyle w:val="null3"/>
            </w:pPr>
            <w:r>
              <w:rPr>
                <w:rFonts w:ascii="仿宋_GB2312" w:hAnsi="仿宋_GB2312" w:cs="仿宋_GB2312" w:eastAsia="仿宋_GB2312"/>
              </w:rPr>
              <w:t>1.11、患者关怀</w:t>
            </w:r>
          </w:p>
          <w:p>
            <w:pPr>
              <w:pStyle w:val="null3"/>
            </w:pPr>
            <w:r>
              <w:rPr>
                <w:rFonts w:ascii="仿宋_GB2312" w:hAnsi="仿宋_GB2312" w:cs="仿宋_GB2312" w:eastAsia="仿宋_GB2312"/>
              </w:rPr>
              <w:t>1.11.1支持新历生日、旧历生日当天对患者进行关怀。</w:t>
            </w:r>
          </w:p>
          <w:p>
            <w:pPr>
              <w:pStyle w:val="null3"/>
            </w:pPr>
            <w:r>
              <w:rPr>
                <w:rFonts w:ascii="仿宋_GB2312" w:hAnsi="仿宋_GB2312" w:cs="仿宋_GB2312" w:eastAsia="仿宋_GB2312"/>
              </w:rPr>
              <w:t>1.11.2支持系统设定节日时间、祝福内容、祝福时间，自动到时间点推送祝福。</w:t>
            </w:r>
          </w:p>
          <w:p>
            <w:pPr>
              <w:pStyle w:val="null3"/>
            </w:pPr>
            <w:r>
              <w:rPr>
                <w:rFonts w:ascii="仿宋_GB2312" w:hAnsi="仿宋_GB2312" w:cs="仿宋_GB2312" w:eastAsia="仿宋_GB2312"/>
              </w:rPr>
              <w:t>1.11.3患者出院后，由系统推送注意事项进行关怀。</w:t>
            </w:r>
          </w:p>
          <w:p>
            <w:pPr>
              <w:pStyle w:val="null3"/>
            </w:pPr>
            <w:r>
              <w:rPr>
                <w:rFonts w:ascii="仿宋_GB2312" w:hAnsi="仿宋_GB2312" w:cs="仿宋_GB2312" w:eastAsia="仿宋_GB2312"/>
              </w:rPr>
              <w:t>2、移动应用（医护端）</w:t>
            </w:r>
          </w:p>
          <w:p>
            <w:pPr>
              <w:pStyle w:val="null3"/>
            </w:pPr>
            <w:r>
              <w:rPr>
                <w:rFonts w:ascii="仿宋_GB2312" w:hAnsi="仿宋_GB2312" w:cs="仿宋_GB2312" w:eastAsia="仿宋_GB2312"/>
              </w:rPr>
              <w:t>2.1、支持滚动显示最新没有阅读的系统消息。</w:t>
            </w:r>
          </w:p>
          <w:p>
            <w:pPr>
              <w:pStyle w:val="null3"/>
            </w:pPr>
            <w:r>
              <w:rPr>
                <w:rFonts w:ascii="仿宋_GB2312" w:hAnsi="仿宋_GB2312" w:cs="仿宋_GB2312" w:eastAsia="仿宋_GB2312"/>
              </w:rPr>
              <w:t>2.2、支持消息浏览后自动变标记。</w:t>
            </w:r>
          </w:p>
          <w:p>
            <w:pPr>
              <w:pStyle w:val="null3"/>
            </w:pPr>
            <w:r>
              <w:rPr>
                <w:rFonts w:ascii="仿宋_GB2312" w:hAnsi="仿宋_GB2312" w:cs="仿宋_GB2312" w:eastAsia="仿宋_GB2312"/>
              </w:rPr>
              <w:t>2.3、支持对患者档案进行分类管理并按分类进行分组展示患者，支持根据不同的档案类型进行颜色区分，支持根据最新跟进/最新建档进行排序。</w:t>
            </w:r>
          </w:p>
          <w:p>
            <w:pPr>
              <w:pStyle w:val="null3"/>
            </w:pPr>
            <w:r>
              <w:rPr>
                <w:rFonts w:ascii="仿宋_GB2312" w:hAnsi="仿宋_GB2312" w:cs="仿宋_GB2312" w:eastAsia="仿宋_GB2312"/>
              </w:rPr>
              <w:t>2.4、支持按数据权限查看患者，即系统可配置浏览所有患者或只浏览部分患者。</w:t>
            </w:r>
          </w:p>
          <w:p>
            <w:pPr>
              <w:pStyle w:val="null3"/>
            </w:pPr>
            <w:r>
              <w:rPr>
                <w:rFonts w:ascii="仿宋_GB2312" w:hAnsi="仿宋_GB2312" w:cs="仿宋_GB2312" w:eastAsia="仿宋_GB2312"/>
              </w:rPr>
              <w:t>▲2.5、支持对患者的健康档案、就诊记录、检验记录、检查记录、体检记录、医嘱记录、中医体质辨识记录等进行在线浏览。（需提供系统截图证明并加盖公章）。</w:t>
            </w:r>
          </w:p>
          <w:p>
            <w:pPr>
              <w:pStyle w:val="null3"/>
            </w:pPr>
            <w:r>
              <w:rPr>
                <w:rFonts w:ascii="仿宋_GB2312" w:hAnsi="仿宋_GB2312" w:cs="仿宋_GB2312" w:eastAsia="仿宋_GB2312"/>
              </w:rPr>
              <w:t>2.6、支持在手机端查看患者历次异常健康指标数据对比，并支持用图形化方式展示趋势。</w:t>
            </w:r>
          </w:p>
          <w:p>
            <w:pPr>
              <w:pStyle w:val="null3"/>
            </w:pPr>
            <w:r>
              <w:rPr>
                <w:rFonts w:ascii="仿宋_GB2312" w:hAnsi="仿宋_GB2312" w:cs="仿宋_GB2312" w:eastAsia="仿宋_GB2312"/>
              </w:rPr>
              <w:t>2.7、支持对患者的肿瘤评估、肿瘤管理方案、干预计划等进行查看。</w:t>
            </w:r>
          </w:p>
          <w:p>
            <w:pPr>
              <w:pStyle w:val="null3"/>
            </w:pPr>
            <w:r>
              <w:rPr>
                <w:rFonts w:ascii="仿宋_GB2312" w:hAnsi="仿宋_GB2312" w:cs="仿宋_GB2312" w:eastAsia="仿宋_GB2312"/>
              </w:rPr>
              <w:t>2.8、支持医患沟通时向患者推送健康宣教。</w:t>
            </w:r>
          </w:p>
          <w:p>
            <w:pPr>
              <w:pStyle w:val="null3"/>
            </w:pPr>
            <w:r>
              <w:rPr>
                <w:rFonts w:ascii="仿宋_GB2312" w:hAnsi="仿宋_GB2312" w:cs="仿宋_GB2312" w:eastAsia="仿宋_GB2312"/>
              </w:rPr>
              <w:t>2.9、支持对最近进入门诊的肿瘤患者分类查看以及管理。</w:t>
            </w:r>
          </w:p>
          <w:p>
            <w:pPr>
              <w:pStyle w:val="null3"/>
            </w:pPr>
            <w:r>
              <w:rPr>
                <w:rFonts w:ascii="仿宋_GB2312" w:hAnsi="仿宋_GB2312" w:cs="仿宋_GB2312" w:eastAsia="仿宋_GB2312"/>
              </w:rPr>
              <w:t>2.10、支持对最近进入住院的肿瘤患者分类查看以及管理。</w:t>
            </w:r>
          </w:p>
          <w:p>
            <w:pPr>
              <w:pStyle w:val="null3"/>
            </w:pPr>
            <w:r>
              <w:rPr>
                <w:rFonts w:ascii="仿宋_GB2312" w:hAnsi="仿宋_GB2312" w:cs="仿宋_GB2312" w:eastAsia="仿宋_GB2312"/>
              </w:rPr>
              <w:t>2.11、支持医护端对患者复诊的管理。</w:t>
            </w:r>
          </w:p>
          <w:p>
            <w:pPr>
              <w:pStyle w:val="null3"/>
            </w:pPr>
            <w:r>
              <w:rPr>
                <w:rFonts w:ascii="仿宋_GB2312" w:hAnsi="仿宋_GB2312" w:cs="仿宋_GB2312" w:eastAsia="仿宋_GB2312"/>
              </w:rPr>
              <w:t>2.12、支持提示最近3天需要处理的任务。</w:t>
            </w:r>
          </w:p>
          <w:p>
            <w:pPr>
              <w:pStyle w:val="null3"/>
            </w:pPr>
            <w:r>
              <w:rPr>
                <w:rFonts w:ascii="仿宋_GB2312" w:hAnsi="仿宋_GB2312" w:cs="仿宋_GB2312" w:eastAsia="仿宋_GB2312"/>
              </w:rPr>
              <w:t>2.13、支持任务处理后自动从近期任务中消失。</w:t>
            </w:r>
          </w:p>
          <w:p>
            <w:pPr>
              <w:pStyle w:val="null3"/>
            </w:pPr>
            <w:r>
              <w:rPr>
                <w:rFonts w:ascii="仿宋_GB2312" w:hAnsi="仿宋_GB2312" w:cs="仿宋_GB2312" w:eastAsia="仿宋_GB2312"/>
              </w:rPr>
              <w:t>▲2.14、支持头像昵称、我的信息、关于系统查看，修改密码、退出登录。（需提供系统截图证明并加盖公章）</w:t>
            </w:r>
          </w:p>
          <w:p>
            <w:pPr>
              <w:pStyle w:val="null3"/>
            </w:pPr>
            <w:r>
              <w:rPr>
                <w:rFonts w:ascii="仿宋_GB2312" w:hAnsi="仿宋_GB2312" w:cs="仿宋_GB2312" w:eastAsia="仿宋_GB2312"/>
              </w:rPr>
              <w:t>3、数据监测分析</w:t>
            </w:r>
          </w:p>
          <w:p>
            <w:pPr>
              <w:pStyle w:val="null3"/>
            </w:pPr>
            <w:r>
              <w:rPr>
                <w:rFonts w:ascii="仿宋_GB2312" w:hAnsi="仿宋_GB2312" w:cs="仿宋_GB2312" w:eastAsia="仿宋_GB2312"/>
              </w:rPr>
              <w:t xml:space="preserve">3.1、数据可视化 </w:t>
            </w:r>
          </w:p>
          <w:p>
            <w:pPr>
              <w:pStyle w:val="null3"/>
            </w:pPr>
            <w:r>
              <w:rPr>
                <w:rFonts w:ascii="仿宋_GB2312" w:hAnsi="仿宋_GB2312" w:cs="仿宋_GB2312" w:eastAsia="仿宋_GB2312"/>
              </w:rPr>
              <w:t>支持对肿瘤管理概况、男女性别比例、年龄结构分布、肿瘤随访按地区分布、在管肿瘤人数地区分布、按病种分布、病种管理率分析、肿瘤随访量按月度趋势等分析。</w:t>
            </w:r>
          </w:p>
          <w:p>
            <w:pPr>
              <w:pStyle w:val="null3"/>
            </w:pPr>
            <w:r>
              <w:rPr>
                <w:rFonts w:ascii="仿宋_GB2312" w:hAnsi="仿宋_GB2312" w:cs="仿宋_GB2312" w:eastAsia="仿宋_GB2312"/>
              </w:rPr>
              <w:t>3.2、决策分析</w:t>
            </w:r>
          </w:p>
          <w:p>
            <w:pPr>
              <w:pStyle w:val="null3"/>
            </w:pPr>
            <w:r>
              <w:rPr>
                <w:rFonts w:ascii="仿宋_GB2312" w:hAnsi="仿宋_GB2312" w:cs="仿宋_GB2312" w:eastAsia="仿宋_GB2312"/>
              </w:rPr>
              <w:t>▲3.2.1支持辖区内肿瘤患者分布分析，支持按病种、按区域进行数据统计与图表分析。（需提供系统截图证明并加盖公章）。</w:t>
            </w:r>
          </w:p>
          <w:p>
            <w:pPr>
              <w:pStyle w:val="null3"/>
            </w:pPr>
            <w:r>
              <w:rPr>
                <w:rFonts w:ascii="仿宋_GB2312" w:hAnsi="仿宋_GB2312" w:cs="仿宋_GB2312" w:eastAsia="仿宋_GB2312"/>
              </w:rPr>
              <w:t>3.2.2支持管理人群按人口经济性质、按年龄、按性别等不同指标占比分析 。</w:t>
            </w:r>
          </w:p>
          <w:p>
            <w:pPr>
              <w:pStyle w:val="null3"/>
            </w:pPr>
            <w:r>
              <w:rPr>
                <w:rFonts w:ascii="仿宋_GB2312" w:hAnsi="仿宋_GB2312" w:cs="仿宋_GB2312" w:eastAsia="仿宋_GB2312"/>
              </w:rPr>
              <w:t>3.2.3支持随访后再次到院分析、支持随访后再次到院率趋势分析、抽查随访异常分析、按医护人员随访率分析、人群标签多次随访分析等统计分析。</w:t>
            </w:r>
          </w:p>
          <w:p>
            <w:pPr>
              <w:pStyle w:val="null3"/>
            </w:pPr>
            <w:r>
              <w:rPr>
                <w:rFonts w:ascii="仿宋_GB2312" w:hAnsi="仿宋_GB2312" w:cs="仿宋_GB2312" w:eastAsia="仿宋_GB2312"/>
              </w:rPr>
              <w:t>3.2.4支持对健康教育、投诉处理、患者关怀、患者跟进、复诊管理率等分析。</w:t>
            </w:r>
          </w:p>
          <w:p>
            <w:pPr>
              <w:pStyle w:val="null3"/>
            </w:pPr>
            <w:r>
              <w:rPr>
                <w:rFonts w:ascii="仿宋_GB2312" w:hAnsi="仿宋_GB2312" w:cs="仿宋_GB2312" w:eastAsia="仿宋_GB2312"/>
              </w:rPr>
              <w:t>4、系统设置</w:t>
            </w:r>
          </w:p>
          <w:p>
            <w:pPr>
              <w:pStyle w:val="null3"/>
            </w:pPr>
            <w:r>
              <w:rPr>
                <w:rFonts w:ascii="仿宋_GB2312" w:hAnsi="仿宋_GB2312" w:cs="仿宋_GB2312" w:eastAsia="仿宋_GB2312"/>
              </w:rPr>
              <w:t>4.1、系统集成</w:t>
            </w:r>
          </w:p>
          <w:p>
            <w:pPr>
              <w:pStyle w:val="null3"/>
            </w:pPr>
            <w:r>
              <w:rPr>
                <w:rFonts w:ascii="仿宋_GB2312" w:hAnsi="仿宋_GB2312" w:cs="仿宋_GB2312" w:eastAsia="仿宋_GB2312"/>
              </w:rPr>
              <w:t>支持院内HIS/LIS/PACS/病历等数据集成。</w:t>
            </w:r>
          </w:p>
          <w:p>
            <w:pPr>
              <w:pStyle w:val="null3"/>
            </w:pPr>
            <w:r>
              <w:rPr>
                <w:rFonts w:ascii="仿宋_GB2312" w:hAnsi="仿宋_GB2312" w:cs="仿宋_GB2312" w:eastAsia="仿宋_GB2312"/>
              </w:rPr>
              <w:t>4.2、短信平台</w:t>
            </w:r>
          </w:p>
          <w:p>
            <w:pPr>
              <w:pStyle w:val="null3"/>
            </w:pPr>
            <w:r>
              <w:rPr>
                <w:rFonts w:ascii="仿宋_GB2312" w:hAnsi="仿宋_GB2312" w:cs="仿宋_GB2312" w:eastAsia="仿宋_GB2312"/>
              </w:rPr>
              <w:t>4.2.1支持短信账号、短信模板内容的配置。</w:t>
            </w:r>
          </w:p>
          <w:p>
            <w:pPr>
              <w:pStyle w:val="null3"/>
            </w:pPr>
            <w:r>
              <w:rPr>
                <w:rFonts w:ascii="仿宋_GB2312" w:hAnsi="仿宋_GB2312" w:cs="仿宋_GB2312" w:eastAsia="仿宋_GB2312"/>
              </w:rPr>
              <w:t>4.2.2支持根据姓名、手机号码、标签、诊断、就诊科室、就诊日期、出院科室、出院日期等筛选患者进行群发，并支持对筛选出来的本页患者/所选患者/所有患者进行群发。</w:t>
            </w:r>
          </w:p>
          <w:p>
            <w:pPr>
              <w:pStyle w:val="null3"/>
            </w:pPr>
            <w:r>
              <w:rPr>
                <w:rFonts w:ascii="仿宋_GB2312" w:hAnsi="仿宋_GB2312" w:cs="仿宋_GB2312" w:eastAsia="仿宋_GB2312"/>
              </w:rPr>
              <w:t>4.2.3支持对发送的短信记录、患者回复的短信信息进行查询、导出。</w:t>
            </w:r>
          </w:p>
          <w:p>
            <w:pPr>
              <w:pStyle w:val="null3"/>
            </w:pPr>
            <w:r>
              <w:rPr>
                <w:rFonts w:ascii="仿宋_GB2312" w:hAnsi="仿宋_GB2312" w:cs="仿宋_GB2312" w:eastAsia="仿宋_GB2312"/>
              </w:rPr>
              <w:t>4.2.4持对今日发送短信、本月发送短信、累计发送短信进行分析，支持按日/周/月进行短信发送趋势的分析，并形成趋势图。</w:t>
            </w:r>
          </w:p>
          <w:p>
            <w:pPr>
              <w:pStyle w:val="null3"/>
            </w:pPr>
            <w:r>
              <w:rPr>
                <w:rFonts w:ascii="仿宋_GB2312" w:hAnsi="仿宋_GB2312" w:cs="仿宋_GB2312" w:eastAsia="仿宋_GB2312"/>
              </w:rPr>
              <w:t>4.3、微信平台</w:t>
            </w:r>
          </w:p>
          <w:p>
            <w:pPr>
              <w:pStyle w:val="null3"/>
            </w:pPr>
            <w:r>
              <w:rPr>
                <w:rFonts w:ascii="仿宋_GB2312" w:hAnsi="仿宋_GB2312" w:cs="仿宋_GB2312" w:eastAsia="仿宋_GB2312"/>
              </w:rPr>
              <w:t>支持对微信公众平台账号进行配置。</w:t>
            </w:r>
          </w:p>
          <w:p>
            <w:pPr>
              <w:pStyle w:val="null3"/>
            </w:pPr>
            <w:r>
              <w:rPr>
                <w:rFonts w:ascii="仿宋_GB2312" w:hAnsi="仿宋_GB2312" w:cs="仿宋_GB2312" w:eastAsia="仿宋_GB2312"/>
              </w:rPr>
              <w:t>4.4、基础数据</w:t>
            </w:r>
          </w:p>
          <w:p>
            <w:pPr>
              <w:pStyle w:val="null3"/>
            </w:pPr>
            <w:r>
              <w:rPr>
                <w:rFonts w:ascii="仿宋_GB2312" w:hAnsi="仿宋_GB2312" w:cs="仿宋_GB2312" w:eastAsia="仿宋_GB2312"/>
              </w:rPr>
              <w:t>支持对系统基础数据的维护，包括患者分类、随访分类等基础配置。</w:t>
            </w:r>
          </w:p>
          <w:p>
            <w:pPr>
              <w:pStyle w:val="null3"/>
            </w:pPr>
            <w:r>
              <w:rPr>
                <w:rFonts w:ascii="仿宋_GB2312" w:hAnsi="仿宋_GB2312" w:cs="仿宋_GB2312" w:eastAsia="仿宋_GB2312"/>
              </w:rPr>
              <w:t>4.5、系统管理</w:t>
            </w:r>
          </w:p>
          <w:p>
            <w:pPr>
              <w:pStyle w:val="null3"/>
            </w:pPr>
            <w:r>
              <w:rPr>
                <w:rFonts w:ascii="仿宋_GB2312" w:hAnsi="仿宋_GB2312" w:cs="仿宋_GB2312" w:eastAsia="仿宋_GB2312"/>
              </w:rPr>
              <w:t>4.5.1支持对系统名称、系统LOGO、ICO等设置。</w:t>
            </w:r>
          </w:p>
          <w:p>
            <w:pPr>
              <w:pStyle w:val="null3"/>
            </w:pPr>
            <w:r>
              <w:rPr>
                <w:rFonts w:ascii="仿宋_GB2312" w:hAnsi="仿宋_GB2312" w:cs="仿宋_GB2312" w:eastAsia="仿宋_GB2312"/>
              </w:rPr>
              <w:t>4.5.2支持按分组查看系统参数，支持通过对参数值、状态启停等设置来控制各业务板块的个性化应用。</w:t>
            </w:r>
          </w:p>
          <w:p>
            <w:pPr>
              <w:pStyle w:val="null3"/>
            </w:pPr>
            <w:r>
              <w:rPr>
                <w:rFonts w:ascii="仿宋_GB2312" w:hAnsi="仿宋_GB2312" w:cs="仿宋_GB2312" w:eastAsia="仿宋_GB2312"/>
              </w:rPr>
              <w:t>4.5.3支持对机构的名称、简称、简码、业务性质、机构等级、联系人、图标、简介、详情介绍等设置，支持地理坐标位置经纬度快速查询与设置。</w:t>
            </w:r>
          </w:p>
          <w:p>
            <w:pPr>
              <w:pStyle w:val="null3"/>
            </w:pPr>
            <w:r>
              <w:rPr>
                <w:rFonts w:ascii="仿宋_GB2312" w:hAnsi="仿宋_GB2312" w:cs="仿宋_GB2312" w:eastAsia="仿宋_GB2312"/>
              </w:rPr>
              <w:t>4.5.4支持对机构的名称、类型、序号、部门电话、图标、部门地址、详情介绍、备注等设置，支持部门上下级设置。</w:t>
            </w:r>
          </w:p>
          <w:p>
            <w:pPr>
              <w:pStyle w:val="null3"/>
            </w:pPr>
            <w:r>
              <w:rPr>
                <w:rFonts w:ascii="仿宋_GB2312" w:hAnsi="仿宋_GB2312" w:cs="仿宋_GB2312" w:eastAsia="仿宋_GB2312"/>
              </w:rPr>
              <w:t>4.5.5支持对角色信息进行维护，支持根据角色信息配置系统主页，用户切换不同的角色后显示不同的系统主页。</w:t>
            </w:r>
          </w:p>
          <w:p>
            <w:pPr>
              <w:pStyle w:val="null3"/>
            </w:pPr>
            <w:r>
              <w:rPr>
                <w:rFonts w:ascii="仿宋_GB2312" w:hAnsi="仿宋_GB2312" w:cs="仿宋_GB2312" w:eastAsia="仿宋_GB2312"/>
              </w:rPr>
              <w:t>4.5.6支持对用户信息的维护，支持对用户信息进行批量启用/停用/删除。</w:t>
            </w:r>
          </w:p>
          <w:p>
            <w:pPr>
              <w:pStyle w:val="null3"/>
            </w:pPr>
            <w:r>
              <w:rPr>
                <w:rFonts w:ascii="仿宋_GB2312" w:hAnsi="仿宋_GB2312" w:cs="仿宋_GB2312" w:eastAsia="仿宋_GB2312"/>
              </w:rPr>
              <w:t>4.5.7支持对通知公告的图文编辑、封面图片的选择，支持是否置顶、是否及时发布等设置，支持通知公告的按全部/指定对象进行发布。</w:t>
            </w:r>
          </w:p>
          <w:p>
            <w:pPr>
              <w:pStyle w:val="null3"/>
            </w:pPr>
            <w:r>
              <w:rPr>
                <w:rFonts w:ascii="仿宋_GB2312" w:hAnsi="仿宋_GB2312" w:cs="仿宋_GB2312" w:eastAsia="仿宋_GB2312"/>
              </w:rPr>
              <w:t>4.5.8支持对用户登录、新增数据、修改数据、删除数据等重点日志进行记录，支持按日志类型、表名、操作者、操作时间、操作内容等进行查询。</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本项目软件后续服务期不少于1年。</w:t>
            </w:r>
          </w:p>
          <w:p>
            <w:pPr>
              <w:pStyle w:val="null3"/>
              <w:ind w:firstLine="480"/>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本项目软件后续服务期不少于3年。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本项目软件后续服务期不少于1年。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澄城县医院指定地点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1、验收：乙方完成项目内容后，向甲方提出验收申请，甲方接到乙方验收申请后组织验收 （必要时可聘请相应专家或委托相应部门验收），验收合格后，出具使用验收合格证明。 2、最终验收：最终验收结果作为付 款依据，乙方填写验收单，并向甲方提交实施过程中的所有资料，以便甲方日后管理和维护。 3、验收依据： 3-1、合同文 本、合同附件、招标文件、投标文件。 3-2、国内相应的标准、规范。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1、验收：乙方完成项目内容后，向甲方提出验收申请，甲方接到乙方验收申请后组织验收 （必要时可聘请相应专家或委托相应部门验收），验收合格后，出具使用验收合格证明。 2、最终验收：最终验收结果作为付 款依据，乙方填写验收单，并向甲方提交实施过程中的所有资料，以便甲方日后管理和维护。 3、验收依据： 3-1、合同文 本、合同附件、招标文件、投标文件。 3-2、国内相应的标准、规范。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进度款，系统集成开发完成，产品到货经验收无误后，达到付款条件起10个工作日内，支付合同总金额的40.0%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进度款，项目移交完成整体验收合格并投入运行30日后，达到付款条件起30个工作日内，支付合同总金额的20.0%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进度款，系统集成开发完成，产品到货经验收无误后，达到付款条件起10个工作日内，支付合同总金额的40.0%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进度款，项目移交完成整体验收合格并投入运行30日后，达到付款条件起30个工作日内，支付合同总金额的20.0%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投标文件封面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 政府采购网（www.ccgp.gov.cn）上被列入失信被执行人、重大税收违法失信主体、政府 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 投标的，应提供法定代表人或单位负责人身份证明、授权委托书及授权代表在本单位缴纳养 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 政府采购活动；为本项目提供整体设计、规范编制或者项目管理、监理、检测等服务的投标 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 政府采购网（www.ccgp.gov.cn）上被列入失信被执行人、重大税收违法失信主体、政府 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若法定代表人或单位负责人投标的，应提供法定代表人或单位负责人身份证明；若授权代表 投标的，应提供法定代表人或单位负责人身份证明、授权委托书及授权代表在本单位缴纳养 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 政府采购活动；为本项目提供整体设计、规范编制或者项目管理、监理、检测等服务的投标 人，不得再参加该采购项目的其他采购活动。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供应商报价是固定价且未超过预算金额（招标文件有最高限价的，报价需未超过最高限价金额）</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业绩.docx 技术偏离表.docx 投标函 中小企业声明函 残疾人福利性单位声明函 标的清单 投标文件封面 商务偏离表.docx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供应商报价是固定价且未超过预算金额（招标文件有最高限价的，报价需未超过最高限价金额）</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业绩.docx 中小企业声明函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参数标记“▲” 的有一项不满足扣 3分，其他参数有一项不满足扣 1 分，满分40分，扣完为止。注：带“▲”标记参数必须提供相关佐证材料，未提供视为不满足进行扣分，其他参数以技术偏离表中为准。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投标保证金.docx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提供的针对本项目的技术方案（包括但不限于建设原则、建设目标、需求分析、各系统业务架构设计、各系统产品方案设计等）情况进行评审：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针对本项目的实施进度安排、实施管理规范、项目质量管控、验收等具体实施方案情况进行综合评审：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根据本项目特点定制为满足项目履行期的切实可行的各类应急预案，预案需结合招标人的 实际情况提出 。方案各部分内容全面、阐述条理清晰详尽、符合本项目采购需求且描述详细可行性强得5分；方案各部分内容全面、符合本项目采购 需求且描述详细，基本无缺陷，有针对性得3分；方案各部分内容全面、符合本项目采购需求，有具体描述，但有部分缺陷得2分；方案有部分内容缺失、基本符合本项目采购需求，有相关描述但有较多缺陷得1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投标保证金.docx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的针对本项目的售后服务目标、服务响应、服务质量、服务人员配置等具体售后服务方案情况进行综合评审：方案各部分内容全面、阐述条理清晰详尽、符合本项目采购需求且描述详细可行性强得5分；方案各部分内容全面、符合本项目采购需求且描述详细，基本无缺陷，有针对性得3分；方案各部分内容全面、符合本项目采购需求，有具体描述，但有部分缺陷得2分；方案有部分内容缺失、基本符合本项目采购需求，有相关描述但有较多缺陷得1分；方案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投标保证金.docx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为准）的类似项目业绩，每个业绩得1分，最高得5分。注：投标人需提供合同复印件，合同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 。其他投标人的价格分统一按照下列公式计算：投标报价得分=（评标基准价/投标报价）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参数标记“▲” 的有一项不满足扣 3分，其他参数有一项不满足扣 1 分，满分40分，扣完为止。注：带“▲”标记参数必须提供相关佐证材料，未提供视为不满足进行扣分，其他参数以技术偏离表中为准。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提供的针对本项目的技术方案（包括但不限于建设原则、建设目标、需求分析、各系统业务架构设计、各系统产品方案设计等）情况进行评审：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的针对本项目的实施进度安排、实施管理规范、项目质量管控、验收等具体实施方案情况进行综合评审：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6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根据本项目特点定制为满足项目履行期的切实可行的各类应急预案，预案需结合招标人的 实际情况提出 。方案各部分内容全面、阐述条理清晰详尽、符合本项目采购需求且描述详细可行性强得5分；方案各部分内容全面、符合本项目采购 需求且描述详细，基本无缺陷，有针对性得3分；方案各部分内容全面、符合本项目采购需求，有具体描述，但有部分缺陷得2分；方案有部分内容缺失、基本符合本项目采购需求，有相关描述但有较多缺陷得1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投标保证金.docx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的针对本项目的售后服务目标、服务响应、服务质量、服务人员配置等具体售后服务方案情况进行综合评审：方案各部分内容全面、阐述条理清晰详尽、符合本项目采购需求且描述详细可行性强得5分；方案各部分内容全面、符合本项目采购需求且描述详细，基本无缺陷，有针对性得3分；方案各部分内容全面、符合本项目采购需求，有具体描述，但有部分缺陷得2分；方案有部分内容缺失、基本符合本项目采购需求，有相关描述但有较多缺陷得1分；方案有严重缺失或重大缺陷或未提供本项内容均不得分。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1月1日以来（以合同签订日期为准）的类似项目业绩，每个业绩得1分，最高得5分。注：投标人需提供合同复印件，合同内容无法体现项目服务内容的可另行提供业主验收单等证明材料作为辅证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 。其他投标人的价格分统一按照下列公式计算：投标报价得分=（评标基准价/投标报价）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