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250EBA"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采购需求</w:t>
      </w:r>
    </w:p>
    <w:p w14:paraId="53FC74FF">
      <w:pPr>
        <w:numPr>
          <w:ilvl w:val="0"/>
          <w:numId w:val="0"/>
        </w:numP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2"/>
          <w:sz w:val="28"/>
          <w:szCs w:val="36"/>
          <w:lang w:val="en-US" w:eastAsia="zh-CN" w:bidi="ar-SA"/>
        </w:rPr>
        <w:t>一、</w:t>
      </w: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项目名称</w:t>
      </w:r>
    </w:p>
    <w:p w14:paraId="2690AAD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西乡县2026年大巴山北麓和汉江谷地水土保持与水源涵养项目（二次）</w:t>
      </w:r>
    </w:p>
    <w:p w14:paraId="2062551F">
      <w:pPr>
        <w:numPr>
          <w:ilvl w:val="0"/>
          <w:numId w:val="0"/>
        </w:numPr>
        <w:rPr>
          <w:rFonts w:hint="eastAsia" w:ascii="宋体" w:hAnsi="宋体" w:eastAsia="宋体" w:cs="宋体"/>
          <w:b/>
          <w:bCs/>
          <w:kern w:val="2"/>
          <w:sz w:val="28"/>
          <w:szCs w:val="36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28"/>
          <w:szCs w:val="36"/>
          <w:lang w:val="en-US" w:eastAsia="zh-CN" w:bidi="ar-SA"/>
        </w:rPr>
        <w:t>二、采购包名称</w:t>
      </w:r>
    </w:p>
    <w:p w14:paraId="36AD13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both"/>
        <w:textAlignment w:val="auto"/>
        <w:rPr>
          <w:rFonts w:hint="eastAsia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马家湾村、林寨河村封山育林</w:t>
      </w:r>
    </w:p>
    <w:p w14:paraId="6E30AB8C">
      <w:pPr>
        <w:numPr>
          <w:ilvl w:val="0"/>
          <w:numId w:val="1"/>
        </w:numPr>
        <w:rPr>
          <w:rFonts w:hint="eastAsia" w:ascii="宋体" w:hAnsi="宋体" w:eastAsia="宋体" w:cs="宋体"/>
          <w:b/>
          <w:bCs/>
          <w:kern w:val="2"/>
          <w:sz w:val="28"/>
          <w:szCs w:val="36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28"/>
          <w:szCs w:val="36"/>
          <w:lang w:val="en-US" w:eastAsia="zh-CN" w:bidi="ar-SA"/>
        </w:rPr>
        <w:t>采购内容</w:t>
      </w:r>
    </w:p>
    <w:p w14:paraId="18ED35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both"/>
        <w:textAlignment w:val="auto"/>
        <w:rPr>
          <w:rFonts w:hint="default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拟采购西乡县2026年大巴山北麓和汉江谷地水土保持与水源涵养项目，包含</w:t>
      </w: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封山育林，具体内容详见</w:t>
      </w:r>
      <w:bookmarkStart w:id="0" w:name="_GoBack"/>
      <w:bookmarkEnd w:id="0"/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招标文件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新宋体">
    <w:panose1 w:val="02010609030101010101"/>
    <w:charset w:val="86"/>
    <w:family w:val="auto"/>
    <w:pitch w:val="default"/>
    <w:sig w:usb0="00000203" w:usb1="288F0000" w:usb2="0000000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3E1FBA7"/>
    <w:multiLevelType w:val="singleLevel"/>
    <w:tmpl w:val="F3E1FBA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C784A4D"/>
    <w:rsid w:val="18D349A7"/>
    <w:rsid w:val="75DA00FA"/>
    <w:rsid w:val="7C784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240" w:lineRule="auto"/>
      <w:outlineLvl w:val="1"/>
    </w:pPr>
    <w:rPr>
      <w:rFonts w:ascii="Arial" w:hAnsi="Arial" w:eastAsia="新宋体"/>
      <w:b/>
      <w:sz w:val="32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293</Words>
  <Characters>335</Characters>
  <Lines>0</Lines>
  <Paragraphs>0</Paragraphs>
  <TotalTime>0</TotalTime>
  <ScaleCrop>false</ScaleCrop>
  <LinksUpToDate>false</LinksUpToDate>
  <CharactersWithSpaces>335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2026-06-05T06:20:00Z</dcterms:created>
  <dc:creator>古井</dc:creator>
  <cp:lastModifiedBy>古井</cp:lastModifiedBy>
  <dcterms:modified xsi:type="dcterms:W3CDTF">2026-07-06T09:42:34Z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A41F6A15C5CC46848C1BE35F416A0B5C_11</vt:lpwstr>
  </property>
  <property fmtid="{D5CDD505-2E9C-101B-9397-08002B2CF9AE}" pid="4" name="KSOTemplateDocerSaveRecord">
    <vt:lpwstr>eyJoZGlkIjoiZGZiM2FmYWJmOTdkZTNjMzgyZjU3ZWE1M2NiYjcxMTIiLCJ1c2VySWQiOiIzMzc0NTE0MTUifQ==</vt:lpwstr>
  </property>
</Properties>
</file>