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EA825C">
      <w:pPr>
        <w:keepLines w:val="0"/>
        <w:pageBreakBefore w:val="0"/>
        <w:kinsoku/>
        <w:wordWrap/>
        <w:overflowPunct/>
        <w:topLinePunct w:val="0"/>
        <w:bidi w:val="0"/>
        <w:snapToGrid w:val="0"/>
        <w:spacing w:before="0" w:beforeLines="0" w:beforeAutospacing="0" w:after="0" w:afterLines="0" w:afterAutospacing="0" w:line="360" w:lineRule="auto"/>
        <w:ind w:left="0" w:leftChars="0" w:firstLine="0" w:firstLineChars="0"/>
        <w:jc w:val="center"/>
        <w:rPr>
          <w:rFonts w:hint="eastAsia" w:ascii="宋体" w:hAnsi="宋体" w:eastAsia="宋体" w:cs="宋体"/>
          <w:b/>
          <w:bCs/>
          <w:kern w:val="2"/>
          <w:sz w:val="44"/>
          <w:szCs w:val="44"/>
          <w:highlight w:val="none"/>
          <w:lang w:val="en-US" w:eastAsia="zh-CN" w:bidi="ar-SA"/>
        </w:rPr>
      </w:pPr>
      <w:r>
        <w:rPr>
          <w:rFonts w:hint="eastAsia" w:ascii="宋体" w:hAnsi="宋体" w:eastAsia="宋体" w:cs="宋体"/>
          <w:b/>
          <w:bCs/>
          <w:kern w:val="2"/>
          <w:sz w:val="44"/>
          <w:szCs w:val="44"/>
          <w:highlight w:val="none"/>
          <w:lang w:val="en-US" w:eastAsia="zh-CN" w:bidi="ar-SA"/>
        </w:rPr>
        <w:t>供应商参加政府采购活动承诺书</w:t>
      </w:r>
    </w:p>
    <w:p w14:paraId="5278B73D">
      <w:pPr>
        <w:keepNext w:val="0"/>
        <w:keepLines w:val="0"/>
        <w:pageBreakBefore w:val="0"/>
        <w:widowControl/>
        <w:kinsoku/>
        <w:wordWrap/>
        <w:overflowPunct/>
        <w:topLinePunct w:val="0"/>
        <w:autoSpaceDE/>
        <w:autoSpaceDN/>
        <w:bidi w:val="0"/>
        <w:adjustRightInd/>
        <w:snapToGrid w:val="0"/>
        <w:spacing w:before="0" w:beforeLines="0" w:beforeAutospacing="0" w:after="0" w:afterLines="0" w:afterAutospacing="0" w:line="360" w:lineRule="auto"/>
        <w:jc w:val="center"/>
        <w:textAlignment w:val="auto"/>
        <w:rPr>
          <w:rFonts w:hint="eastAsia" w:ascii="宋体" w:hAnsi="宋体" w:eastAsia="宋体" w:cs="宋体"/>
          <w:b/>
          <w:bCs/>
          <w:sz w:val="30"/>
          <w:szCs w:val="30"/>
          <w:highlight w:val="none"/>
        </w:rPr>
      </w:pPr>
      <w:r>
        <w:rPr>
          <w:rFonts w:hint="eastAsia" w:ascii="宋体" w:hAnsi="宋体" w:eastAsia="宋体" w:cs="宋体"/>
          <w:b/>
          <w:bCs/>
          <w:sz w:val="30"/>
          <w:szCs w:val="30"/>
          <w:highlight w:val="none"/>
        </w:rPr>
        <w:t>陕西省政府采购供应商拒绝政府采购领域商业贿赂承诺书</w:t>
      </w:r>
    </w:p>
    <w:p w14:paraId="119978ED">
      <w:pPr>
        <w:keepNext w:val="0"/>
        <w:keepLines w:val="0"/>
        <w:pageBreakBefore w:val="0"/>
        <w:widowControl/>
        <w:kinsoku/>
        <w:wordWrap/>
        <w:overflowPunct/>
        <w:topLinePunct w:val="0"/>
        <w:autoSpaceDE/>
        <w:autoSpaceDN/>
        <w:bidi w:val="0"/>
        <w:adjustRightInd/>
        <w:snapToGrid w:val="0"/>
        <w:spacing w:before="0" w:beforeLines="0" w:beforeAutospacing="0" w:after="0" w:afterLines="0" w:afterAutospacing="0"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为响应党中央、国务院关于治理政府采购领域商业贿赂行为的号召，我公司在此庄严承诺：</w:t>
      </w:r>
    </w:p>
    <w:p w14:paraId="5032F043">
      <w:pPr>
        <w:keepNext w:val="0"/>
        <w:keepLines w:val="0"/>
        <w:pageBreakBefore w:val="0"/>
        <w:widowControl/>
        <w:kinsoku/>
        <w:wordWrap/>
        <w:overflowPunct/>
        <w:topLinePunct w:val="0"/>
        <w:autoSpaceDE/>
        <w:autoSpaceDN/>
        <w:bidi w:val="0"/>
        <w:adjustRightInd/>
        <w:snapToGrid w:val="0"/>
        <w:spacing w:before="0" w:beforeLines="0" w:beforeAutospacing="0" w:after="0" w:afterLines="0" w:afterAutospacing="0"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1.在参与政府采购活动中遵纪守法、诚信经营、公平竞标。</w:t>
      </w:r>
    </w:p>
    <w:p w14:paraId="6A905988">
      <w:pPr>
        <w:keepNext w:val="0"/>
        <w:keepLines w:val="0"/>
        <w:pageBreakBefore w:val="0"/>
        <w:widowControl/>
        <w:kinsoku/>
        <w:wordWrap/>
        <w:overflowPunct/>
        <w:topLinePunct w:val="0"/>
        <w:autoSpaceDE/>
        <w:autoSpaceDN/>
        <w:bidi w:val="0"/>
        <w:adjustRightInd/>
        <w:snapToGrid w:val="0"/>
        <w:spacing w:before="0" w:beforeLines="0" w:beforeAutospacing="0" w:after="0" w:afterLines="0" w:afterAutospacing="0"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2.不向政府采购人、采购代理机构和政府采购评审专家进行任何形式的商业贿赂以谋取交易机会。</w:t>
      </w:r>
    </w:p>
    <w:p w14:paraId="7CD14184">
      <w:pPr>
        <w:keepNext w:val="0"/>
        <w:keepLines w:val="0"/>
        <w:pageBreakBefore w:val="0"/>
        <w:widowControl/>
        <w:kinsoku/>
        <w:wordWrap/>
        <w:overflowPunct/>
        <w:topLinePunct w:val="0"/>
        <w:autoSpaceDE/>
        <w:autoSpaceDN/>
        <w:bidi w:val="0"/>
        <w:adjustRightInd/>
        <w:snapToGrid w:val="0"/>
        <w:spacing w:before="0" w:beforeLines="0" w:beforeAutospacing="0" w:after="0" w:afterLines="0" w:afterAutospacing="0"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3.不向政府采购代理机构和采购人提供虚假资质文件或采用虚假应标方式参与政府采购市场竞争并谋取中标、成交。</w:t>
      </w:r>
    </w:p>
    <w:p w14:paraId="7A68E6E0">
      <w:pPr>
        <w:keepNext w:val="0"/>
        <w:keepLines w:val="0"/>
        <w:pageBreakBefore w:val="0"/>
        <w:widowControl/>
        <w:kinsoku/>
        <w:wordWrap/>
        <w:overflowPunct/>
        <w:topLinePunct w:val="0"/>
        <w:autoSpaceDE/>
        <w:autoSpaceDN/>
        <w:bidi w:val="0"/>
        <w:adjustRightInd/>
        <w:snapToGrid w:val="0"/>
        <w:spacing w:before="0" w:beforeLines="0" w:beforeAutospacing="0" w:after="0" w:afterLines="0" w:afterAutospacing="0"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4.不采取“围标、陪标”等商业欺诈手段获得政府采购定单。</w:t>
      </w:r>
    </w:p>
    <w:p w14:paraId="79C42EEA">
      <w:pPr>
        <w:keepNext w:val="0"/>
        <w:keepLines w:val="0"/>
        <w:pageBreakBefore w:val="0"/>
        <w:widowControl/>
        <w:kinsoku/>
        <w:wordWrap/>
        <w:overflowPunct/>
        <w:topLinePunct w:val="0"/>
        <w:autoSpaceDE/>
        <w:autoSpaceDN/>
        <w:bidi w:val="0"/>
        <w:adjustRightInd/>
        <w:snapToGrid w:val="0"/>
        <w:spacing w:before="0" w:beforeLines="0" w:beforeAutospacing="0" w:after="0" w:afterLines="0" w:afterAutospacing="0"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5.不采取不正当手段诋毁、排挤其他供应商。</w:t>
      </w:r>
    </w:p>
    <w:p w14:paraId="72C43DA2">
      <w:pPr>
        <w:keepNext w:val="0"/>
        <w:keepLines w:val="0"/>
        <w:pageBreakBefore w:val="0"/>
        <w:widowControl/>
        <w:kinsoku/>
        <w:wordWrap/>
        <w:overflowPunct/>
        <w:topLinePunct w:val="0"/>
        <w:autoSpaceDE/>
        <w:autoSpaceDN/>
        <w:bidi w:val="0"/>
        <w:adjustRightInd/>
        <w:snapToGrid w:val="0"/>
        <w:spacing w:before="0" w:beforeLines="0" w:beforeAutospacing="0" w:after="0" w:afterLines="0" w:afterAutospacing="0"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6.不在提供商品和服务时“偷梁换柱、以次充好”损害采购人的合法权益。</w:t>
      </w:r>
    </w:p>
    <w:p w14:paraId="4ED48547">
      <w:pPr>
        <w:keepNext w:val="0"/>
        <w:keepLines w:val="0"/>
        <w:pageBreakBefore w:val="0"/>
        <w:widowControl/>
        <w:kinsoku/>
        <w:wordWrap/>
        <w:overflowPunct/>
        <w:topLinePunct w:val="0"/>
        <w:autoSpaceDE/>
        <w:autoSpaceDN/>
        <w:bidi w:val="0"/>
        <w:adjustRightInd/>
        <w:snapToGrid w:val="0"/>
        <w:spacing w:before="0" w:beforeLines="0" w:beforeAutospacing="0" w:after="0" w:afterLines="0" w:afterAutospacing="0"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7.不与采购人、采购代理机构政府采购评审专家或其他供应商恶意串通，进行质疑和投诉，维护政府采购市场秩序。</w:t>
      </w:r>
    </w:p>
    <w:p w14:paraId="39B224ED">
      <w:pPr>
        <w:keepNext w:val="0"/>
        <w:keepLines w:val="0"/>
        <w:pageBreakBefore w:val="0"/>
        <w:widowControl/>
        <w:kinsoku/>
        <w:wordWrap/>
        <w:overflowPunct/>
        <w:topLinePunct w:val="0"/>
        <w:autoSpaceDE/>
        <w:autoSpaceDN/>
        <w:bidi w:val="0"/>
        <w:adjustRightInd/>
        <w:snapToGrid w:val="0"/>
        <w:spacing w:before="0" w:beforeLines="0" w:beforeAutospacing="0" w:after="0" w:afterLines="0" w:afterAutospacing="0"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8.尊重和接受政府采购监督管理部门的监督和政府采购代理机构招标采购要求，承担因违约行为给采购人造成的损失。</w:t>
      </w:r>
    </w:p>
    <w:p w14:paraId="7B8A2564">
      <w:pPr>
        <w:keepNext w:val="0"/>
        <w:keepLines w:val="0"/>
        <w:pageBreakBefore w:val="0"/>
        <w:widowControl/>
        <w:kinsoku/>
        <w:wordWrap/>
        <w:overflowPunct/>
        <w:topLinePunct w:val="0"/>
        <w:autoSpaceDE/>
        <w:autoSpaceDN/>
        <w:bidi w:val="0"/>
        <w:adjustRightInd/>
        <w:snapToGrid w:val="0"/>
        <w:spacing w:before="0" w:beforeLines="0" w:beforeAutospacing="0" w:after="0" w:afterLines="0" w:afterAutospacing="0"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9.不发生其他有悖于政府采购公开、公平、公正和诚信原则的行为。</w:t>
      </w:r>
    </w:p>
    <w:p w14:paraId="595BCC05">
      <w:pPr>
        <w:keepLines w:val="0"/>
        <w:pageBreakBefore w:val="0"/>
        <w:kinsoku/>
        <w:wordWrap/>
        <w:overflowPunct/>
        <w:topLinePunct w:val="0"/>
        <w:bidi w:val="0"/>
        <w:snapToGrid w:val="0"/>
        <w:spacing w:before="0" w:beforeLines="0" w:beforeAutospacing="0" w:after="0" w:afterLines="0" w:afterAutospacing="0" w:line="360" w:lineRule="auto"/>
        <w:ind w:left="420" w:firstLine="420"/>
        <w:jc w:val="left"/>
        <w:rPr>
          <w:rFonts w:hint="default" w:ascii="宋体" w:hAnsi="宋体" w:eastAsia="宋体" w:cs="宋体"/>
          <w:sz w:val="24"/>
          <w:szCs w:val="24"/>
          <w:highlight w:val="none"/>
          <w:u w:val="single"/>
          <w:lang w:val="en-US" w:eastAsia="zh-CN"/>
        </w:rPr>
      </w:pPr>
      <w:r>
        <w:rPr>
          <w:rFonts w:hint="eastAsia" w:ascii="宋体" w:hAnsi="宋体" w:eastAsia="宋体" w:cs="宋体"/>
          <w:sz w:val="24"/>
          <w:szCs w:val="24"/>
          <w:highlight w:val="none"/>
        </w:rPr>
        <w:t>承诺单位（加盖单位公章）：</w:t>
      </w:r>
      <w:r>
        <w:rPr>
          <w:rFonts w:hint="eastAsia" w:ascii="宋体" w:hAnsi="宋体" w:eastAsia="宋体" w:cs="宋体"/>
          <w:sz w:val="24"/>
          <w:szCs w:val="24"/>
          <w:highlight w:val="none"/>
          <w:u w:val="single"/>
          <w:lang w:val="en-US" w:eastAsia="zh-CN"/>
        </w:rPr>
        <w:t xml:space="preserve">       </w:t>
      </w:r>
    </w:p>
    <w:p w14:paraId="3E8F171E">
      <w:pPr>
        <w:keepLines w:val="0"/>
        <w:pageBreakBefore w:val="0"/>
        <w:kinsoku/>
        <w:wordWrap/>
        <w:overflowPunct/>
        <w:topLinePunct w:val="0"/>
        <w:bidi w:val="0"/>
        <w:snapToGrid w:val="0"/>
        <w:spacing w:before="0" w:beforeLines="0" w:beforeAutospacing="0" w:after="0" w:afterLines="0" w:afterAutospacing="0" w:line="360" w:lineRule="auto"/>
        <w:ind w:left="420" w:firstLine="42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法定代表人或被授权人：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（签字或盖章）</w:t>
      </w:r>
    </w:p>
    <w:p w14:paraId="1D8F4D57">
      <w:pPr>
        <w:keepLines w:val="0"/>
        <w:pageBreakBefore w:val="0"/>
        <w:kinsoku/>
        <w:wordWrap/>
        <w:overflowPunct/>
        <w:topLinePunct w:val="0"/>
        <w:bidi w:val="0"/>
        <w:snapToGrid w:val="0"/>
        <w:spacing w:before="0" w:beforeLines="0" w:beforeAutospacing="0" w:after="0" w:afterLines="0" w:afterAutospacing="0" w:line="360" w:lineRule="auto"/>
        <w:ind w:left="420" w:firstLine="42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地   址：</w:t>
      </w:r>
    </w:p>
    <w:p w14:paraId="74A29A7C">
      <w:pPr>
        <w:keepLines w:val="0"/>
        <w:pageBreakBefore w:val="0"/>
        <w:kinsoku/>
        <w:wordWrap/>
        <w:overflowPunct/>
        <w:topLinePunct w:val="0"/>
        <w:bidi w:val="0"/>
        <w:snapToGrid w:val="0"/>
        <w:spacing w:before="0" w:beforeLines="0" w:beforeAutospacing="0" w:after="0" w:afterLines="0" w:afterAutospacing="0" w:line="360" w:lineRule="auto"/>
        <w:ind w:left="420" w:firstLine="42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邮   编：</w:t>
      </w:r>
    </w:p>
    <w:p w14:paraId="0E988498">
      <w:pPr>
        <w:keepLines w:val="0"/>
        <w:pageBreakBefore w:val="0"/>
        <w:kinsoku/>
        <w:wordWrap/>
        <w:overflowPunct/>
        <w:topLinePunct w:val="0"/>
        <w:bidi w:val="0"/>
        <w:snapToGrid w:val="0"/>
        <w:spacing w:before="0" w:beforeLines="0" w:beforeAutospacing="0" w:after="0" w:afterLines="0" w:afterAutospacing="0" w:line="360" w:lineRule="auto"/>
        <w:ind w:left="420" w:firstLine="42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电   话：</w:t>
      </w:r>
    </w:p>
    <w:p w14:paraId="7DC772B3">
      <w:pPr>
        <w:keepLines w:val="0"/>
        <w:pageBreakBefore w:val="0"/>
        <w:kinsoku/>
        <w:wordWrap/>
        <w:overflowPunct/>
        <w:topLinePunct w:val="0"/>
        <w:bidi w:val="0"/>
        <w:snapToGrid w:val="0"/>
        <w:spacing w:before="0" w:beforeLines="0" w:beforeAutospacing="0" w:after="0" w:afterLines="0" w:afterAutospacing="0" w:line="360" w:lineRule="auto"/>
        <w:ind w:left="420" w:firstLine="42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日   期：</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w:t>
      </w:r>
    </w:p>
    <w:p w14:paraId="7AE610C3">
      <w:pPr>
        <w:pStyle w:val="5"/>
        <w:keepLines w:val="0"/>
        <w:pageBreakBefore w:val="0"/>
        <w:kinsoku/>
        <w:wordWrap/>
        <w:overflowPunct/>
        <w:topLinePunct w:val="0"/>
        <w:bidi w:val="0"/>
        <w:snapToGrid w:val="0"/>
        <w:spacing w:before="0" w:beforeLines="0" w:beforeAutospacing="0" w:after="0" w:afterLines="0" w:afterAutospacing="0" w:line="360" w:lineRule="auto"/>
        <w:ind w:firstLine="652"/>
        <w:rPr>
          <w:rFonts w:hint="eastAsia" w:ascii="宋体" w:hAnsi="宋体" w:eastAsia="宋体" w:cs="宋体"/>
          <w:sz w:val="24"/>
          <w:szCs w:val="24"/>
          <w:highlight w:val="none"/>
        </w:rPr>
      </w:pPr>
    </w:p>
    <w:p w14:paraId="132624BD">
      <w:pPr>
        <w:keepLines w:val="0"/>
        <w:pageBreakBefore w:val="0"/>
        <w:kinsoku/>
        <w:wordWrap/>
        <w:overflowPunct/>
        <w:topLinePunct w:val="0"/>
        <w:bidi w:val="0"/>
        <w:snapToGrid w:val="0"/>
        <w:spacing w:before="0" w:beforeLines="0" w:beforeAutospacing="0" w:after="0" w:afterLines="0" w:afterAutospacing="0" w:line="360" w:lineRule="auto"/>
        <w:ind w:left="0" w:leftChars="0" w:firstLine="0" w:firstLineChars="0"/>
        <w:rPr>
          <w:rFonts w:hint="eastAsia" w:ascii="宋体" w:hAnsi="宋体" w:eastAsia="宋体" w:cs="宋体"/>
          <w:b/>
          <w:bCs/>
          <w:sz w:val="30"/>
          <w:szCs w:val="30"/>
          <w:highlight w:val="none"/>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40"/>
      </w:pPr>
      <w:r>
        <w:separator/>
      </w:r>
    </w:p>
  </w:endnote>
  <w:endnote w:type="continuationSeparator" w:id="1">
    <w:p>
      <w:pPr>
        <w:spacing w:line="240" w:lineRule="auto"/>
        <w:ind w:firstLine="4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Segoe UI"/>
    <w:panose1 w:val="020F0502020204030204"/>
    <w:charset w:val="00"/>
    <w:family w:val="swiss"/>
    <w:pitch w:val="default"/>
    <w:sig w:usb0="00000000" w:usb1="00000000" w:usb2="00000001" w:usb3="00000000" w:csb0="0000019F" w:csb1="00000000"/>
  </w:font>
  <w:font w:name="Segoe UI">
    <w:panose1 w:val="020B0502040204020203"/>
    <w:charset w:val="00"/>
    <w:family w:val="auto"/>
    <w:pitch w:val="default"/>
    <w:sig w:usb0="E4002EFF" w:usb1="C000E47F"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ind w:firstLine="440"/>
      </w:pPr>
      <w:r>
        <w:separator/>
      </w:r>
    </w:p>
  </w:footnote>
  <w:footnote w:type="continuationSeparator" w:id="1">
    <w:p>
      <w:pPr>
        <w:spacing w:before="0" w:after="0" w:line="360" w:lineRule="auto"/>
        <w:ind w:firstLine="44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E6E11DE"/>
    <w:rsid w:val="0F41676A"/>
    <w:rsid w:val="24F9761C"/>
    <w:rsid w:val="313308E4"/>
    <w:rsid w:val="321C5530"/>
    <w:rsid w:val="4C7A2888"/>
    <w:rsid w:val="534E7AD3"/>
    <w:rsid w:val="5E6E1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before="50" w:beforeLines="50" w:after="50" w:afterLines="50" w:line="360" w:lineRule="auto"/>
      <w:ind w:firstLine="200" w:firstLineChars="200"/>
    </w:pPr>
    <w:rPr>
      <w:rFonts w:asciiTheme="minorHAnsi" w:hAnsiTheme="minorHAnsi" w:eastAsiaTheme="minorEastAsia" w:cstheme="minorBidi"/>
      <w:sz w:val="22"/>
      <w:szCs w:val="22"/>
      <w:lang w:val="en-US" w:eastAsia="zh-CN" w:bidi="ar-SA"/>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200" w:line="276" w:lineRule="auto"/>
    </w:pPr>
    <w:rPr>
      <w:rFonts w:ascii="Times New Roman" w:hAnsi="Times New Roman" w:eastAsia="宋体" w:cs="Times New Roman"/>
      <w:sz w:val="24"/>
      <w:szCs w:val="20"/>
    </w:rPr>
  </w:style>
  <w:style w:type="paragraph" w:styleId="3">
    <w:name w:val="Body Text Indent"/>
    <w:basedOn w:val="1"/>
    <w:qFormat/>
    <w:uiPriority w:val="0"/>
    <w:pPr>
      <w:spacing w:after="120"/>
      <w:ind w:left="420" w:leftChars="200"/>
    </w:pPr>
    <w:rPr>
      <w:rFonts w:ascii="Times New Roman" w:hAnsi="Times New Roman" w:eastAsia="宋体" w:cs="Times New Roman"/>
    </w:rPr>
  </w:style>
  <w:style w:type="paragraph" w:styleId="4">
    <w:name w:val="Body Text First Indent"/>
    <w:basedOn w:val="2"/>
    <w:unhideWhenUsed/>
    <w:qFormat/>
    <w:uiPriority w:val="99"/>
    <w:pPr>
      <w:ind w:firstLine="420" w:firstLineChars="100"/>
    </w:pPr>
  </w:style>
  <w:style w:type="paragraph" w:styleId="5">
    <w:name w:val="Body Text First Indent 2"/>
    <w:basedOn w:val="3"/>
    <w:next w:val="4"/>
    <w:unhideWhenUsed/>
    <w:qFormat/>
    <w:uiPriority w:val="0"/>
    <w:pPr>
      <w:ind w:firstLine="420"/>
    </w:pPr>
  </w:style>
  <w:style w:type="paragraph" w:customStyle="1" w:styleId="8">
    <w:name w:val="null3"/>
    <w:autoRedefine/>
    <w:hidden/>
    <w:qFormat/>
    <w:uiPriority w:val="0"/>
    <w:pPr>
      <w:spacing w:after="200" w:line="276" w:lineRule="auto"/>
    </w:pPr>
    <w:rPr>
      <w:rFonts w:hint="eastAsia" w:asciiTheme="minorHAnsi" w:hAnsiTheme="minorHAnsi" w:eastAsiaTheme="minorEastAsia" w:cstheme="minorBidi"/>
      <w:sz w:val="22"/>
      <w:szCs w:val="22"/>
      <w:lang w:val="en-US" w:eastAsia="zh-Han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458</Words>
  <Characters>467</Characters>
  <Lines>0</Lines>
  <Paragraphs>0</Paragraphs>
  <TotalTime>0</TotalTime>
  <ScaleCrop>false</ScaleCrop>
  <LinksUpToDate>false</LinksUpToDate>
  <CharactersWithSpaces>496</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2025-08-07T03:15:00Z</dcterms:created>
  <dc:creator>苍白假面</dc:creator>
  <cp:lastModifiedBy>刺眼的彩虹</cp:lastModifiedBy>
  <dcterms:modified xsi:type="dcterms:W3CDTF">2026-06-17T09:10:25Z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BC0FB8C30DA646C08FAF5CB34343080B_13</vt:lpwstr>
  </property>
  <property fmtid="{D5CDD505-2E9C-101B-9397-08002B2CF9AE}" pid="4" name="KSOTemplateDocerSaveRecord">
    <vt:lpwstr>eyJoZGlkIjoiMWM2OGMxYjUwNjQ1MzAwZWJiZTY3ZmE3MTgzNmYxM2UiLCJ1c2VySWQiOiIzNzgxMjY3NzcifQ==</vt:lpwstr>
  </property>
</Properties>
</file>