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2217C">
      <w:pPr>
        <w:pStyle w:val="5"/>
        <w:keepNext w:val="0"/>
        <w:keepLines w:val="0"/>
        <w:pageBreakBefore w:val="0"/>
        <w:kinsoku/>
        <w:bidi w:val="0"/>
        <w:spacing w:line="360" w:lineRule="auto"/>
        <w:outlineLvl w:val="2"/>
        <w:rPr>
          <w:rFonts w:hint="eastAsia" w:ascii="仿宋" w:hAnsi="仿宋" w:eastAsia="仿宋" w:cs="仿宋"/>
          <w:color w:val="auto"/>
          <w:sz w:val="40"/>
          <w:szCs w:val="44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40"/>
          <w:szCs w:val="44"/>
          <w:shd w:val="clear" w:color="auto" w:fill="FFFFFF"/>
          <w:lang w:eastAsia="zh-CN"/>
        </w:rPr>
        <w:t>报价一览表</w:t>
      </w:r>
    </w:p>
    <w:p w14:paraId="7ADD7611">
      <w:pPr>
        <w:pStyle w:val="5"/>
        <w:keepNext w:val="0"/>
        <w:keepLines w:val="0"/>
        <w:pageBreakBefore w:val="0"/>
        <w:kinsoku/>
        <w:bidi w:val="0"/>
        <w:spacing w:line="360" w:lineRule="auto"/>
        <w:rPr>
          <w:rFonts w:hint="eastAsia" w:ascii="仿宋" w:hAnsi="仿宋" w:eastAsia="仿宋" w:cs="仿宋"/>
          <w:color w:val="auto"/>
          <w:sz w:val="40"/>
          <w:szCs w:val="44"/>
          <w:lang w:eastAsia="zh-CN"/>
        </w:rPr>
      </w:pPr>
    </w:p>
    <w:p w14:paraId="765FF170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项目编号：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en-US" w:eastAsia="zh-CN"/>
        </w:rPr>
        <w:t xml:space="preserve">               </w:t>
      </w:r>
    </w:p>
    <w:p w14:paraId="6C3C29B5">
      <w:pPr>
        <w:pStyle w:val="5"/>
        <w:keepNext w:val="0"/>
        <w:keepLines w:val="0"/>
        <w:pageBreakBefore w:val="0"/>
        <w:kinsoku/>
        <w:bidi w:val="0"/>
        <w:spacing w:line="360" w:lineRule="auto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项目名称：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en-US" w:eastAsia="zh-CN"/>
        </w:rPr>
        <w:t xml:space="preserve">               </w:t>
      </w:r>
    </w:p>
    <w:p w14:paraId="29293274">
      <w:pPr>
        <w:pStyle w:val="5"/>
        <w:keepNext w:val="0"/>
        <w:keepLines w:val="0"/>
        <w:pageBreakBefore w:val="0"/>
        <w:kinsoku/>
        <w:bidi w:val="0"/>
        <w:spacing w:line="360" w:lineRule="auto"/>
        <w:jc w:val="right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报价单位：人民币 元</w:t>
      </w:r>
    </w:p>
    <w:tbl>
      <w:tblPr>
        <w:tblStyle w:val="3"/>
        <w:tblW w:w="53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7"/>
        <w:gridCol w:w="1494"/>
        <w:gridCol w:w="1026"/>
        <w:gridCol w:w="1900"/>
        <w:gridCol w:w="2422"/>
        <w:gridCol w:w="629"/>
      </w:tblGrid>
      <w:tr w14:paraId="31C3E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894" w:type="pct"/>
            <w:vAlign w:val="center"/>
          </w:tcPr>
          <w:p w14:paraId="3F3F2E95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采购</w:t>
            </w:r>
          </w:p>
          <w:p w14:paraId="72AF560C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内容</w:t>
            </w:r>
          </w:p>
        </w:tc>
        <w:tc>
          <w:tcPr>
            <w:tcW w:w="821" w:type="pct"/>
            <w:vAlign w:val="center"/>
          </w:tcPr>
          <w:p w14:paraId="24C91983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报价</w:t>
            </w:r>
          </w:p>
          <w:p w14:paraId="26833697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（元）</w:t>
            </w:r>
          </w:p>
        </w:tc>
        <w:tc>
          <w:tcPr>
            <w:tcW w:w="564" w:type="pct"/>
            <w:vAlign w:val="center"/>
          </w:tcPr>
          <w:p w14:paraId="541E831D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工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期</w:t>
            </w:r>
          </w:p>
        </w:tc>
        <w:tc>
          <w:tcPr>
            <w:tcW w:w="1044" w:type="pct"/>
            <w:vAlign w:val="center"/>
          </w:tcPr>
          <w:p w14:paraId="4F5D36F8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项目经理</w:t>
            </w:r>
          </w:p>
        </w:tc>
        <w:tc>
          <w:tcPr>
            <w:tcW w:w="1331" w:type="pct"/>
            <w:vAlign w:val="center"/>
          </w:tcPr>
          <w:p w14:paraId="7D941FB2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质量标准</w:t>
            </w:r>
          </w:p>
          <w:p w14:paraId="12FB3FCC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  <w:t>（合格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eastAsia="zh-CN"/>
              </w:rPr>
              <w:t>/不合格）</w:t>
            </w:r>
          </w:p>
        </w:tc>
        <w:tc>
          <w:tcPr>
            <w:tcW w:w="344" w:type="pct"/>
            <w:vAlign w:val="center"/>
          </w:tcPr>
          <w:p w14:paraId="4D449D40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备注</w:t>
            </w:r>
          </w:p>
        </w:tc>
      </w:tr>
      <w:tr w14:paraId="4290D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894" w:type="pct"/>
            <w:vAlign w:val="center"/>
          </w:tcPr>
          <w:p w14:paraId="76A34594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821" w:type="pct"/>
            <w:vAlign w:val="center"/>
          </w:tcPr>
          <w:p w14:paraId="6DE89427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</w:p>
        </w:tc>
        <w:tc>
          <w:tcPr>
            <w:tcW w:w="564" w:type="pct"/>
            <w:vAlign w:val="center"/>
          </w:tcPr>
          <w:p w14:paraId="323D6B23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</w:rPr>
            </w:pPr>
          </w:p>
        </w:tc>
        <w:tc>
          <w:tcPr>
            <w:tcW w:w="1044" w:type="pct"/>
            <w:vAlign w:val="center"/>
          </w:tcPr>
          <w:p w14:paraId="5ECB12A5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姓名：</w:t>
            </w:r>
          </w:p>
          <w:p w14:paraId="2143B68B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级别：</w:t>
            </w:r>
          </w:p>
          <w:p w14:paraId="6E526892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专业：</w:t>
            </w:r>
          </w:p>
          <w:p w14:paraId="319F0966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left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lang w:val="zh-CN" w:eastAsia="zh-CN"/>
              </w:rPr>
              <w:t>证号：</w:t>
            </w:r>
          </w:p>
        </w:tc>
        <w:tc>
          <w:tcPr>
            <w:tcW w:w="1331" w:type="pct"/>
            <w:vAlign w:val="center"/>
          </w:tcPr>
          <w:p w14:paraId="55051CB2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  <w:tc>
          <w:tcPr>
            <w:tcW w:w="344" w:type="pct"/>
            <w:vAlign w:val="center"/>
          </w:tcPr>
          <w:p w14:paraId="77D8E5D7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 w:eastAsia="zh-CN"/>
              </w:rPr>
            </w:pPr>
          </w:p>
        </w:tc>
      </w:tr>
      <w:tr w14:paraId="7033A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9" w:hRule="atLeast"/>
          <w:jc w:val="center"/>
        </w:trPr>
        <w:tc>
          <w:tcPr>
            <w:tcW w:w="894" w:type="pct"/>
            <w:vAlign w:val="center"/>
          </w:tcPr>
          <w:p w14:paraId="4B549A06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eastAsia="zh-CN"/>
              </w:rPr>
              <w:t>总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报价</w:t>
            </w:r>
          </w:p>
        </w:tc>
        <w:tc>
          <w:tcPr>
            <w:tcW w:w="4105" w:type="pct"/>
            <w:gridSpan w:val="5"/>
            <w:vAlign w:val="center"/>
          </w:tcPr>
          <w:p w14:paraId="0E15CE02">
            <w:pPr>
              <w:pStyle w:val="5"/>
              <w:keepNext w:val="0"/>
              <w:keepLines w:val="0"/>
              <w:pageBreakBefore w:val="0"/>
              <w:kinsoku/>
              <w:bidi w:val="0"/>
              <w:spacing w:line="360" w:lineRule="auto"/>
              <w:jc w:val="both"/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zh-CN"/>
              </w:rPr>
              <w:t>大写：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lang w:val="en-US" w:eastAsia="zh-CN"/>
              </w:rPr>
              <w:t>人民币</w:t>
            </w:r>
            <w:r>
              <w:rPr>
                <w:rFonts w:hint="eastAsia" w:ascii="仿宋" w:hAnsi="仿宋" w:eastAsia="仿宋" w:cs="仿宋"/>
                <w:b w:val="0"/>
                <w:color w:val="auto"/>
                <w:sz w:val="28"/>
                <w:szCs w:val="28"/>
                <w:u w:val="single"/>
                <w:lang w:val="en-US" w:eastAsia="zh-CN"/>
              </w:rPr>
              <w:t xml:space="preserve">               </w:t>
            </w:r>
          </w:p>
        </w:tc>
      </w:tr>
    </w:tbl>
    <w:p w14:paraId="554E0AD0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注：1、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本项目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分项报价按照最终报价与第一次报价的比例进行同比例下浮。</w:t>
      </w:r>
    </w:p>
    <w:p w14:paraId="359D9322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、供应商报价根据自身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highlight w:val="none"/>
          <w:lang w:eastAsia="zh-CN"/>
        </w:rPr>
        <w:t>情况自主报价。</w:t>
      </w:r>
    </w:p>
    <w:p w14:paraId="3735B2D0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520785EC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660" w:firstLineChars="95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</w:p>
    <w:p w14:paraId="33376D12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240" w:firstLineChars="8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/>
        </w:rPr>
        <w:t>章）</w:t>
      </w:r>
    </w:p>
    <w:p w14:paraId="3D446CCB">
      <w:pPr>
        <w:pStyle w:val="5"/>
        <w:keepNext w:val="0"/>
        <w:keepLines w:val="0"/>
        <w:pageBreakBefore w:val="0"/>
        <w:kinsoku/>
        <w:bidi w:val="0"/>
        <w:spacing w:line="360" w:lineRule="auto"/>
        <w:ind w:firstLine="2240" w:firstLineChars="8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（签字或盖章）</w:t>
      </w:r>
    </w:p>
    <w:p w14:paraId="13000C03">
      <w:pPr>
        <w:keepNext w:val="0"/>
        <w:keepLines w:val="0"/>
        <w:pageBreakBefore w:val="0"/>
        <w:widowControl w:val="0"/>
        <w:kinsoku/>
        <w:autoSpaceDE/>
        <w:autoSpaceDN/>
        <w:bidi w:val="0"/>
        <w:adjustRightInd/>
        <w:snapToGrid/>
        <w:spacing w:line="360" w:lineRule="auto"/>
        <w:ind w:firstLine="2240" w:firstLineChars="800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     期：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年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月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u w:val="single"/>
          <w:lang w:val="zh-CN" w:eastAsia="zh-CN"/>
        </w:rPr>
        <w:t xml:space="preserve">  </w:t>
      </w: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t>日</w:t>
      </w:r>
    </w:p>
    <w:p w14:paraId="4039B1DD">
      <w:pP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lang w:val="zh-CN" w:eastAsia="zh-CN"/>
        </w:rPr>
        <w:br w:type="page"/>
      </w:r>
    </w:p>
    <w:p w14:paraId="78376836">
      <w:pPr>
        <w:pStyle w:val="5"/>
        <w:spacing w:line="500" w:lineRule="atLeast"/>
        <w:rPr>
          <w:rFonts w:hint="eastAsia" w:ascii="仿宋" w:hAnsi="仿宋" w:eastAsia="仿宋" w:cs="仿宋"/>
          <w:b/>
          <w:bCs/>
          <w:kern w:val="2"/>
          <w:sz w:val="36"/>
          <w:szCs w:val="36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6"/>
          <w:szCs w:val="36"/>
          <w:lang w:val="en-US" w:eastAsia="zh-CN" w:bidi="ar-SA"/>
        </w:rPr>
        <w:t>分项报价表</w:t>
      </w:r>
    </w:p>
    <w:p w14:paraId="3FE682D2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 xml:space="preserve">项目编号： </w:t>
      </w:r>
    </w:p>
    <w:p w14:paraId="09813F85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 xml:space="preserve">项目名称： </w:t>
      </w:r>
    </w:p>
    <w:p w14:paraId="3C4E9BE0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</w:t>
      </w:r>
    </w:p>
    <w:p w14:paraId="703EA36C">
      <w:pPr>
        <w:pStyle w:val="5"/>
        <w:spacing w:line="500" w:lineRule="atLeast"/>
        <w:jc w:val="right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报价单位：人民币 元</w:t>
      </w:r>
    </w:p>
    <w:tbl>
      <w:tblPr>
        <w:tblStyle w:val="3"/>
        <w:tblW w:w="103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3"/>
        <w:gridCol w:w="2346"/>
        <w:gridCol w:w="2346"/>
        <w:gridCol w:w="2296"/>
        <w:gridCol w:w="1347"/>
      </w:tblGrid>
      <w:tr w14:paraId="38C13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2063" w:type="dxa"/>
            <w:noWrap w:val="0"/>
            <w:vAlign w:val="center"/>
          </w:tcPr>
          <w:p w14:paraId="09C0A50D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  <w:t>采购内容</w:t>
            </w:r>
          </w:p>
        </w:tc>
        <w:tc>
          <w:tcPr>
            <w:tcW w:w="2346" w:type="dxa"/>
            <w:noWrap w:val="0"/>
            <w:vAlign w:val="center"/>
          </w:tcPr>
          <w:p w14:paraId="7DC7614E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  <w:t>含税完全</w:t>
            </w:r>
          </w:p>
          <w:p w14:paraId="42B05E96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  <w:t>综合单价</w:t>
            </w:r>
          </w:p>
        </w:tc>
        <w:tc>
          <w:tcPr>
            <w:tcW w:w="2346" w:type="dxa"/>
            <w:noWrap w:val="0"/>
            <w:vAlign w:val="center"/>
          </w:tcPr>
          <w:p w14:paraId="4940D6FF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  <w:t>工程量</w:t>
            </w: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2296" w:type="dxa"/>
            <w:noWrap w:val="0"/>
            <w:vAlign w:val="center"/>
          </w:tcPr>
          <w:p w14:paraId="45E5AFBF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  <w:t>小计</w:t>
            </w:r>
          </w:p>
          <w:p w14:paraId="24121AD8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  <w:t>（元）</w:t>
            </w:r>
          </w:p>
        </w:tc>
        <w:tc>
          <w:tcPr>
            <w:tcW w:w="1347" w:type="dxa"/>
            <w:noWrap w:val="0"/>
            <w:vAlign w:val="center"/>
          </w:tcPr>
          <w:p w14:paraId="752E5FE6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  <w:t>备注</w:t>
            </w:r>
          </w:p>
        </w:tc>
      </w:tr>
      <w:tr w14:paraId="62C68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2063" w:type="dxa"/>
            <w:noWrap w:val="0"/>
            <w:vAlign w:val="top"/>
          </w:tcPr>
          <w:p w14:paraId="196B9051">
            <w:pPr>
              <w:pStyle w:val="6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围墙修建</w:t>
            </w:r>
          </w:p>
        </w:tc>
        <w:tc>
          <w:tcPr>
            <w:tcW w:w="2346" w:type="dxa"/>
            <w:noWrap w:val="0"/>
            <w:vAlign w:val="top"/>
          </w:tcPr>
          <w:p w14:paraId="7E215CD0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元/m</w:t>
            </w:r>
          </w:p>
        </w:tc>
        <w:tc>
          <w:tcPr>
            <w:tcW w:w="2346" w:type="dxa"/>
            <w:noWrap w:val="0"/>
            <w:vAlign w:val="top"/>
          </w:tcPr>
          <w:p w14:paraId="78F1967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2200</w:t>
            </w:r>
          </w:p>
        </w:tc>
        <w:tc>
          <w:tcPr>
            <w:tcW w:w="2296" w:type="dxa"/>
            <w:noWrap w:val="0"/>
            <w:vAlign w:val="center"/>
          </w:tcPr>
          <w:p w14:paraId="198F5579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5FD15E3E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</w:p>
        </w:tc>
      </w:tr>
      <w:tr w14:paraId="75299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2063" w:type="dxa"/>
            <w:noWrap w:val="0"/>
            <w:vAlign w:val="top"/>
          </w:tcPr>
          <w:p w14:paraId="2A120E90">
            <w:pPr>
              <w:pStyle w:val="6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围墙修复</w:t>
            </w:r>
          </w:p>
        </w:tc>
        <w:tc>
          <w:tcPr>
            <w:tcW w:w="2346" w:type="dxa"/>
            <w:noWrap w:val="0"/>
            <w:vAlign w:val="top"/>
          </w:tcPr>
          <w:p w14:paraId="10F57CCF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元/m</w:t>
            </w:r>
          </w:p>
        </w:tc>
        <w:tc>
          <w:tcPr>
            <w:tcW w:w="2346" w:type="dxa"/>
            <w:noWrap w:val="0"/>
            <w:vAlign w:val="top"/>
          </w:tcPr>
          <w:p w14:paraId="0A92CB6C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2400</w:t>
            </w:r>
          </w:p>
        </w:tc>
        <w:tc>
          <w:tcPr>
            <w:tcW w:w="2296" w:type="dxa"/>
            <w:noWrap w:val="0"/>
            <w:vAlign w:val="center"/>
          </w:tcPr>
          <w:p w14:paraId="521BEE27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5FF48ED4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</w:p>
        </w:tc>
      </w:tr>
      <w:tr w14:paraId="79EB9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2063" w:type="dxa"/>
            <w:noWrap w:val="0"/>
            <w:vAlign w:val="top"/>
          </w:tcPr>
          <w:p w14:paraId="0134B498">
            <w:pPr>
              <w:pStyle w:val="6"/>
              <w:jc w:val="center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建构筑物拆除 </w:t>
            </w:r>
          </w:p>
        </w:tc>
        <w:tc>
          <w:tcPr>
            <w:tcW w:w="2346" w:type="dxa"/>
            <w:noWrap w:val="0"/>
            <w:vAlign w:val="top"/>
          </w:tcPr>
          <w:p w14:paraId="2A5A0E27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元/m2</w:t>
            </w:r>
          </w:p>
        </w:tc>
        <w:tc>
          <w:tcPr>
            <w:tcW w:w="2346" w:type="dxa"/>
            <w:noWrap w:val="0"/>
            <w:vAlign w:val="top"/>
          </w:tcPr>
          <w:p w14:paraId="738D35B4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15000</w:t>
            </w:r>
          </w:p>
        </w:tc>
        <w:tc>
          <w:tcPr>
            <w:tcW w:w="2296" w:type="dxa"/>
            <w:noWrap w:val="0"/>
            <w:vAlign w:val="center"/>
          </w:tcPr>
          <w:p w14:paraId="470B4379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10E62C14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</w:p>
        </w:tc>
      </w:tr>
      <w:tr w14:paraId="14E52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2063" w:type="dxa"/>
            <w:noWrap w:val="0"/>
            <w:vAlign w:val="top"/>
          </w:tcPr>
          <w:p w14:paraId="4FC7B520">
            <w:pPr>
              <w:pStyle w:val="6"/>
              <w:jc w:val="center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地面破除 </w:t>
            </w:r>
          </w:p>
        </w:tc>
        <w:tc>
          <w:tcPr>
            <w:tcW w:w="2346" w:type="dxa"/>
            <w:noWrap w:val="0"/>
            <w:vAlign w:val="top"/>
          </w:tcPr>
          <w:p w14:paraId="71A1B898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元/m2</w:t>
            </w:r>
          </w:p>
        </w:tc>
        <w:tc>
          <w:tcPr>
            <w:tcW w:w="2346" w:type="dxa"/>
            <w:noWrap w:val="0"/>
            <w:vAlign w:val="top"/>
          </w:tcPr>
          <w:p w14:paraId="60C8FBBA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5000</w:t>
            </w:r>
          </w:p>
        </w:tc>
        <w:tc>
          <w:tcPr>
            <w:tcW w:w="2296" w:type="dxa"/>
            <w:noWrap w:val="0"/>
            <w:vAlign w:val="center"/>
          </w:tcPr>
          <w:p w14:paraId="6FC7F372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74094976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</w:p>
        </w:tc>
      </w:tr>
      <w:tr w14:paraId="03E0D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2063" w:type="dxa"/>
            <w:noWrap w:val="0"/>
            <w:vAlign w:val="top"/>
          </w:tcPr>
          <w:p w14:paraId="4383937E">
            <w:pPr>
              <w:pStyle w:val="6"/>
              <w:jc w:val="center"/>
              <w:rPr>
                <w:rFonts w:hint="default" w:ascii="仿宋" w:hAnsi="仿宋" w:eastAsia="仿宋" w:cs="仿宋"/>
                <w:bC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 xml:space="preserve">垃圾清运 </w:t>
            </w:r>
          </w:p>
        </w:tc>
        <w:tc>
          <w:tcPr>
            <w:tcW w:w="2346" w:type="dxa"/>
            <w:noWrap w:val="0"/>
            <w:vAlign w:val="top"/>
          </w:tcPr>
          <w:p w14:paraId="6BDD2145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元/m³</w:t>
            </w:r>
          </w:p>
        </w:tc>
        <w:tc>
          <w:tcPr>
            <w:tcW w:w="2346" w:type="dxa"/>
            <w:noWrap w:val="0"/>
            <w:vAlign w:val="top"/>
          </w:tcPr>
          <w:p w14:paraId="79899A59">
            <w:pPr>
              <w:pStyle w:val="6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lang w:val="en-US" w:eastAsia="zh-CN"/>
              </w:rPr>
              <w:t>15000</w:t>
            </w:r>
          </w:p>
        </w:tc>
        <w:tc>
          <w:tcPr>
            <w:tcW w:w="2296" w:type="dxa"/>
            <w:noWrap w:val="0"/>
            <w:vAlign w:val="center"/>
          </w:tcPr>
          <w:p w14:paraId="4879273E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</w:p>
        </w:tc>
        <w:tc>
          <w:tcPr>
            <w:tcW w:w="1347" w:type="dxa"/>
            <w:noWrap w:val="0"/>
            <w:vAlign w:val="center"/>
          </w:tcPr>
          <w:p w14:paraId="38BF2987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</w:p>
        </w:tc>
      </w:tr>
      <w:tr w14:paraId="441D0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  <w:jc w:val="center"/>
        </w:trPr>
        <w:tc>
          <w:tcPr>
            <w:tcW w:w="2063" w:type="dxa"/>
            <w:noWrap w:val="0"/>
            <w:vAlign w:val="center"/>
          </w:tcPr>
          <w:p w14:paraId="76B3B19F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b w:val="0"/>
                <w:sz w:val="28"/>
                <w:szCs w:val="28"/>
              </w:rPr>
              <w:t>总价</w:t>
            </w:r>
          </w:p>
          <w:p w14:paraId="10ABC21F">
            <w:pPr>
              <w:pStyle w:val="5"/>
              <w:spacing w:line="500" w:lineRule="atLeast"/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</w:rPr>
              <w:t>（合计）</w:t>
            </w:r>
          </w:p>
        </w:tc>
        <w:tc>
          <w:tcPr>
            <w:tcW w:w="8335" w:type="dxa"/>
            <w:gridSpan w:val="4"/>
            <w:noWrap w:val="0"/>
            <w:vAlign w:val="center"/>
          </w:tcPr>
          <w:p w14:paraId="74B7CE7C">
            <w:pPr>
              <w:pStyle w:val="5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sz w:val="28"/>
                <w:szCs w:val="28"/>
                <w:u w:val="singl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  <w:t>小写：￥</w:t>
            </w: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u w:val="single"/>
                <w:lang w:val="zh-CN"/>
              </w:rPr>
              <w:t xml:space="preserve">                                  元</w:t>
            </w:r>
          </w:p>
          <w:p w14:paraId="7630BB2B">
            <w:pPr>
              <w:pStyle w:val="5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sz w:val="28"/>
                <w:szCs w:val="28"/>
                <w:u w:val="singl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lang w:val="zh-CN"/>
              </w:rPr>
              <w:t>大写：人民币</w:t>
            </w:r>
            <w:r>
              <w:rPr>
                <w:rFonts w:hint="eastAsia" w:ascii="仿宋" w:hAnsi="仿宋" w:eastAsia="仿宋" w:cs="仿宋"/>
                <w:b w:val="0"/>
                <w:sz w:val="28"/>
                <w:szCs w:val="28"/>
                <w:u w:val="single"/>
                <w:lang w:val="zh-CN"/>
              </w:rPr>
              <w:t xml:space="preserve">                              元</w:t>
            </w:r>
          </w:p>
        </w:tc>
      </w:tr>
    </w:tbl>
    <w:p w14:paraId="1D3034B4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sz w:val="28"/>
          <w:szCs w:val="28"/>
        </w:rPr>
        <w:t>注：1、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以上工程量为暂定数量，结算时以实际数量为准。</w:t>
      </w:r>
    </w:p>
    <w:p w14:paraId="321B7655">
      <w:pPr>
        <w:pStyle w:val="5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2、含税完全综合单价&gt;含税完全综合单价最高限价或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磋商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总价&gt;预算金额时，即为无效文件</w:t>
      </w:r>
    </w:p>
    <w:p w14:paraId="2C202F5F">
      <w:pPr>
        <w:pStyle w:val="5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3、分项报价表中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磋商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总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价金额须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>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报价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>一览表中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  <w:lang w:val="en-US" w:eastAsia="zh-CN"/>
        </w:rPr>
        <w:t>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商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总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价金额一致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 w14:paraId="11E1276D">
      <w:pPr>
        <w:pStyle w:val="5"/>
        <w:spacing w:line="500" w:lineRule="atLeast"/>
        <w:ind w:firstLine="2280" w:firstLineChars="950"/>
        <w:jc w:val="both"/>
        <w:rPr>
          <w:rFonts w:hint="eastAsia" w:ascii="仿宋" w:hAnsi="仿宋" w:eastAsia="仿宋" w:cs="仿宋"/>
          <w:b w:val="0"/>
          <w:kern w:val="2"/>
          <w:sz w:val="24"/>
          <w:szCs w:val="24"/>
          <w:lang w:val="zh-CN"/>
        </w:rPr>
      </w:pPr>
    </w:p>
    <w:p w14:paraId="08A691A3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章）</w:t>
      </w:r>
    </w:p>
    <w:p w14:paraId="3F803873">
      <w:pPr>
        <w:pStyle w:val="5"/>
        <w:spacing w:line="500" w:lineRule="atLeast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 xml:space="preserve">（签字或盖章） </w:t>
      </w:r>
    </w:p>
    <w:p w14:paraId="7848C5CD">
      <w:pPr>
        <w:pStyle w:val="5"/>
        <w:spacing w:line="500" w:lineRule="atLeast"/>
        <w:jc w:val="both"/>
        <w:rPr>
          <w:rFonts w:hint="eastAsia" w:ascii="仿宋" w:hAnsi="仿宋" w:eastAsia="仿宋" w:cs="仿宋"/>
          <w:b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日   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EC2D40"/>
    <w:rsid w:val="0AEC2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line="372" w:lineRule="auto"/>
      <w:outlineLvl w:val="3"/>
    </w:pPr>
    <w:rPr>
      <w:rFonts w:eastAsia="黑体"/>
      <w:b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2026-06-10T06:39:00Z</dcterms:created>
  <dc:creator>七安</dc:creator>
  <cp:lastModifiedBy>七安</cp:lastModifiedBy>
  <dcterms:modified xsi:type="dcterms:W3CDTF">2026-06-10T06:40:04Z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1ADC845A7ACA42F9847D29CEE3B1559D_11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