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版本号：ZX2026-07-32.1B120260727001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流固耦合波流玻璃槽体供回水装置(二次)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ZX2026-07-32.1B1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流固耦合波流玻璃槽体供回水装置(二次)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ZX2026-07-32.1B1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流固耦合波流玻璃槽体供回水装置(二次)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旨在精准解决现阶段深水水合物室内实验工况单一、无法实现动态环路模拟、实验数据与现场工况偏差较大等科研痛点，完善深水油气与天然气水合物开发实验体系，1项，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采购包1保证金金额：10,732.00元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按照谈判文件、成交供应商响应文件及合同约定执行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本项目旨在精准解决现阶段深水水合物室内实验工况单一、无法实现动态环路模拟、实验数据与现场工况偏差较大等科研痛点，完善深水油气与天然气水合物开发实验体系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流固耦合波流玻璃槽体供回水装置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标的名称：流固耦合波流玻璃槽体供回水装置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流固耦合波流玻璃槽体供回水装置的总体要求是构建一个可精密调控温度、压力及流体循环条件的封闭式实验平台，并确保系统具备长期运行稳定性与本质安全性。系统的核心功能目标在于模拟深海或冻土等真实环境下的水合物生成、沉积与分解过程，从而为水合物热力学特性、动力学机制及流动安全保障等研究提供可靠的实验数据支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测试管道系统</w:t>
            </w:r>
            <w:r>
              <w:rPr>
                <w:rFonts w:ascii="仿宋_GB2312" w:hAnsi="仿宋_GB2312" w:cs="仿宋_GB2312" w:eastAsia="仿宋_GB2312"/>
                <w:sz w:val="21"/>
                <w:b/>
              </w:rPr>
              <w:t>：</w:t>
            </w:r>
            <w:r>
              <w:br/>
            </w:r>
            <w:r>
              <w:rPr>
                <w:rFonts w:ascii="仿宋_GB2312" w:hAnsi="仿宋_GB2312" w:cs="仿宋_GB2312" w:eastAsia="仿宋_GB2312"/>
                <w:sz w:val="21"/>
                <w:b/>
              </w:rPr>
              <w:t xml:space="preserve"> 1.1</w:t>
            </w:r>
            <w:r>
              <w:rPr>
                <w:rFonts w:ascii="仿宋_GB2312" w:hAnsi="仿宋_GB2312" w:cs="仿宋_GB2312" w:eastAsia="仿宋_GB2312"/>
                <w:sz w:val="21"/>
              </w:rPr>
              <w:t>总长约：</w:t>
            </w:r>
            <w:r>
              <w:rPr>
                <w:rFonts w:ascii="仿宋_GB2312" w:hAnsi="仿宋_GB2312" w:cs="仿宋_GB2312" w:eastAsia="仿宋_GB2312"/>
                <w:sz w:val="21"/>
              </w:rPr>
              <w:t>5</w:t>
            </w:r>
            <w:r>
              <w:rPr>
                <w:rFonts w:ascii="仿宋_GB2312" w:hAnsi="仿宋_GB2312" w:cs="仿宋_GB2312" w:eastAsia="仿宋_GB2312"/>
                <w:sz w:val="21"/>
              </w:rPr>
              <w:t>0 m</w:t>
            </w:r>
            <w:r>
              <w:rPr>
                <w:rFonts w:ascii="仿宋_GB2312" w:hAnsi="仿宋_GB2312" w:cs="仿宋_GB2312" w:eastAsia="仿宋_GB2312"/>
                <w:sz w:val="21"/>
              </w:rPr>
              <w:t>，分两层布置，管道内径：Φ</w:t>
            </w:r>
            <w:r>
              <w:rPr>
                <w:rFonts w:ascii="仿宋_GB2312" w:hAnsi="仿宋_GB2312" w:cs="仿宋_GB2312" w:eastAsia="仿宋_GB2312"/>
                <w:sz w:val="21"/>
              </w:rPr>
              <w:t>25 mm</w:t>
            </w:r>
            <w:r>
              <w:rPr>
                <w:rFonts w:ascii="仿宋_GB2312" w:hAnsi="仿宋_GB2312" w:cs="仿宋_GB2312" w:eastAsia="仿宋_GB2312"/>
                <w:sz w:val="21"/>
              </w:rPr>
              <w:t>，</w:t>
            </w:r>
            <w:r>
              <w:rPr>
                <w:rFonts w:ascii="仿宋_GB2312" w:hAnsi="仿宋_GB2312" w:cs="仿宋_GB2312" w:eastAsia="仿宋_GB2312"/>
                <w:sz w:val="21"/>
              </w:rPr>
              <w:t>材质：</w:t>
            </w:r>
            <w:r>
              <w:rPr>
                <w:rFonts w:ascii="仿宋_GB2312" w:hAnsi="仿宋_GB2312" w:cs="仿宋_GB2312" w:eastAsia="仿宋_GB2312"/>
                <w:sz w:val="21"/>
              </w:rPr>
              <w:t>316 L</w:t>
            </w:r>
            <w:r>
              <w:rPr>
                <w:rFonts w:ascii="仿宋_GB2312" w:hAnsi="仿宋_GB2312" w:cs="仿宋_GB2312" w:eastAsia="仿宋_GB2312"/>
                <w:sz w:val="21"/>
              </w:rPr>
              <w:t>不锈钢，工作压力：</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12 MPa</w:t>
            </w:r>
            <w:r>
              <w:rPr>
                <w:rFonts w:ascii="仿宋_GB2312" w:hAnsi="仿宋_GB2312" w:cs="仿宋_GB2312" w:eastAsia="仿宋_GB2312"/>
                <w:sz w:val="21"/>
              </w:rPr>
              <w:t>，耐压：</w:t>
            </w:r>
            <w:r>
              <w:rPr>
                <w:rFonts w:ascii="仿宋_GB2312" w:hAnsi="仿宋_GB2312" w:cs="仿宋_GB2312" w:eastAsia="仿宋_GB2312"/>
                <w:sz w:val="21"/>
              </w:rPr>
              <w:t>≥</w:t>
            </w:r>
            <w:r>
              <w:rPr>
                <w:rFonts w:ascii="仿宋_GB2312" w:hAnsi="仿宋_GB2312" w:cs="仿宋_GB2312" w:eastAsia="仿宋_GB2312"/>
                <w:sz w:val="21"/>
              </w:rPr>
              <w:t>15 MPa</w:t>
            </w:r>
            <w:r>
              <w:rPr>
                <w:rFonts w:ascii="仿宋_GB2312" w:hAnsi="仿宋_GB2312" w:cs="仿宋_GB2312" w:eastAsia="仿宋_GB2312"/>
                <w:sz w:val="21"/>
              </w:rPr>
              <w:t>，管内实测温度约</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。管道上开</w:t>
            </w:r>
            <w:r>
              <w:rPr>
                <w:rFonts w:ascii="仿宋_GB2312" w:hAnsi="仿宋_GB2312" w:cs="仿宋_GB2312" w:eastAsia="仿宋_GB2312"/>
                <w:sz w:val="21"/>
              </w:rPr>
              <w:t>3</w:t>
            </w:r>
            <w:r>
              <w:rPr>
                <w:rFonts w:ascii="仿宋_GB2312" w:hAnsi="仿宋_GB2312" w:cs="仿宋_GB2312" w:eastAsia="仿宋_GB2312"/>
                <w:sz w:val="21"/>
              </w:rPr>
              <w:t>对φ</w:t>
            </w:r>
            <w:r>
              <w:rPr>
                <w:rFonts w:ascii="仿宋_GB2312" w:hAnsi="仿宋_GB2312" w:cs="仿宋_GB2312" w:eastAsia="仿宋_GB2312"/>
                <w:sz w:val="21"/>
              </w:rPr>
              <w:t>25 mm</w:t>
            </w:r>
            <w:r>
              <w:rPr>
                <w:rFonts w:ascii="仿宋_GB2312" w:hAnsi="仿宋_GB2312" w:cs="仿宋_GB2312" w:eastAsia="仿宋_GB2312"/>
                <w:sz w:val="21"/>
              </w:rPr>
              <w:t>圆形视窗、视窗材质为蓝宝石</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mm</w:t>
            </w:r>
            <w:r>
              <w:rPr>
                <w:rFonts w:ascii="仿宋_GB2312" w:hAnsi="仿宋_GB2312" w:cs="仿宋_GB2312" w:eastAsia="仿宋_GB2312"/>
                <w:sz w:val="21"/>
              </w:rPr>
              <w:t>。气液管路流型和倾斜角度可调</w:t>
            </w:r>
            <w:r>
              <w:rPr>
                <w:rFonts w:ascii="仿宋_GB2312" w:hAnsi="仿宋_GB2312" w:cs="仿宋_GB2312" w:eastAsia="仿宋_GB2312"/>
                <w:sz w:val="21"/>
              </w:rPr>
              <w:t>。</w:t>
            </w:r>
          </w:p>
          <w:p>
            <w:pPr>
              <w:pStyle w:val="null3"/>
            </w:pPr>
            <w:r>
              <w:rPr>
                <w:rFonts w:ascii="仿宋_GB2312" w:hAnsi="仿宋_GB2312" w:cs="仿宋_GB2312" w:eastAsia="仿宋_GB2312"/>
                <w:sz w:val="21"/>
              </w:rPr>
              <w:t>1.2</w:t>
            </w:r>
            <w:r>
              <w:rPr>
                <w:rFonts w:ascii="仿宋_GB2312" w:hAnsi="仿宋_GB2312" w:cs="仿宋_GB2312" w:eastAsia="仿宋_GB2312"/>
                <w:sz w:val="21"/>
              </w:rPr>
              <w:t>管道内部温度测点数量</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个、压力测点数量</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w:t>
            </w:r>
          </w:p>
          <w:p>
            <w:pPr>
              <w:pStyle w:val="null3"/>
            </w:pPr>
            <w:r>
              <w:rPr>
                <w:rFonts w:ascii="仿宋_GB2312" w:hAnsi="仿宋_GB2312" w:cs="仿宋_GB2312" w:eastAsia="仿宋_GB2312"/>
                <w:sz w:val="20"/>
              </w:rPr>
              <w:t>★</w:t>
            </w:r>
            <w:r>
              <w:rPr>
                <w:rFonts w:ascii="仿宋_GB2312" w:hAnsi="仿宋_GB2312" w:cs="仿宋_GB2312" w:eastAsia="仿宋_GB2312"/>
                <w:sz w:val="21"/>
              </w:rPr>
              <w:t>1.3</w:t>
            </w:r>
            <w:r>
              <w:rPr>
                <w:rFonts w:ascii="仿宋_GB2312" w:hAnsi="仿宋_GB2312" w:cs="仿宋_GB2312" w:eastAsia="仿宋_GB2312"/>
                <w:sz w:val="21"/>
              </w:rPr>
              <w:t>可视化段</w:t>
            </w:r>
            <w:r>
              <w:rPr>
                <w:rFonts w:ascii="仿宋_GB2312" w:hAnsi="仿宋_GB2312" w:cs="仿宋_GB2312" w:eastAsia="仿宋_GB2312"/>
                <w:sz w:val="21"/>
              </w:rPr>
              <w:t>：内径：Φ</w:t>
            </w:r>
            <w:r>
              <w:rPr>
                <w:rFonts w:ascii="仿宋_GB2312" w:hAnsi="仿宋_GB2312" w:cs="仿宋_GB2312" w:eastAsia="仿宋_GB2312"/>
                <w:sz w:val="21"/>
              </w:rPr>
              <w:t>25 mm</w:t>
            </w:r>
            <w:r>
              <w:rPr>
                <w:rFonts w:ascii="仿宋_GB2312" w:hAnsi="仿宋_GB2312" w:cs="仿宋_GB2312" w:eastAsia="仿宋_GB2312"/>
                <w:sz w:val="21"/>
              </w:rPr>
              <w:t>，可视长度：</w:t>
            </w:r>
            <w:r>
              <w:rPr>
                <w:rFonts w:ascii="仿宋_GB2312" w:hAnsi="仿宋_GB2312" w:cs="仿宋_GB2312" w:eastAsia="仿宋_GB2312"/>
                <w:sz w:val="21"/>
              </w:rPr>
              <w:t>≥</w:t>
            </w:r>
            <w:r>
              <w:rPr>
                <w:rFonts w:ascii="仿宋_GB2312" w:hAnsi="仿宋_GB2312" w:cs="仿宋_GB2312" w:eastAsia="仿宋_GB2312"/>
                <w:sz w:val="21"/>
              </w:rPr>
              <w:t>200 mm</w:t>
            </w:r>
            <w:r>
              <w:rPr>
                <w:rFonts w:ascii="仿宋_GB2312" w:hAnsi="仿宋_GB2312" w:cs="仿宋_GB2312" w:eastAsia="仿宋_GB2312"/>
                <w:sz w:val="21"/>
              </w:rPr>
              <w:t>，耐压：</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 xml:space="preserve"> MPa</w:t>
            </w:r>
            <w:r>
              <w:rPr>
                <w:rFonts w:ascii="仿宋_GB2312" w:hAnsi="仿宋_GB2312" w:cs="仿宋_GB2312" w:eastAsia="仿宋_GB2312"/>
                <w:sz w:val="21"/>
              </w:rPr>
              <w:t>，内筒体材质蓝宝石玻璃</w:t>
            </w:r>
            <w:r>
              <w:rPr>
                <w:rFonts w:ascii="仿宋_GB2312" w:hAnsi="仿宋_GB2312" w:cs="仿宋_GB2312" w:eastAsia="仿宋_GB2312"/>
                <w:sz w:val="21"/>
              </w:rPr>
              <w:t>。</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温控系统</w:t>
            </w:r>
          </w:p>
          <w:p>
            <w:pPr>
              <w:pStyle w:val="null3"/>
            </w:pPr>
            <w:r>
              <w:rPr>
                <w:rFonts w:ascii="仿宋_GB2312" w:hAnsi="仿宋_GB2312" w:cs="仿宋_GB2312" w:eastAsia="仿宋_GB2312"/>
                <w:sz w:val="21"/>
              </w:rPr>
              <w:t xml:space="preserve">2.1 </w:t>
            </w:r>
            <w:r>
              <w:rPr>
                <w:rFonts w:ascii="仿宋_GB2312" w:hAnsi="仿宋_GB2312" w:cs="仿宋_GB2312" w:eastAsia="仿宋_GB2312"/>
                <w:sz w:val="21"/>
              </w:rPr>
              <w:t>低温恒温槽温度控制范围：</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℃，水浴控温精度：±</w:t>
            </w:r>
            <w:r>
              <w:rPr>
                <w:rFonts w:ascii="仿宋_GB2312" w:hAnsi="仿宋_GB2312" w:cs="仿宋_GB2312" w:eastAsia="仿宋_GB2312"/>
                <w:sz w:val="21"/>
              </w:rPr>
              <w:t>0.5</w:t>
            </w:r>
            <w:r>
              <w:rPr>
                <w:rFonts w:ascii="仿宋_GB2312" w:hAnsi="仿宋_GB2312" w:cs="仿宋_GB2312" w:eastAsia="仿宋_GB2312"/>
                <w:sz w:val="21"/>
              </w:rPr>
              <w:t>℃，制冷</w:t>
            </w:r>
            <w:r>
              <w:rPr>
                <w:rFonts w:ascii="仿宋_GB2312" w:hAnsi="仿宋_GB2312" w:cs="仿宋_GB2312" w:eastAsia="仿宋_GB2312"/>
                <w:sz w:val="21"/>
              </w:rPr>
              <w:t>功率≥</w:t>
            </w:r>
            <w:r>
              <w:rPr>
                <w:rFonts w:ascii="仿宋_GB2312" w:hAnsi="仿宋_GB2312" w:cs="仿宋_GB2312" w:eastAsia="仿宋_GB2312"/>
                <w:sz w:val="21"/>
              </w:rPr>
              <w:t>10</w:t>
            </w:r>
            <w:r>
              <w:rPr>
                <w:rFonts w:ascii="仿宋_GB2312" w:hAnsi="仿宋_GB2312" w:cs="仿宋_GB2312" w:eastAsia="仿宋_GB2312"/>
                <w:sz w:val="21"/>
              </w:rPr>
              <w:t>匹。</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注入循环系统</w:t>
            </w:r>
          </w:p>
          <w:p>
            <w:pPr>
              <w:pStyle w:val="null3"/>
            </w:pPr>
            <w:r>
              <w:rPr>
                <w:rFonts w:ascii="仿宋_GB2312" w:hAnsi="仿宋_GB2312" w:cs="仿宋_GB2312" w:eastAsia="仿宋_GB2312"/>
                <w:sz w:val="21"/>
              </w:rPr>
              <w:t>3.1</w:t>
            </w:r>
            <w:r>
              <w:rPr>
                <w:rFonts w:ascii="仿宋_GB2312" w:hAnsi="仿宋_GB2312" w:cs="仿宋_GB2312" w:eastAsia="仿宋_GB2312"/>
                <w:sz w:val="21"/>
              </w:rPr>
              <w:t>循环泵：工作压力：</w:t>
            </w:r>
            <w:r>
              <w:rPr>
                <w:rFonts w:ascii="仿宋_GB2312" w:hAnsi="仿宋_GB2312" w:cs="仿宋_GB2312" w:eastAsia="仿宋_GB2312"/>
                <w:sz w:val="21"/>
              </w:rPr>
              <w:t>≥</w:t>
            </w:r>
            <w:r>
              <w:rPr>
                <w:rFonts w:ascii="仿宋_GB2312" w:hAnsi="仿宋_GB2312" w:cs="仿宋_GB2312" w:eastAsia="仿宋_GB2312"/>
                <w:sz w:val="21"/>
              </w:rPr>
              <w:t>15 MPa</w:t>
            </w:r>
            <w:r>
              <w:rPr>
                <w:rFonts w:ascii="仿宋_GB2312" w:hAnsi="仿宋_GB2312" w:cs="仿宋_GB2312" w:eastAsia="仿宋_GB2312"/>
                <w:sz w:val="21"/>
              </w:rPr>
              <w:t>，流量</w:t>
            </w:r>
            <w:r>
              <w:rPr>
                <w:rFonts w:ascii="仿宋_GB2312" w:hAnsi="仿宋_GB2312" w:cs="仿宋_GB2312" w:eastAsia="仿宋_GB2312"/>
                <w:sz w:val="21"/>
              </w:rPr>
              <w:t>≥</w:t>
            </w:r>
            <w:r>
              <w:rPr>
                <w:rFonts w:ascii="仿宋_GB2312" w:hAnsi="仿宋_GB2312" w:cs="仿宋_GB2312" w:eastAsia="仿宋_GB2312"/>
                <w:sz w:val="21"/>
              </w:rPr>
              <w:t>4000 L/h</w:t>
            </w:r>
            <w:r>
              <w:rPr>
                <w:rFonts w:ascii="仿宋_GB2312" w:hAnsi="仿宋_GB2312" w:cs="仿宋_GB2312" w:eastAsia="仿宋_GB2312"/>
                <w:sz w:val="21"/>
              </w:rPr>
              <w:t>，流速≥2m/s，精度±0.5%R，</w:t>
            </w:r>
            <w:r>
              <w:rPr>
                <w:rFonts w:ascii="仿宋_GB2312" w:hAnsi="仿宋_GB2312" w:cs="仿宋_GB2312" w:eastAsia="仿宋_GB2312"/>
                <w:sz w:val="21"/>
              </w:rPr>
              <w:t>步进电机控制、无级变速调节</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3.2 </w:t>
            </w:r>
            <w:r>
              <w:rPr>
                <w:rFonts w:ascii="仿宋_GB2312" w:hAnsi="仿宋_GB2312" w:cs="仿宋_GB2312" w:eastAsia="仿宋_GB2312"/>
                <w:sz w:val="21"/>
              </w:rPr>
              <w:t>水泵</w:t>
            </w:r>
            <w:r>
              <w:rPr>
                <w:rFonts w:ascii="仿宋_GB2312" w:hAnsi="仿宋_GB2312" w:cs="仿宋_GB2312" w:eastAsia="仿宋_GB2312"/>
                <w:sz w:val="21"/>
              </w:rPr>
              <w:t>：电压</w:t>
            </w:r>
            <w:r>
              <w:rPr>
                <w:rFonts w:ascii="仿宋_GB2312" w:hAnsi="仿宋_GB2312" w:cs="仿宋_GB2312" w:eastAsia="仿宋_GB2312"/>
                <w:sz w:val="21"/>
              </w:rPr>
              <w:t>380v</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25kw</w:t>
            </w:r>
            <w:r>
              <w:rPr>
                <w:rFonts w:ascii="仿宋_GB2312" w:hAnsi="仿宋_GB2312" w:cs="仿宋_GB2312" w:eastAsia="仿宋_GB2312"/>
                <w:sz w:val="21"/>
              </w:rPr>
              <w:t>，</w:t>
            </w:r>
            <w:r>
              <w:rPr>
                <w:rFonts w:ascii="仿宋_GB2312" w:hAnsi="仿宋_GB2312" w:cs="仿宋_GB2312" w:eastAsia="仿宋_GB2312"/>
                <w:sz w:val="21"/>
              </w:rPr>
              <w:t>流量</w:t>
            </w:r>
            <w:r>
              <w:rPr>
                <w:rFonts w:ascii="仿宋_GB2312" w:hAnsi="仿宋_GB2312" w:cs="仿宋_GB2312" w:eastAsia="仿宋_GB2312"/>
                <w:sz w:val="21"/>
              </w:rPr>
              <w:t>≥2000m³</w:t>
            </w:r>
            <w:r>
              <w:rPr>
                <w:rFonts w:ascii="仿宋_GB2312" w:hAnsi="仿宋_GB2312" w:cs="仿宋_GB2312" w:eastAsia="仿宋_GB2312"/>
                <w:sz w:val="21"/>
              </w:rPr>
              <w:t>/h</w:t>
            </w:r>
            <w:r>
              <w:rPr>
                <w:rFonts w:ascii="仿宋_GB2312" w:hAnsi="仿宋_GB2312" w:cs="仿宋_GB2312" w:eastAsia="仿宋_GB2312"/>
                <w:sz w:val="21"/>
              </w:rPr>
              <w:t>。</w:t>
            </w:r>
          </w:p>
          <w:p>
            <w:pPr>
              <w:pStyle w:val="null3"/>
            </w:pPr>
            <w:r>
              <w:rPr>
                <w:rFonts w:ascii="仿宋_GB2312" w:hAnsi="仿宋_GB2312" w:cs="仿宋_GB2312" w:eastAsia="仿宋_GB2312"/>
                <w:sz w:val="20"/>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柱塞泵：流量：</w:t>
            </w:r>
            <w:r>
              <w:rPr>
                <w:rFonts w:ascii="仿宋_GB2312" w:hAnsi="仿宋_GB2312" w:cs="仿宋_GB2312" w:eastAsia="仿宋_GB2312"/>
                <w:sz w:val="21"/>
              </w:rPr>
              <w:t>≥10</w:t>
            </w:r>
            <w:r>
              <w:rPr>
                <w:rFonts w:ascii="仿宋_GB2312" w:hAnsi="仿宋_GB2312" w:cs="仿宋_GB2312" w:eastAsia="仿宋_GB2312"/>
                <w:sz w:val="21"/>
              </w:rPr>
              <w:t>0 L/h</w:t>
            </w:r>
            <w:r>
              <w:rPr>
                <w:rFonts w:ascii="仿宋_GB2312" w:hAnsi="仿宋_GB2312" w:cs="仿宋_GB2312" w:eastAsia="仿宋_GB2312"/>
                <w:sz w:val="21"/>
              </w:rPr>
              <w:t>，出口压力：</w:t>
            </w:r>
            <w:r>
              <w:rPr>
                <w:rFonts w:ascii="仿宋_GB2312" w:hAnsi="仿宋_GB2312" w:cs="仿宋_GB2312" w:eastAsia="仿宋_GB2312"/>
                <w:sz w:val="21"/>
              </w:rPr>
              <w:t>≥</w:t>
            </w:r>
            <w:r>
              <w:rPr>
                <w:rFonts w:ascii="仿宋_GB2312" w:hAnsi="仿宋_GB2312" w:cs="仿宋_GB2312" w:eastAsia="仿宋_GB2312"/>
                <w:sz w:val="21"/>
              </w:rPr>
              <w:t>15 MPa</w:t>
            </w:r>
            <w:r>
              <w:rPr>
                <w:rFonts w:ascii="仿宋_GB2312" w:hAnsi="仿宋_GB2312" w:cs="仿宋_GB2312" w:eastAsia="仿宋_GB2312"/>
                <w:sz w:val="21"/>
              </w:rPr>
              <w:t>。</w:t>
            </w:r>
          </w:p>
          <w:p>
            <w:pPr>
              <w:pStyle w:val="null3"/>
            </w:pPr>
            <w:r>
              <w:rPr>
                <w:rFonts w:ascii="仿宋_GB2312" w:hAnsi="仿宋_GB2312" w:cs="仿宋_GB2312" w:eastAsia="仿宋_GB2312"/>
                <w:sz w:val="21"/>
              </w:rPr>
              <w:t>3.4</w:t>
            </w:r>
            <w:r>
              <w:rPr>
                <w:rFonts w:ascii="仿宋_GB2312" w:hAnsi="仿宋_GB2312" w:cs="仿宋_GB2312" w:eastAsia="仿宋_GB2312"/>
                <w:sz w:val="21"/>
              </w:rPr>
              <w:t>加砂系统：配备搅拌容器，加砂率0</w:t>
            </w:r>
            <w:r>
              <w:rPr>
                <w:rFonts w:ascii="仿宋_GB2312" w:hAnsi="仿宋_GB2312" w:cs="仿宋_GB2312" w:eastAsia="仿宋_GB2312"/>
                <w:sz w:val="21"/>
              </w:rPr>
              <w:t>～</w:t>
            </w:r>
            <w:r>
              <w:rPr>
                <w:rFonts w:ascii="仿宋_GB2312" w:hAnsi="仿宋_GB2312" w:cs="仿宋_GB2312" w:eastAsia="仿宋_GB2312"/>
                <w:sz w:val="21"/>
              </w:rPr>
              <w:t>50kg/min</w:t>
            </w:r>
            <w:r>
              <w:rPr>
                <w:rFonts w:ascii="仿宋_GB2312" w:hAnsi="仿宋_GB2312" w:cs="仿宋_GB2312" w:eastAsia="仿宋_GB2312"/>
                <w:sz w:val="21"/>
              </w:rPr>
              <w:t>可调。</w:t>
            </w:r>
          </w:p>
          <w:p>
            <w:pPr>
              <w:pStyle w:val="null3"/>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计量系统</w:t>
            </w:r>
          </w:p>
          <w:p>
            <w:pPr>
              <w:pStyle w:val="null3"/>
            </w:pPr>
            <w:r>
              <w:rPr>
                <w:rFonts w:ascii="仿宋_GB2312" w:hAnsi="仿宋_GB2312" w:cs="仿宋_GB2312" w:eastAsia="仿宋_GB2312"/>
                <w:sz w:val="21"/>
              </w:rPr>
              <w:t xml:space="preserve">4.1 </w:t>
            </w:r>
            <w:r>
              <w:rPr>
                <w:rFonts w:ascii="仿宋_GB2312" w:hAnsi="仿宋_GB2312" w:cs="仿宋_GB2312" w:eastAsia="仿宋_GB2312"/>
                <w:sz w:val="21"/>
              </w:rPr>
              <w:t>压力传感器：量程：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25 MPa</w:t>
            </w:r>
            <w:r>
              <w:rPr>
                <w:rFonts w:ascii="仿宋_GB2312" w:hAnsi="仿宋_GB2312" w:cs="仿宋_GB2312" w:eastAsia="仿宋_GB2312"/>
                <w:sz w:val="21"/>
              </w:rPr>
              <w:t>，精度：±</w:t>
            </w:r>
            <w:r>
              <w:rPr>
                <w:rFonts w:ascii="仿宋_GB2312" w:hAnsi="仿宋_GB2312" w:cs="仿宋_GB2312" w:eastAsia="仿宋_GB2312"/>
                <w:sz w:val="21"/>
              </w:rPr>
              <w:t>0.1 MPa</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4.2 </w:t>
            </w:r>
            <w:r>
              <w:rPr>
                <w:rFonts w:ascii="仿宋_GB2312" w:hAnsi="仿宋_GB2312" w:cs="仿宋_GB2312" w:eastAsia="仿宋_GB2312"/>
                <w:sz w:val="21"/>
              </w:rPr>
              <w:t>温度传感器：</w:t>
            </w:r>
            <w:r>
              <w:rPr>
                <w:rFonts w:ascii="仿宋_GB2312" w:hAnsi="仿宋_GB2312" w:cs="仿宋_GB2312" w:eastAsia="仿宋_GB2312"/>
                <w:sz w:val="21"/>
              </w:rPr>
              <w:t>PT100</w:t>
            </w:r>
            <w:r>
              <w:rPr>
                <w:rFonts w:ascii="仿宋_GB2312" w:hAnsi="仿宋_GB2312" w:cs="仿宋_GB2312" w:eastAsia="仿宋_GB2312"/>
                <w:sz w:val="21"/>
              </w:rPr>
              <w:t>，量程：</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4.3 </w:t>
            </w:r>
            <w:r>
              <w:rPr>
                <w:rFonts w:ascii="仿宋_GB2312" w:hAnsi="仿宋_GB2312" w:cs="仿宋_GB2312" w:eastAsia="仿宋_GB2312"/>
                <w:sz w:val="21"/>
              </w:rPr>
              <w:t>差压传感器：量程：</w:t>
            </w:r>
            <w:r>
              <w:rPr>
                <w:rFonts w:ascii="仿宋_GB2312" w:hAnsi="仿宋_GB2312" w:cs="仿宋_GB2312" w:eastAsia="仿宋_GB2312"/>
                <w:sz w:val="21"/>
              </w:rPr>
              <w:t>0-0.7 MPa</w:t>
            </w:r>
            <w:r>
              <w:rPr>
                <w:rFonts w:ascii="仿宋_GB2312" w:hAnsi="仿宋_GB2312" w:cs="仿宋_GB2312" w:eastAsia="仿宋_GB2312"/>
                <w:sz w:val="21"/>
              </w:rPr>
              <w:t>，精度：±</w:t>
            </w:r>
            <w:r>
              <w:rPr>
                <w:rFonts w:ascii="仿宋_GB2312" w:hAnsi="仿宋_GB2312" w:cs="仿宋_GB2312" w:eastAsia="仿宋_GB2312"/>
                <w:sz w:val="21"/>
              </w:rPr>
              <w:t>0.1 MPa</w:t>
            </w:r>
            <w:r>
              <w:rPr>
                <w:rFonts w:ascii="仿宋_GB2312" w:hAnsi="仿宋_GB2312" w:cs="仿宋_GB2312" w:eastAsia="仿宋_GB2312"/>
                <w:sz w:val="21"/>
              </w:rPr>
              <w:t>，静压：</w:t>
            </w:r>
            <w:r>
              <w:rPr>
                <w:rFonts w:ascii="仿宋_GB2312" w:hAnsi="仿宋_GB2312" w:cs="仿宋_GB2312" w:eastAsia="仿宋_GB2312"/>
                <w:sz w:val="21"/>
              </w:rPr>
              <w:t>≥</w:t>
            </w:r>
            <w:r>
              <w:rPr>
                <w:rFonts w:ascii="仿宋_GB2312" w:hAnsi="仿宋_GB2312" w:cs="仿宋_GB2312" w:eastAsia="仿宋_GB2312"/>
                <w:sz w:val="21"/>
              </w:rPr>
              <w:t>40 MPa</w:t>
            </w:r>
            <w:r>
              <w:rPr>
                <w:rFonts w:ascii="仿宋_GB2312" w:hAnsi="仿宋_GB2312" w:cs="仿宋_GB2312" w:eastAsia="仿宋_GB2312"/>
                <w:sz w:val="21"/>
              </w:rPr>
              <w:t>。</w:t>
            </w:r>
          </w:p>
          <w:p>
            <w:pPr>
              <w:pStyle w:val="null3"/>
            </w:pPr>
            <w:r>
              <w:rPr>
                <w:rFonts w:ascii="仿宋_GB2312" w:hAnsi="仿宋_GB2312" w:cs="仿宋_GB2312" w:eastAsia="仿宋_GB2312"/>
                <w:sz w:val="21"/>
              </w:rPr>
              <w:t>4.4</w:t>
            </w:r>
            <w:r>
              <w:rPr>
                <w:rFonts w:ascii="仿宋_GB2312" w:hAnsi="仿宋_GB2312" w:cs="仿宋_GB2312" w:eastAsia="仿宋_GB2312"/>
                <w:sz w:val="21"/>
              </w:rPr>
              <w:t>液体质量流量计：流量范围：</w:t>
            </w:r>
            <w:r>
              <w:rPr>
                <w:rFonts w:ascii="仿宋_GB2312" w:hAnsi="仿宋_GB2312" w:cs="仿宋_GB2312" w:eastAsia="仿宋_GB2312"/>
                <w:sz w:val="21"/>
              </w:rPr>
              <w:t>1200</w:t>
            </w:r>
            <w:r>
              <w:rPr>
                <w:rFonts w:ascii="仿宋_GB2312" w:hAnsi="仿宋_GB2312" w:cs="仿宋_GB2312" w:eastAsia="仿宋_GB2312"/>
                <w:sz w:val="21"/>
              </w:rPr>
              <w:t>～</w:t>
            </w:r>
            <w:r>
              <w:rPr>
                <w:rFonts w:ascii="仿宋_GB2312" w:hAnsi="仿宋_GB2312" w:cs="仿宋_GB2312" w:eastAsia="仿宋_GB2312"/>
                <w:sz w:val="21"/>
              </w:rPr>
              <w:t>4000 L/h</w:t>
            </w:r>
            <w:r>
              <w:rPr>
                <w:rFonts w:ascii="仿宋_GB2312" w:hAnsi="仿宋_GB2312" w:cs="仿宋_GB2312" w:eastAsia="仿宋_GB2312"/>
                <w:sz w:val="21"/>
              </w:rPr>
              <w:t>，精度：±</w:t>
            </w:r>
            <w:r>
              <w:rPr>
                <w:rFonts w:ascii="仿宋_GB2312" w:hAnsi="仿宋_GB2312" w:cs="仿宋_GB2312" w:eastAsia="仿宋_GB2312"/>
                <w:sz w:val="21"/>
              </w:rPr>
              <w:t>0.5%</w:t>
            </w:r>
            <w:r>
              <w:rPr>
                <w:rFonts w:ascii="仿宋_GB2312" w:hAnsi="仿宋_GB2312" w:cs="仿宋_GB2312" w:eastAsia="仿宋_GB2312"/>
                <w:sz w:val="21"/>
              </w:rPr>
              <w:t>，用于计量管道内循环流体的实时和累积流量，工作压力：</w:t>
            </w:r>
            <w:r>
              <w:rPr>
                <w:rFonts w:ascii="仿宋_GB2312" w:hAnsi="仿宋_GB2312" w:cs="仿宋_GB2312" w:eastAsia="仿宋_GB2312"/>
                <w:sz w:val="21"/>
              </w:rPr>
              <w:t>≥</w:t>
            </w:r>
            <w:r>
              <w:rPr>
                <w:rFonts w:ascii="仿宋_GB2312" w:hAnsi="仿宋_GB2312" w:cs="仿宋_GB2312" w:eastAsia="仿宋_GB2312"/>
                <w:sz w:val="21"/>
              </w:rPr>
              <w:t>15 MPa</w:t>
            </w:r>
            <w:r>
              <w:rPr>
                <w:rFonts w:ascii="仿宋_GB2312" w:hAnsi="仿宋_GB2312" w:cs="仿宋_GB2312" w:eastAsia="仿宋_GB2312"/>
                <w:sz w:val="21"/>
              </w:rPr>
              <w:t>，耐</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气体。</w:t>
            </w:r>
          </w:p>
          <w:p>
            <w:pPr>
              <w:pStyle w:val="null3"/>
            </w:pPr>
            <w:r>
              <w:rPr>
                <w:rFonts w:ascii="仿宋_GB2312" w:hAnsi="仿宋_GB2312" w:cs="仿宋_GB2312" w:eastAsia="仿宋_GB2312"/>
                <w:sz w:val="21"/>
              </w:rPr>
              <w:t xml:space="preserve">4.5 </w:t>
            </w:r>
            <w:r>
              <w:rPr>
                <w:rFonts w:ascii="仿宋_GB2312" w:hAnsi="仿宋_GB2312" w:cs="仿宋_GB2312" w:eastAsia="仿宋_GB2312"/>
                <w:sz w:val="21"/>
              </w:rPr>
              <w:t>电子秤：量程</w:t>
            </w:r>
            <w:r>
              <w:rPr>
                <w:rFonts w:ascii="仿宋_GB2312" w:hAnsi="仿宋_GB2312" w:cs="仿宋_GB2312" w:eastAsia="仿宋_GB2312"/>
                <w:sz w:val="21"/>
              </w:rPr>
              <w:t>≥</w:t>
            </w:r>
            <w:r>
              <w:rPr>
                <w:rFonts w:ascii="仿宋_GB2312" w:hAnsi="仿宋_GB2312" w:cs="仿宋_GB2312" w:eastAsia="仿宋_GB2312"/>
                <w:sz w:val="21"/>
              </w:rPr>
              <w:t>100 kg</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 g</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4.6 </w:t>
            </w:r>
            <w:r>
              <w:rPr>
                <w:rFonts w:ascii="仿宋_GB2312" w:hAnsi="仿宋_GB2312" w:cs="仿宋_GB2312" w:eastAsia="仿宋_GB2312"/>
                <w:sz w:val="21"/>
              </w:rPr>
              <w:t>精密电子秤：量程</w:t>
            </w:r>
            <w:r>
              <w:rPr>
                <w:rFonts w:ascii="仿宋_GB2312" w:hAnsi="仿宋_GB2312" w:cs="仿宋_GB2312" w:eastAsia="仿宋_GB2312"/>
                <w:sz w:val="21"/>
              </w:rPr>
              <w:t>≥</w:t>
            </w:r>
            <w:r>
              <w:rPr>
                <w:rFonts w:ascii="仿宋_GB2312" w:hAnsi="仿宋_GB2312" w:cs="仿宋_GB2312" w:eastAsia="仿宋_GB2312"/>
                <w:sz w:val="21"/>
              </w:rPr>
              <w:t>5 kg</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0.01 g</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4.7 </w:t>
            </w:r>
            <w:r>
              <w:rPr>
                <w:rFonts w:ascii="仿宋_GB2312" w:hAnsi="仿宋_GB2312" w:cs="仿宋_GB2312" w:eastAsia="仿宋_GB2312"/>
                <w:sz w:val="21"/>
              </w:rPr>
              <w:t>工业相机：</w:t>
            </w:r>
            <w:r>
              <w:rPr>
                <w:rFonts w:ascii="仿宋_GB2312" w:hAnsi="仿宋_GB2312" w:cs="仿宋_GB2312" w:eastAsia="仿宋_GB2312"/>
                <w:sz w:val="21"/>
              </w:rPr>
              <w:t>≥</w:t>
            </w:r>
            <w:r>
              <w:rPr>
                <w:rFonts w:ascii="仿宋_GB2312" w:hAnsi="仿宋_GB2312" w:cs="仿宋_GB2312" w:eastAsia="仿宋_GB2312"/>
                <w:sz w:val="21"/>
              </w:rPr>
              <w:t>230</w:t>
            </w:r>
            <w:r>
              <w:rPr>
                <w:rFonts w:ascii="仿宋_GB2312" w:hAnsi="仿宋_GB2312" w:cs="仿宋_GB2312" w:eastAsia="仿宋_GB2312"/>
                <w:sz w:val="21"/>
              </w:rPr>
              <w:t>万像素，分辨率</w:t>
            </w:r>
            <w:r>
              <w:rPr>
                <w:rFonts w:ascii="仿宋_GB2312" w:hAnsi="仿宋_GB2312" w:cs="仿宋_GB2312" w:eastAsia="仿宋_GB2312"/>
                <w:sz w:val="21"/>
              </w:rPr>
              <w:t>≥</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1200</w:t>
            </w:r>
            <w:r>
              <w:rPr>
                <w:rFonts w:ascii="仿宋_GB2312" w:hAnsi="仿宋_GB2312" w:cs="仿宋_GB2312" w:eastAsia="仿宋_GB2312"/>
                <w:sz w:val="21"/>
              </w:rPr>
              <w:t>，帧率</w:t>
            </w:r>
            <w:r>
              <w:rPr>
                <w:rFonts w:ascii="仿宋_GB2312" w:hAnsi="仿宋_GB2312" w:cs="仿宋_GB2312" w:eastAsia="仿宋_GB2312"/>
                <w:sz w:val="21"/>
              </w:rPr>
              <w:t>≥</w:t>
            </w:r>
            <w:r>
              <w:rPr>
                <w:rFonts w:ascii="仿宋_GB2312" w:hAnsi="仿宋_GB2312" w:cs="仿宋_GB2312" w:eastAsia="仿宋_GB2312"/>
                <w:sz w:val="21"/>
              </w:rPr>
              <w:t>41 FPS</w:t>
            </w:r>
            <w:r>
              <w:rPr>
                <w:rFonts w:ascii="仿宋_GB2312" w:hAnsi="仿宋_GB2312" w:cs="仿宋_GB2312" w:eastAsia="仿宋_GB2312"/>
                <w:sz w:val="21"/>
              </w:rPr>
              <w:t>，配光源、安装支架等。</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抽真空系统</w:t>
            </w:r>
          </w:p>
          <w:p>
            <w:pPr>
              <w:pStyle w:val="null3"/>
            </w:pPr>
            <w:r>
              <w:rPr>
                <w:rFonts w:ascii="仿宋_GB2312" w:hAnsi="仿宋_GB2312" w:cs="仿宋_GB2312" w:eastAsia="仿宋_GB2312"/>
                <w:sz w:val="21"/>
              </w:rPr>
              <w:t xml:space="preserve">5.1 </w:t>
            </w:r>
            <w:r>
              <w:rPr>
                <w:rFonts w:ascii="仿宋_GB2312" w:hAnsi="仿宋_GB2312" w:cs="仿宋_GB2312" w:eastAsia="仿宋_GB2312"/>
                <w:sz w:val="21"/>
              </w:rPr>
              <w:t>抽气速率</w:t>
            </w:r>
            <w:r>
              <w:rPr>
                <w:rFonts w:ascii="仿宋_GB2312" w:hAnsi="仿宋_GB2312" w:cs="仿宋_GB2312" w:eastAsia="仿宋_GB2312"/>
                <w:sz w:val="21"/>
              </w:rPr>
              <w:t>≥</w:t>
            </w:r>
            <w:r>
              <w:rPr>
                <w:rFonts w:ascii="仿宋_GB2312" w:hAnsi="仿宋_GB2312" w:cs="仿宋_GB2312" w:eastAsia="仿宋_GB2312"/>
                <w:sz w:val="21"/>
              </w:rPr>
              <w:t>2 L/s</w:t>
            </w:r>
            <w:r>
              <w:rPr>
                <w:rFonts w:ascii="仿宋_GB2312" w:hAnsi="仿宋_GB2312" w:cs="仿宋_GB2312" w:eastAsia="仿宋_GB2312"/>
                <w:sz w:val="21"/>
              </w:rPr>
              <w:t>，极限真空度</w:t>
            </w:r>
            <w:r>
              <w:rPr>
                <w:rFonts w:ascii="仿宋_GB2312" w:hAnsi="仿宋_GB2312" w:cs="仿宋_GB2312" w:eastAsia="仿宋_GB2312"/>
                <w:sz w:val="21"/>
              </w:rPr>
              <w:t>≤</w:t>
            </w:r>
            <w:r>
              <w:rPr>
                <w:rFonts w:ascii="仿宋_GB2312" w:hAnsi="仿宋_GB2312" w:cs="仿宋_GB2312" w:eastAsia="仿宋_GB2312"/>
                <w:sz w:val="21"/>
              </w:rPr>
              <w:t>2Pa</w:t>
            </w:r>
            <w:r>
              <w:rPr>
                <w:rFonts w:ascii="仿宋_GB2312" w:hAnsi="仿宋_GB2312" w:cs="仿宋_GB2312" w:eastAsia="仿宋_GB2312"/>
                <w:sz w:val="21"/>
              </w:rPr>
              <w:t>。</w:t>
            </w:r>
          </w:p>
          <w:p>
            <w:pPr>
              <w:pStyle w:val="null3"/>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气体定量注入系统</w:t>
            </w:r>
          </w:p>
          <w:p>
            <w:pPr>
              <w:pStyle w:val="null3"/>
            </w:pPr>
            <w:r>
              <w:rPr>
                <w:rFonts w:ascii="仿宋_GB2312" w:hAnsi="仿宋_GB2312" w:cs="仿宋_GB2312" w:eastAsia="仿宋_GB2312"/>
                <w:sz w:val="21"/>
              </w:rPr>
              <w:t xml:space="preserve">6.1 </w:t>
            </w:r>
            <w:r>
              <w:rPr>
                <w:rFonts w:ascii="仿宋_GB2312" w:hAnsi="仿宋_GB2312" w:cs="仿宋_GB2312" w:eastAsia="仿宋_GB2312"/>
                <w:sz w:val="21"/>
              </w:rPr>
              <w:t>气体增压系统：增压压力</w:t>
            </w:r>
            <w:r>
              <w:rPr>
                <w:rFonts w:ascii="仿宋_GB2312" w:hAnsi="仿宋_GB2312" w:cs="仿宋_GB2312" w:eastAsia="仿宋_GB2312"/>
                <w:sz w:val="21"/>
              </w:rPr>
              <w:t>≥</w:t>
            </w:r>
            <w:r>
              <w:rPr>
                <w:rFonts w:ascii="仿宋_GB2312" w:hAnsi="仿宋_GB2312" w:cs="仿宋_GB2312" w:eastAsia="仿宋_GB2312"/>
                <w:sz w:val="21"/>
              </w:rPr>
              <w:t>10 MPa</w:t>
            </w:r>
            <w:r>
              <w:rPr>
                <w:rFonts w:ascii="仿宋_GB2312" w:hAnsi="仿宋_GB2312" w:cs="仿宋_GB2312" w:eastAsia="仿宋_GB2312"/>
                <w:sz w:val="21"/>
              </w:rPr>
              <w:t>，进气压力</w:t>
            </w:r>
            <w:r>
              <w:rPr>
                <w:rFonts w:ascii="仿宋_GB2312" w:hAnsi="仿宋_GB2312" w:cs="仿宋_GB2312" w:eastAsia="仿宋_GB2312"/>
                <w:sz w:val="21"/>
              </w:rPr>
              <w:t>≤</w:t>
            </w:r>
            <w:r>
              <w:rPr>
                <w:rFonts w:ascii="仿宋_GB2312" w:hAnsi="仿宋_GB2312" w:cs="仿宋_GB2312" w:eastAsia="仿宋_GB2312"/>
                <w:sz w:val="21"/>
              </w:rPr>
              <w:t>0.4 MPa</w:t>
            </w:r>
            <w:r>
              <w:rPr>
                <w:rFonts w:ascii="仿宋_GB2312" w:hAnsi="仿宋_GB2312" w:cs="仿宋_GB2312" w:eastAsia="仿宋_GB2312"/>
                <w:sz w:val="21"/>
              </w:rPr>
              <w:t>；主要包括高压气体储罐、低压控制减压阀、耐震压力表、防爆接口管阀件、移动密闭钣金机箱、</w:t>
            </w:r>
            <w:r>
              <w:rPr>
                <w:rFonts w:ascii="仿宋_GB2312" w:hAnsi="仿宋_GB2312" w:cs="仿宋_GB2312" w:eastAsia="仿宋_GB2312"/>
                <w:sz w:val="21"/>
              </w:rPr>
              <w:t>UV</w:t>
            </w:r>
            <w:r>
              <w:rPr>
                <w:rFonts w:ascii="仿宋_GB2312" w:hAnsi="仿宋_GB2312" w:cs="仿宋_GB2312" w:eastAsia="仿宋_GB2312"/>
                <w:sz w:val="21"/>
              </w:rPr>
              <w:t>打印面板。</w:t>
            </w:r>
          </w:p>
          <w:p>
            <w:pPr>
              <w:pStyle w:val="null3"/>
            </w:pPr>
            <w:r>
              <w:rPr>
                <w:rFonts w:ascii="仿宋_GB2312" w:hAnsi="仿宋_GB2312" w:cs="仿宋_GB2312" w:eastAsia="仿宋_GB2312"/>
                <w:sz w:val="20"/>
              </w:rPr>
              <w:t>★</w:t>
            </w:r>
            <w:r>
              <w:rPr>
                <w:rFonts w:ascii="仿宋_GB2312" w:hAnsi="仿宋_GB2312" w:cs="仿宋_GB2312" w:eastAsia="仿宋_GB2312"/>
                <w:sz w:val="21"/>
              </w:rPr>
              <w:t xml:space="preserve">6.2   </w:t>
            </w:r>
            <w:r>
              <w:rPr>
                <w:rFonts w:ascii="仿宋_GB2312" w:hAnsi="仿宋_GB2312" w:cs="仿宋_GB2312" w:eastAsia="仿宋_GB2312"/>
                <w:sz w:val="21"/>
              </w:rPr>
              <w:t>恒压恒速泵：单缸型，泵筒容积</w:t>
            </w:r>
            <w:r>
              <w:rPr>
                <w:rFonts w:ascii="仿宋_GB2312" w:hAnsi="仿宋_GB2312" w:cs="仿宋_GB2312" w:eastAsia="仿宋_GB2312"/>
                <w:sz w:val="21"/>
              </w:rPr>
              <w:t>≥</w:t>
            </w:r>
            <w:r>
              <w:rPr>
                <w:rFonts w:ascii="仿宋_GB2312" w:hAnsi="仿宋_GB2312" w:cs="仿宋_GB2312" w:eastAsia="仿宋_GB2312"/>
                <w:sz w:val="21"/>
              </w:rPr>
              <w:t>100 mL</w:t>
            </w:r>
            <w:r>
              <w:rPr>
                <w:rFonts w:ascii="仿宋_GB2312" w:hAnsi="仿宋_GB2312" w:cs="仿宋_GB2312" w:eastAsia="仿宋_GB2312"/>
                <w:sz w:val="21"/>
              </w:rPr>
              <w:t>，控制压力</w:t>
            </w:r>
            <w:r>
              <w:rPr>
                <w:rFonts w:ascii="仿宋_GB2312" w:hAnsi="仿宋_GB2312" w:cs="仿宋_GB2312" w:eastAsia="仿宋_GB2312"/>
                <w:sz w:val="21"/>
              </w:rPr>
              <w:t>≥</w:t>
            </w:r>
            <w:r>
              <w:rPr>
                <w:rFonts w:ascii="仿宋_GB2312" w:hAnsi="仿宋_GB2312" w:cs="仿宋_GB2312" w:eastAsia="仿宋_GB2312"/>
                <w:sz w:val="21"/>
              </w:rPr>
              <w:t>70 MPa</w:t>
            </w:r>
            <w:r>
              <w:rPr>
                <w:rFonts w:ascii="仿宋_GB2312" w:hAnsi="仿宋_GB2312" w:cs="仿宋_GB2312" w:eastAsia="仿宋_GB2312"/>
                <w:sz w:val="21"/>
              </w:rPr>
              <w:t>，排量：</w:t>
            </w:r>
            <w:r>
              <w:rPr>
                <w:rFonts w:ascii="仿宋_GB2312" w:hAnsi="仿宋_GB2312" w:cs="仿宋_GB2312" w:eastAsia="仿宋_GB2312"/>
                <w:sz w:val="21"/>
              </w:rPr>
              <w:t>0.0001</w:t>
            </w:r>
            <w:r>
              <w:rPr>
                <w:rFonts w:ascii="仿宋_GB2312" w:hAnsi="仿宋_GB2312" w:cs="仿宋_GB2312" w:eastAsia="仿宋_GB2312"/>
                <w:sz w:val="21"/>
              </w:rPr>
              <w:t>～</w:t>
            </w:r>
            <w:r>
              <w:rPr>
                <w:rFonts w:ascii="仿宋_GB2312" w:hAnsi="仿宋_GB2312" w:cs="仿宋_GB2312" w:eastAsia="仿宋_GB2312"/>
                <w:sz w:val="21"/>
              </w:rPr>
              <w:t>40 mL/min</w:t>
            </w:r>
            <w:r>
              <w:rPr>
                <w:rFonts w:ascii="仿宋_GB2312" w:hAnsi="仿宋_GB2312" w:cs="仿宋_GB2312" w:eastAsia="仿宋_GB2312"/>
                <w:sz w:val="21"/>
              </w:rPr>
              <w:t>，压力控制精度：</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，流量准确度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设定值，自动控制。</w:t>
            </w:r>
          </w:p>
          <w:p>
            <w:pPr>
              <w:pStyle w:val="null3"/>
            </w:pPr>
            <w:r>
              <w:rPr>
                <w:rFonts w:ascii="仿宋_GB2312" w:hAnsi="仿宋_GB2312" w:cs="仿宋_GB2312" w:eastAsia="仿宋_GB2312"/>
                <w:sz w:val="21"/>
              </w:rPr>
              <w:t xml:space="preserve">6.3 </w:t>
            </w:r>
            <w:r>
              <w:rPr>
                <w:rFonts w:ascii="仿宋_GB2312" w:hAnsi="仿宋_GB2312" w:cs="仿宋_GB2312" w:eastAsia="仿宋_GB2312"/>
                <w:sz w:val="21"/>
              </w:rPr>
              <w:t>空压机：出口压力</w:t>
            </w:r>
            <w:r>
              <w:rPr>
                <w:rFonts w:ascii="仿宋_GB2312" w:hAnsi="仿宋_GB2312" w:cs="仿宋_GB2312" w:eastAsia="仿宋_GB2312"/>
                <w:sz w:val="21"/>
              </w:rPr>
              <w:t>≥</w:t>
            </w:r>
            <w:r>
              <w:rPr>
                <w:rFonts w:ascii="仿宋_GB2312" w:hAnsi="仿宋_GB2312" w:cs="仿宋_GB2312" w:eastAsia="仿宋_GB2312"/>
                <w:sz w:val="21"/>
              </w:rPr>
              <w:t>0.7 MPa</w:t>
            </w:r>
            <w:r>
              <w:rPr>
                <w:rFonts w:ascii="仿宋_GB2312" w:hAnsi="仿宋_GB2312" w:cs="仿宋_GB2312" w:eastAsia="仿宋_GB2312"/>
                <w:sz w:val="21"/>
              </w:rPr>
              <w:t>，气罐容积</w:t>
            </w:r>
            <w:r>
              <w:rPr>
                <w:rFonts w:ascii="仿宋_GB2312" w:hAnsi="仿宋_GB2312" w:cs="仿宋_GB2312" w:eastAsia="仿宋_GB2312"/>
                <w:sz w:val="21"/>
              </w:rPr>
              <w:t>≥</w:t>
            </w:r>
            <w:r>
              <w:rPr>
                <w:rFonts w:ascii="仿宋_GB2312" w:hAnsi="仿宋_GB2312" w:cs="仿宋_GB2312" w:eastAsia="仿宋_GB2312"/>
                <w:sz w:val="21"/>
              </w:rPr>
              <w:t>65 L</w:t>
            </w:r>
            <w:r>
              <w:rPr>
                <w:rFonts w:ascii="仿宋_GB2312" w:hAnsi="仿宋_GB2312" w:cs="仿宋_GB2312" w:eastAsia="仿宋_GB2312"/>
                <w:sz w:val="21"/>
              </w:rPr>
              <w:t>，流量</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420Nm³/h</w:t>
            </w:r>
            <w:r>
              <w:rPr>
                <w:rFonts w:ascii="仿宋_GB2312" w:hAnsi="仿宋_GB2312" w:cs="仿宋_GB2312" w:eastAsia="仿宋_GB2312"/>
                <w:sz w:val="21"/>
              </w:rPr>
              <w:t>（供应商所供空压机流量满足上述范围任意值均可）</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6.4 </w:t>
            </w:r>
            <w:r>
              <w:rPr>
                <w:rFonts w:ascii="仿宋_GB2312" w:hAnsi="仿宋_GB2312" w:cs="仿宋_GB2312" w:eastAsia="仿宋_GB2312"/>
                <w:sz w:val="21"/>
              </w:rPr>
              <w:t>气体减压阀：入口压力</w:t>
            </w:r>
            <w:r>
              <w:rPr>
                <w:rFonts w:ascii="仿宋_GB2312" w:hAnsi="仿宋_GB2312" w:cs="仿宋_GB2312" w:eastAsia="仿宋_GB2312"/>
                <w:sz w:val="21"/>
              </w:rPr>
              <w:t>≥</w:t>
            </w:r>
            <w:r>
              <w:rPr>
                <w:rFonts w:ascii="仿宋_GB2312" w:hAnsi="仿宋_GB2312" w:cs="仿宋_GB2312" w:eastAsia="仿宋_GB2312"/>
                <w:sz w:val="21"/>
              </w:rPr>
              <w:t>6000 psi</w:t>
            </w:r>
            <w:r>
              <w:rPr>
                <w:rFonts w:ascii="仿宋_GB2312" w:hAnsi="仿宋_GB2312" w:cs="仿宋_GB2312" w:eastAsia="仿宋_GB2312"/>
                <w:sz w:val="21"/>
              </w:rPr>
              <w:t>，输出压力</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2500psi</w:t>
            </w:r>
            <w:r>
              <w:rPr>
                <w:rFonts w:ascii="仿宋_GB2312" w:hAnsi="仿宋_GB2312" w:cs="仿宋_GB2312" w:eastAsia="仿宋_GB2312"/>
                <w:sz w:val="21"/>
              </w:rPr>
              <w:t>，耐</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6.5 </w:t>
            </w:r>
            <w:r>
              <w:rPr>
                <w:rFonts w:ascii="仿宋_GB2312" w:hAnsi="仿宋_GB2312" w:cs="仿宋_GB2312" w:eastAsia="仿宋_GB2312"/>
                <w:sz w:val="21"/>
              </w:rPr>
              <w:t>质量流量控制器：流量控制范围：</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2 L/min</w:t>
            </w:r>
            <w:r>
              <w:rPr>
                <w:rFonts w:ascii="仿宋_GB2312" w:hAnsi="仿宋_GB2312" w:cs="仿宋_GB2312" w:eastAsia="仿宋_GB2312"/>
                <w:sz w:val="21"/>
              </w:rPr>
              <w:t>，精度：±</w:t>
            </w:r>
            <w:r>
              <w:rPr>
                <w:rFonts w:ascii="仿宋_GB2312" w:hAnsi="仿宋_GB2312" w:cs="仿宋_GB2312" w:eastAsia="仿宋_GB2312"/>
                <w:sz w:val="21"/>
              </w:rPr>
              <w:t>1%</w:t>
            </w:r>
            <w:r>
              <w:rPr>
                <w:rFonts w:ascii="仿宋_GB2312" w:hAnsi="仿宋_GB2312" w:cs="仿宋_GB2312" w:eastAsia="仿宋_GB2312"/>
                <w:sz w:val="21"/>
              </w:rPr>
              <w:t>，工作压力：</w:t>
            </w:r>
            <w:r>
              <w:rPr>
                <w:rFonts w:ascii="仿宋_GB2312" w:hAnsi="仿宋_GB2312" w:cs="仿宋_GB2312" w:eastAsia="仿宋_GB2312"/>
                <w:sz w:val="21"/>
              </w:rPr>
              <w:t>≥</w:t>
            </w:r>
            <w:r>
              <w:rPr>
                <w:rFonts w:ascii="仿宋_GB2312" w:hAnsi="仿宋_GB2312" w:cs="仿宋_GB2312" w:eastAsia="仿宋_GB2312"/>
                <w:sz w:val="21"/>
              </w:rPr>
              <w:t>10 MPa</w:t>
            </w:r>
            <w:r>
              <w:rPr>
                <w:rFonts w:ascii="仿宋_GB2312" w:hAnsi="仿宋_GB2312" w:cs="仿宋_GB2312" w:eastAsia="仿宋_GB2312"/>
                <w:sz w:val="21"/>
              </w:rPr>
              <w:t>。</w:t>
            </w:r>
          </w:p>
          <w:p>
            <w:pPr>
              <w:pStyle w:val="null3"/>
            </w:pPr>
            <w:r>
              <w:rPr>
                <w:rFonts w:ascii="仿宋_GB2312" w:hAnsi="仿宋_GB2312" w:cs="仿宋_GB2312" w:eastAsia="仿宋_GB2312"/>
                <w:sz w:val="21"/>
                <w:b/>
              </w:rPr>
              <w:t>7</w:t>
            </w:r>
            <w:r>
              <w:rPr>
                <w:rFonts w:ascii="仿宋_GB2312" w:hAnsi="仿宋_GB2312" w:cs="仿宋_GB2312" w:eastAsia="仿宋_GB2312"/>
                <w:sz w:val="21"/>
                <w:b/>
              </w:rPr>
              <w:t>.</w:t>
            </w:r>
            <w:r>
              <w:rPr>
                <w:rFonts w:ascii="仿宋_GB2312" w:hAnsi="仿宋_GB2312" w:cs="仿宋_GB2312" w:eastAsia="仿宋_GB2312"/>
                <w:sz w:val="21"/>
                <w:b/>
              </w:rPr>
              <w:t>拉曼测试系统</w:t>
            </w:r>
          </w:p>
          <w:p>
            <w:pPr>
              <w:pStyle w:val="null3"/>
            </w:pPr>
            <w:r>
              <w:rPr>
                <w:rFonts w:ascii="仿宋_GB2312" w:hAnsi="仿宋_GB2312" w:cs="仿宋_GB2312" w:eastAsia="仿宋_GB2312"/>
                <w:sz w:val="21"/>
              </w:rPr>
              <w:t xml:space="preserve">7.1 </w:t>
            </w:r>
            <w:r>
              <w:rPr>
                <w:rFonts w:ascii="仿宋_GB2312" w:hAnsi="仿宋_GB2312" w:cs="仿宋_GB2312" w:eastAsia="仿宋_GB2312"/>
                <w:sz w:val="21"/>
              </w:rPr>
              <w:t>拉曼激光器波长：</w:t>
            </w:r>
            <w:r>
              <w:rPr>
                <w:rFonts w:ascii="仿宋_GB2312" w:hAnsi="仿宋_GB2312" w:cs="仿宋_GB2312" w:eastAsia="仿宋_GB2312"/>
                <w:sz w:val="21"/>
              </w:rPr>
              <w:t>532 nm</w:t>
            </w:r>
            <w:r>
              <w:rPr>
                <w:rFonts w:ascii="仿宋_GB2312" w:hAnsi="仿宋_GB2312" w:cs="仿宋_GB2312" w:eastAsia="仿宋_GB2312"/>
                <w:sz w:val="21"/>
              </w:rPr>
              <w:t>，激光线宽：≤</w:t>
            </w:r>
            <w:r>
              <w:rPr>
                <w:rFonts w:ascii="仿宋_GB2312" w:hAnsi="仿宋_GB2312" w:cs="仿宋_GB2312" w:eastAsia="仿宋_GB2312"/>
                <w:sz w:val="21"/>
              </w:rPr>
              <w:t>0.2nm</w:t>
            </w:r>
            <w:r>
              <w:rPr>
                <w:rFonts w:ascii="仿宋_GB2312" w:hAnsi="仿宋_GB2312" w:cs="仿宋_GB2312" w:eastAsia="仿宋_GB2312"/>
                <w:sz w:val="21"/>
              </w:rPr>
              <w:t>，激光输出功率：</w:t>
            </w:r>
            <w:r>
              <w:rPr>
                <w:rFonts w:ascii="仿宋_GB2312" w:hAnsi="仿宋_GB2312" w:cs="仿宋_GB2312" w:eastAsia="仿宋_GB2312"/>
                <w:sz w:val="21"/>
              </w:rPr>
              <w:t>0-100mw</w:t>
            </w:r>
            <w:r>
              <w:rPr>
                <w:rFonts w:ascii="仿宋_GB2312" w:hAnsi="仿宋_GB2312" w:cs="仿宋_GB2312" w:eastAsia="仿宋_GB2312"/>
                <w:sz w:val="21"/>
              </w:rPr>
              <w:t>连续可调。</w:t>
            </w:r>
          </w:p>
          <w:p>
            <w:pPr>
              <w:pStyle w:val="null3"/>
            </w:pPr>
            <w:r>
              <w:rPr>
                <w:rFonts w:ascii="仿宋_GB2312" w:hAnsi="仿宋_GB2312" w:cs="仿宋_GB2312" w:eastAsia="仿宋_GB2312"/>
                <w:sz w:val="20"/>
              </w:rPr>
              <w:t>★</w:t>
            </w:r>
            <w:r>
              <w:rPr>
                <w:rFonts w:ascii="仿宋_GB2312" w:hAnsi="仿宋_GB2312" w:cs="仿宋_GB2312" w:eastAsia="仿宋_GB2312"/>
                <w:sz w:val="21"/>
              </w:rPr>
              <w:t xml:space="preserve">7.2   </w:t>
            </w:r>
            <w:r>
              <w:rPr>
                <w:rFonts w:ascii="仿宋_GB2312" w:hAnsi="仿宋_GB2312" w:cs="仿宋_GB2312" w:eastAsia="仿宋_GB2312"/>
                <w:sz w:val="21"/>
              </w:rPr>
              <w:t>拉曼光谱仪</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2000</w:t>
            </w:r>
            <w:r>
              <w:rPr>
                <w:rFonts w:ascii="仿宋_GB2312" w:hAnsi="仿宋_GB2312" w:cs="仿宋_GB2312" w:eastAsia="仿宋_GB2312"/>
                <w:sz w:val="21"/>
              </w:rPr>
              <w:t>～</w:t>
            </w:r>
            <w:r>
              <w:rPr>
                <w:rFonts w:ascii="仿宋_GB2312" w:hAnsi="仿宋_GB2312" w:cs="仿宋_GB2312" w:eastAsia="仿宋_GB2312"/>
                <w:sz w:val="21"/>
              </w:rPr>
              <w:t>4000cm</w:t>
            </w:r>
            <w:r>
              <w:rPr>
                <w:rFonts w:ascii="仿宋_GB2312" w:hAnsi="仿宋_GB2312" w:cs="仿宋_GB2312" w:eastAsia="仿宋_GB2312"/>
                <w:sz w:val="21"/>
                <w:vertAlign w:val="superscript"/>
              </w:rPr>
              <w:t>-1</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4cm</w:t>
            </w:r>
            <w:r>
              <w:rPr>
                <w:rFonts w:ascii="仿宋_GB2312" w:hAnsi="仿宋_GB2312" w:cs="仿宋_GB2312" w:eastAsia="仿宋_GB2312"/>
                <w:sz w:val="21"/>
                <w:vertAlign w:val="superscript"/>
              </w:rPr>
              <w:t>-1</w:t>
            </w:r>
            <w:r>
              <w:rPr>
                <w:rFonts w:ascii="仿宋_GB2312" w:hAnsi="仿宋_GB2312" w:cs="仿宋_GB2312" w:eastAsia="仿宋_GB2312"/>
                <w:sz w:val="21"/>
              </w:rPr>
              <w:t>；探测器面阵背照式</w:t>
            </w:r>
            <w:r>
              <w:rPr>
                <w:rFonts w:ascii="仿宋_GB2312" w:hAnsi="仿宋_GB2312" w:cs="仿宋_GB2312" w:eastAsia="仿宋_GB2312"/>
                <w:sz w:val="21"/>
              </w:rPr>
              <w:t>CCD</w:t>
            </w:r>
            <w:r>
              <w:rPr>
                <w:rFonts w:ascii="仿宋_GB2312" w:hAnsi="仿宋_GB2312" w:cs="仿宋_GB2312" w:eastAsia="仿宋_GB2312"/>
                <w:sz w:val="21"/>
              </w:rPr>
              <w:t>，像素</w:t>
            </w:r>
            <w:r>
              <w:rPr>
                <w:rFonts w:ascii="仿宋_GB2312" w:hAnsi="仿宋_GB2312" w:cs="仿宋_GB2312" w:eastAsia="仿宋_GB2312"/>
                <w:sz w:val="21"/>
              </w:rPr>
              <w:t>≥</w:t>
            </w:r>
            <w:r>
              <w:rPr>
                <w:rFonts w:ascii="仿宋_GB2312" w:hAnsi="仿宋_GB2312" w:cs="仿宋_GB2312" w:eastAsia="仿宋_GB2312"/>
                <w:sz w:val="21"/>
              </w:rPr>
              <w:t>2048</w:t>
            </w:r>
            <w:r>
              <w:rPr>
                <w:rFonts w:ascii="仿宋_GB2312" w:hAnsi="仿宋_GB2312" w:cs="仿宋_GB2312" w:eastAsia="仿宋_GB2312"/>
                <w:sz w:val="21"/>
              </w:rPr>
              <w:t>×</w:t>
            </w:r>
            <w:r>
              <w:rPr>
                <w:rFonts w:ascii="仿宋_GB2312" w:hAnsi="仿宋_GB2312" w:cs="仿宋_GB2312" w:eastAsia="仿宋_GB2312"/>
                <w:sz w:val="21"/>
              </w:rPr>
              <w:t xml:space="preserve">64; </w:t>
            </w:r>
            <w:r>
              <w:rPr>
                <w:rFonts w:ascii="仿宋_GB2312" w:hAnsi="仿宋_GB2312" w:cs="仿宋_GB2312" w:eastAsia="仿宋_GB2312"/>
                <w:sz w:val="21"/>
              </w:rPr>
              <w:t>光路：交叉</w:t>
            </w:r>
            <w:r>
              <w:rPr>
                <w:rFonts w:ascii="仿宋_GB2312" w:hAnsi="仿宋_GB2312" w:cs="仿宋_GB2312" w:eastAsia="仿宋_GB2312"/>
                <w:sz w:val="21"/>
              </w:rPr>
              <w:t>C-T</w:t>
            </w:r>
            <w:r>
              <w:rPr>
                <w:rFonts w:ascii="仿宋_GB2312" w:hAnsi="仿宋_GB2312" w:cs="仿宋_GB2312" w:eastAsia="仿宋_GB2312"/>
                <w:sz w:val="21"/>
              </w:rPr>
              <w:t>光路，焦距</w:t>
            </w:r>
            <w:r>
              <w:rPr>
                <w:rFonts w:ascii="仿宋_GB2312" w:hAnsi="仿宋_GB2312" w:cs="仿宋_GB2312" w:eastAsia="仿宋_GB2312"/>
                <w:sz w:val="21"/>
              </w:rPr>
              <w:t>100mm</w:t>
            </w:r>
            <w:r>
              <w:rPr>
                <w:rFonts w:ascii="仿宋_GB2312" w:hAnsi="仿宋_GB2312" w:cs="仿宋_GB2312" w:eastAsia="仿宋_GB2312"/>
                <w:sz w:val="21"/>
              </w:rPr>
              <w:t>；信噪比</w:t>
            </w:r>
            <w:r>
              <w:rPr>
                <w:rFonts w:ascii="仿宋_GB2312" w:hAnsi="仿宋_GB2312" w:cs="仿宋_GB2312" w:eastAsia="仿宋_GB2312"/>
                <w:sz w:val="21"/>
              </w:rPr>
              <w:t>≥</w:t>
            </w:r>
            <w:r>
              <w:rPr>
                <w:rFonts w:ascii="仿宋_GB2312" w:hAnsi="仿宋_GB2312" w:cs="仿宋_GB2312" w:eastAsia="仿宋_GB2312"/>
                <w:sz w:val="21"/>
              </w:rPr>
              <w:t>500:1</w:t>
            </w:r>
            <w:r>
              <w:rPr>
                <w:rFonts w:ascii="仿宋_GB2312" w:hAnsi="仿宋_GB2312" w:cs="仿宋_GB2312" w:eastAsia="仿宋_GB2312"/>
                <w:sz w:val="21"/>
              </w:rPr>
              <w:t>；动态范围</w:t>
            </w:r>
            <w:r>
              <w:rPr>
                <w:rFonts w:ascii="仿宋_GB2312" w:hAnsi="仿宋_GB2312" w:cs="仿宋_GB2312" w:eastAsia="仿宋_GB2312"/>
                <w:sz w:val="21"/>
              </w:rPr>
              <w:t>≥</w:t>
            </w:r>
            <w:r>
              <w:rPr>
                <w:rFonts w:ascii="仿宋_GB2312" w:hAnsi="仿宋_GB2312" w:cs="仿宋_GB2312" w:eastAsia="仿宋_GB2312"/>
                <w:sz w:val="21"/>
              </w:rPr>
              <w:t xml:space="preserve">5000:1; </w:t>
            </w:r>
            <w:r>
              <w:rPr>
                <w:rFonts w:ascii="仿宋_GB2312" w:hAnsi="仿宋_GB2312" w:cs="仿宋_GB2312" w:eastAsia="仿宋_GB2312"/>
                <w:sz w:val="21"/>
              </w:rPr>
              <w:t>杂散光</w:t>
            </w:r>
            <w:r>
              <w:rPr>
                <w:rFonts w:ascii="仿宋_GB2312" w:hAnsi="仿宋_GB2312" w:cs="仿宋_GB2312" w:eastAsia="仿宋_GB2312"/>
                <w:sz w:val="21"/>
              </w:rPr>
              <w:t>≤</w:t>
            </w:r>
            <w:r>
              <w:rPr>
                <w:rFonts w:ascii="仿宋_GB2312" w:hAnsi="仿宋_GB2312" w:cs="仿宋_GB2312" w:eastAsia="仿宋_GB2312"/>
                <w:sz w:val="21"/>
              </w:rPr>
              <w:t>0.6% @ 600nm</w:t>
            </w:r>
            <w:r>
              <w:rPr>
                <w:rFonts w:ascii="仿宋_GB2312" w:hAnsi="仿宋_GB2312" w:cs="仿宋_GB2312" w:eastAsia="仿宋_GB2312"/>
                <w:sz w:val="21"/>
              </w:rPr>
              <w:t>；积分时间：</w:t>
            </w:r>
            <w:r>
              <w:rPr>
                <w:rFonts w:ascii="仿宋_GB2312" w:hAnsi="仿宋_GB2312" w:cs="仿宋_GB2312" w:eastAsia="仿宋_GB2312"/>
                <w:sz w:val="21"/>
              </w:rPr>
              <w:t>7ms</w:t>
            </w:r>
            <w:r>
              <w:rPr>
                <w:rFonts w:ascii="仿宋_GB2312" w:hAnsi="仿宋_GB2312" w:cs="仿宋_GB2312" w:eastAsia="仿宋_GB2312"/>
                <w:sz w:val="21"/>
              </w:rPr>
              <w:t>～</w:t>
            </w:r>
            <w:r>
              <w:rPr>
                <w:rFonts w:ascii="仿宋_GB2312" w:hAnsi="仿宋_GB2312" w:cs="仿宋_GB2312" w:eastAsia="仿宋_GB2312"/>
                <w:sz w:val="21"/>
              </w:rPr>
              <w:t>120s</w:t>
            </w:r>
            <w:r>
              <w:rPr>
                <w:rFonts w:ascii="仿宋_GB2312" w:hAnsi="仿宋_GB2312" w:cs="仿宋_GB2312" w:eastAsia="仿宋_GB2312"/>
                <w:sz w:val="21"/>
              </w:rPr>
              <w:t>；具备光谱微积分功能、光谱拼接功能、光谱滤波功能；可更换狭缝，装配</w:t>
            </w:r>
            <w:r>
              <w:rPr>
                <w:rFonts w:ascii="仿宋_GB2312" w:hAnsi="仿宋_GB2312" w:cs="仿宋_GB2312" w:eastAsia="仿宋_GB2312"/>
                <w:sz w:val="21"/>
              </w:rPr>
              <w:t>25um</w:t>
            </w:r>
            <w:r>
              <w:rPr>
                <w:rFonts w:ascii="仿宋_GB2312" w:hAnsi="仿宋_GB2312" w:cs="仿宋_GB2312" w:eastAsia="仿宋_GB2312"/>
                <w:sz w:val="21"/>
              </w:rPr>
              <w:t>狭缝，并提供</w:t>
            </w:r>
            <w:r>
              <w:rPr>
                <w:rFonts w:ascii="仿宋_GB2312" w:hAnsi="仿宋_GB2312" w:cs="仿宋_GB2312" w:eastAsia="仿宋_GB2312"/>
                <w:sz w:val="21"/>
              </w:rPr>
              <w:t>50um</w:t>
            </w:r>
            <w:r>
              <w:rPr>
                <w:rFonts w:ascii="仿宋_GB2312" w:hAnsi="仿宋_GB2312" w:cs="仿宋_GB2312" w:eastAsia="仿宋_GB2312"/>
                <w:sz w:val="21"/>
              </w:rPr>
              <w:t>和</w:t>
            </w:r>
            <w:r>
              <w:rPr>
                <w:rFonts w:ascii="仿宋_GB2312" w:hAnsi="仿宋_GB2312" w:cs="仿宋_GB2312" w:eastAsia="仿宋_GB2312"/>
                <w:sz w:val="21"/>
              </w:rPr>
              <w:t>100um</w:t>
            </w:r>
            <w:r>
              <w:rPr>
                <w:rFonts w:ascii="仿宋_GB2312" w:hAnsi="仿宋_GB2312" w:cs="仿宋_GB2312" w:eastAsia="仿宋_GB2312"/>
                <w:sz w:val="21"/>
              </w:rPr>
              <w:t>狭缝可自行更换。</w:t>
            </w:r>
          </w:p>
          <w:p>
            <w:pPr>
              <w:pStyle w:val="null3"/>
            </w:pPr>
            <w:r>
              <w:rPr>
                <w:rFonts w:ascii="仿宋_GB2312" w:hAnsi="仿宋_GB2312" w:cs="仿宋_GB2312" w:eastAsia="仿宋_GB2312"/>
                <w:sz w:val="21"/>
              </w:rPr>
              <w:t>7.3</w:t>
            </w:r>
            <w:r>
              <w:rPr>
                <w:rFonts w:ascii="仿宋_GB2312" w:hAnsi="仿宋_GB2312" w:cs="仿宋_GB2312" w:eastAsia="仿宋_GB2312"/>
                <w:sz w:val="21"/>
              </w:rPr>
              <w:t>拉曼探头尺寸</w:t>
            </w:r>
            <w:r>
              <w:rPr>
                <w:rFonts w:ascii="仿宋_GB2312" w:hAnsi="仿宋_GB2312" w:cs="仿宋_GB2312" w:eastAsia="仿宋_GB2312"/>
                <w:sz w:val="21"/>
              </w:rPr>
              <w:t>约</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13mm</w:t>
            </w:r>
            <w:r>
              <w:rPr>
                <w:rFonts w:ascii="仿宋_GB2312" w:hAnsi="仿宋_GB2312" w:cs="仿宋_GB2312" w:eastAsia="仿宋_GB2312"/>
                <w:sz w:val="21"/>
              </w:rPr>
              <w:t>，探头顶端</w:t>
            </w:r>
            <w:r>
              <w:rPr>
                <w:rFonts w:ascii="仿宋_GB2312" w:hAnsi="仿宋_GB2312" w:cs="仿宋_GB2312" w:eastAsia="仿宋_GB2312"/>
                <w:sz w:val="21"/>
              </w:rPr>
              <w:t>约</w:t>
            </w:r>
            <w:r>
              <w:rPr>
                <w:rFonts w:ascii="仿宋_GB2312" w:hAnsi="仿宋_GB2312" w:cs="仿宋_GB2312" w:eastAsia="仿宋_GB2312"/>
                <w:sz w:val="21"/>
              </w:rPr>
              <w:t>45 mm</w:t>
            </w:r>
            <w:r>
              <w:rPr>
                <w:rFonts w:ascii="仿宋_GB2312" w:hAnsi="仿宋_GB2312" w:cs="仿宋_GB2312" w:eastAsia="仿宋_GB2312"/>
                <w:sz w:val="21"/>
              </w:rPr>
              <w:t>；适配激光波长：</w:t>
            </w:r>
            <w:r>
              <w:rPr>
                <w:rFonts w:ascii="仿宋_GB2312" w:hAnsi="仿宋_GB2312" w:cs="仿宋_GB2312" w:eastAsia="仿宋_GB2312"/>
                <w:sz w:val="21"/>
              </w:rPr>
              <w:t>532 nm</w:t>
            </w:r>
            <w:r>
              <w:rPr>
                <w:rFonts w:ascii="仿宋_GB2312" w:hAnsi="仿宋_GB2312" w:cs="仿宋_GB2312" w:eastAsia="仿宋_GB2312"/>
                <w:sz w:val="21"/>
              </w:rPr>
              <w:t>；</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0"/>
              </w:rPr>
              <w:t>2000</w:t>
            </w:r>
            <w:r>
              <w:rPr>
                <w:rFonts w:ascii="仿宋_GB2312" w:hAnsi="仿宋_GB2312" w:cs="仿宋_GB2312" w:eastAsia="仿宋_GB2312"/>
                <w:sz w:val="20"/>
              </w:rPr>
              <w:t>～</w:t>
            </w:r>
            <w:r>
              <w:rPr>
                <w:rFonts w:ascii="仿宋_GB2312" w:hAnsi="仿宋_GB2312" w:cs="仿宋_GB2312" w:eastAsia="仿宋_GB2312"/>
                <w:sz w:val="20"/>
              </w:rPr>
              <w:t>4000cm</w:t>
            </w:r>
            <w:r>
              <w:rPr>
                <w:rFonts w:ascii="仿宋_GB2312" w:hAnsi="仿宋_GB2312" w:cs="仿宋_GB2312" w:eastAsia="仿宋_GB2312"/>
                <w:sz w:val="20"/>
                <w:vertAlign w:val="superscript"/>
              </w:rPr>
              <w:t>-1</w:t>
            </w:r>
            <w:r>
              <w:rPr>
                <w:rFonts w:ascii="仿宋_GB2312" w:hAnsi="仿宋_GB2312" w:cs="仿宋_GB2312" w:eastAsia="仿宋_GB2312"/>
                <w:sz w:val="21"/>
              </w:rPr>
              <w:t>；焦距：</w:t>
            </w:r>
            <w:r>
              <w:rPr>
                <w:rFonts w:ascii="仿宋_GB2312" w:hAnsi="仿宋_GB2312" w:cs="仿宋_GB2312" w:eastAsia="仿宋_GB2312"/>
                <w:sz w:val="21"/>
              </w:rPr>
              <w:t>7.5 mm</w:t>
            </w:r>
            <w:r>
              <w:rPr>
                <w:rFonts w:ascii="仿宋_GB2312" w:hAnsi="仿宋_GB2312" w:cs="仿宋_GB2312" w:eastAsia="仿宋_GB2312"/>
                <w:sz w:val="21"/>
              </w:rPr>
              <w:t>；光纤配置：激发光光纤</w:t>
            </w:r>
            <w:r>
              <w:rPr>
                <w:rFonts w:ascii="仿宋_GB2312" w:hAnsi="仿宋_GB2312" w:cs="仿宋_GB2312" w:eastAsia="仿宋_GB2312"/>
                <w:sz w:val="21"/>
              </w:rPr>
              <w:t>100 um</w:t>
            </w:r>
            <w:r>
              <w:rPr>
                <w:rFonts w:ascii="仿宋_GB2312" w:hAnsi="仿宋_GB2312" w:cs="仿宋_GB2312" w:eastAsia="仿宋_GB2312"/>
                <w:sz w:val="21"/>
              </w:rPr>
              <w:t>，拉曼信号采集光纤</w:t>
            </w:r>
            <w:r>
              <w:rPr>
                <w:rFonts w:ascii="仿宋_GB2312" w:hAnsi="仿宋_GB2312" w:cs="仿宋_GB2312" w:eastAsia="仿宋_GB2312"/>
                <w:sz w:val="21"/>
              </w:rPr>
              <w:t>200 um</w:t>
            </w:r>
            <w:r>
              <w:rPr>
                <w:rFonts w:ascii="仿宋_GB2312" w:hAnsi="仿宋_GB2312" w:cs="仿宋_GB2312" w:eastAsia="仿宋_GB2312"/>
                <w:sz w:val="21"/>
              </w:rPr>
              <w:t>，</w:t>
            </w:r>
            <w:r>
              <w:rPr>
                <w:rFonts w:ascii="仿宋_GB2312" w:hAnsi="仿宋_GB2312" w:cs="仿宋_GB2312" w:eastAsia="仿宋_GB2312"/>
                <w:sz w:val="21"/>
              </w:rPr>
              <w:t>N.A.=0.22</w:t>
            </w:r>
            <w:r>
              <w:rPr>
                <w:rFonts w:ascii="仿宋_GB2312" w:hAnsi="仿宋_GB2312" w:cs="仿宋_GB2312" w:eastAsia="仿宋_GB2312"/>
                <w:sz w:val="21"/>
              </w:rPr>
              <w:t>；光纤接口：</w:t>
            </w:r>
            <w:r>
              <w:rPr>
                <w:rFonts w:ascii="仿宋_GB2312" w:hAnsi="仿宋_GB2312" w:cs="仿宋_GB2312" w:eastAsia="仿宋_GB2312"/>
                <w:sz w:val="21"/>
              </w:rPr>
              <w:t>SMA905</w:t>
            </w:r>
            <w:r>
              <w:rPr>
                <w:rFonts w:ascii="仿宋_GB2312" w:hAnsi="仿宋_GB2312" w:cs="仿宋_GB2312" w:eastAsia="仿宋_GB2312"/>
                <w:sz w:val="21"/>
              </w:rPr>
              <w:t>；探头工作距离：</w:t>
            </w:r>
            <w:r>
              <w:rPr>
                <w:rFonts w:ascii="仿宋_GB2312" w:hAnsi="仿宋_GB2312" w:cs="仿宋_GB2312" w:eastAsia="仿宋_GB2312"/>
                <w:sz w:val="21"/>
              </w:rPr>
              <w:t>7.5 mm</w:t>
            </w:r>
            <w:r>
              <w:rPr>
                <w:rFonts w:ascii="仿宋_GB2312" w:hAnsi="仿宋_GB2312" w:cs="仿宋_GB2312" w:eastAsia="仿宋_GB2312"/>
                <w:sz w:val="21"/>
              </w:rPr>
              <w:t>；探头瑞利衰减：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7.4 </w:t>
            </w:r>
            <w:r>
              <w:rPr>
                <w:rFonts w:ascii="仿宋_GB2312" w:hAnsi="仿宋_GB2312" w:cs="仿宋_GB2312" w:eastAsia="仿宋_GB2312"/>
                <w:sz w:val="21"/>
              </w:rPr>
              <w:t>数据采集系统和一套软件控制装置。</w:t>
            </w:r>
          </w:p>
          <w:p>
            <w:pPr>
              <w:pStyle w:val="null3"/>
            </w:pPr>
            <w:r>
              <w:rPr>
                <w:rFonts w:ascii="仿宋_GB2312" w:hAnsi="仿宋_GB2312" w:cs="仿宋_GB2312" w:eastAsia="仿宋_GB2312"/>
                <w:sz w:val="21"/>
                <w:b/>
              </w:rPr>
              <w:t>8</w:t>
            </w:r>
            <w:r>
              <w:rPr>
                <w:rFonts w:ascii="仿宋_GB2312" w:hAnsi="仿宋_GB2312" w:cs="仿宋_GB2312" w:eastAsia="仿宋_GB2312"/>
                <w:sz w:val="21"/>
                <w:b/>
              </w:rPr>
              <w:t>.</w:t>
            </w:r>
            <w:r>
              <w:rPr>
                <w:rFonts w:ascii="仿宋_GB2312" w:hAnsi="仿宋_GB2312" w:cs="仿宋_GB2312" w:eastAsia="仿宋_GB2312"/>
                <w:sz w:val="21"/>
                <w:b/>
              </w:rPr>
              <w:t>数据采集处理系统</w:t>
            </w:r>
          </w:p>
          <w:p>
            <w:pPr>
              <w:pStyle w:val="null3"/>
            </w:pPr>
            <w:r>
              <w:rPr>
                <w:rFonts w:ascii="仿宋_GB2312" w:hAnsi="仿宋_GB2312" w:cs="仿宋_GB2312" w:eastAsia="仿宋_GB2312"/>
                <w:sz w:val="21"/>
              </w:rPr>
              <w:t xml:space="preserve">8.1 </w:t>
            </w:r>
            <w:r>
              <w:rPr>
                <w:rFonts w:ascii="仿宋_GB2312" w:hAnsi="仿宋_GB2312" w:cs="仿宋_GB2312" w:eastAsia="仿宋_GB2312"/>
                <w:sz w:val="21"/>
              </w:rPr>
              <w:t>配套适配</w:t>
            </w:r>
            <w:r>
              <w:rPr>
                <w:rFonts w:ascii="仿宋_GB2312" w:hAnsi="仿宋_GB2312" w:cs="仿宋_GB2312" w:eastAsia="仿宋_GB2312"/>
                <w:sz w:val="20"/>
              </w:rPr>
              <w:t>数据采集系统</w:t>
            </w:r>
            <w:r>
              <w:rPr>
                <w:rFonts w:ascii="仿宋_GB2312" w:hAnsi="仿宋_GB2312" w:cs="仿宋_GB2312" w:eastAsia="仿宋_GB2312"/>
                <w:sz w:val="21"/>
              </w:rPr>
              <w:t>，</w:t>
            </w:r>
            <w:r>
              <w:rPr>
                <w:rFonts w:ascii="仿宋_GB2312" w:hAnsi="仿宋_GB2312" w:cs="仿宋_GB2312" w:eastAsia="仿宋_GB2312"/>
                <w:sz w:val="21"/>
              </w:rPr>
              <w:t>数据采集软件：温度、压力、流量等数据采集，泵控制，记录，存储，并自动生成曲线，数据记录、存储、输出</w:t>
            </w:r>
            <w:r>
              <w:rPr>
                <w:rFonts w:ascii="仿宋_GB2312" w:hAnsi="仿宋_GB2312" w:cs="仿宋_GB2312" w:eastAsia="仿宋_GB2312"/>
                <w:sz w:val="21"/>
              </w:rPr>
              <w:t>EXCEL</w:t>
            </w:r>
            <w:r>
              <w:rPr>
                <w:rFonts w:ascii="仿宋_GB2312" w:hAnsi="仿宋_GB2312" w:cs="仿宋_GB2312" w:eastAsia="仿宋_GB2312"/>
                <w:sz w:val="21"/>
              </w:rPr>
              <w:t>表。具备超压报警功能。</w:t>
            </w:r>
          </w:p>
          <w:p>
            <w:pPr>
              <w:pStyle w:val="null3"/>
            </w:pPr>
            <w:r>
              <w:rPr>
                <w:rFonts w:ascii="仿宋_GB2312" w:hAnsi="仿宋_GB2312" w:cs="仿宋_GB2312" w:eastAsia="仿宋_GB2312"/>
                <w:sz w:val="21"/>
                <w:b/>
              </w:rPr>
              <w:t>9</w:t>
            </w:r>
            <w:r>
              <w:rPr>
                <w:rFonts w:ascii="仿宋_GB2312" w:hAnsi="仿宋_GB2312" w:cs="仿宋_GB2312" w:eastAsia="仿宋_GB2312"/>
                <w:sz w:val="21"/>
                <w:b/>
              </w:rPr>
              <w:t>.</w:t>
            </w:r>
            <w:r>
              <w:rPr>
                <w:rFonts w:ascii="仿宋_GB2312" w:hAnsi="仿宋_GB2312" w:cs="仿宋_GB2312" w:eastAsia="仿宋_GB2312"/>
                <w:sz w:val="21"/>
                <w:b/>
              </w:rPr>
              <w:t>蓝宝石可视釜体系辅助设备</w:t>
            </w:r>
          </w:p>
          <w:p>
            <w:pPr>
              <w:pStyle w:val="null3"/>
            </w:pPr>
            <w:r>
              <w:rPr>
                <w:rFonts w:ascii="仿宋_GB2312" w:hAnsi="仿宋_GB2312" w:cs="仿宋_GB2312" w:eastAsia="仿宋_GB2312"/>
                <w:sz w:val="20"/>
              </w:rPr>
              <w:t>★</w:t>
            </w:r>
            <w:r>
              <w:rPr>
                <w:rFonts w:ascii="仿宋_GB2312" w:hAnsi="仿宋_GB2312" w:cs="仿宋_GB2312" w:eastAsia="仿宋_GB2312"/>
                <w:sz w:val="21"/>
              </w:rPr>
              <w:t xml:space="preserve">9.1   </w:t>
            </w:r>
            <w:r>
              <w:rPr>
                <w:rFonts w:ascii="仿宋_GB2312" w:hAnsi="仿宋_GB2312" w:cs="仿宋_GB2312" w:eastAsia="仿宋_GB2312"/>
                <w:sz w:val="21"/>
              </w:rPr>
              <w:t>可视窗直径：φ</w:t>
            </w:r>
            <w:r>
              <w:rPr>
                <w:rFonts w:ascii="仿宋_GB2312" w:hAnsi="仿宋_GB2312" w:cs="仿宋_GB2312" w:eastAsia="仿宋_GB2312"/>
                <w:sz w:val="21"/>
              </w:rPr>
              <w:t>30 mm</w:t>
            </w:r>
            <w:r>
              <w:rPr>
                <w:rFonts w:ascii="仿宋_GB2312" w:hAnsi="仿宋_GB2312" w:cs="仿宋_GB2312" w:eastAsia="仿宋_GB2312"/>
                <w:sz w:val="21"/>
              </w:rPr>
              <w:t>，内尺寸φ</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10 mm</w:t>
            </w:r>
            <w:r>
              <w:rPr>
                <w:rFonts w:ascii="仿宋_GB2312" w:hAnsi="仿宋_GB2312" w:cs="仿宋_GB2312" w:eastAsia="仿宋_GB2312"/>
                <w:sz w:val="21"/>
              </w:rPr>
              <w:t>，压力：</w:t>
            </w:r>
            <w:r>
              <w:rPr>
                <w:rFonts w:ascii="仿宋_GB2312" w:hAnsi="仿宋_GB2312" w:cs="仿宋_GB2312" w:eastAsia="仿宋_GB2312"/>
                <w:sz w:val="21"/>
              </w:rPr>
              <w:t>≥</w:t>
            </w:r>
            <w:r>
              <w:rPr>
                <w:rFonts w:ascii="仿宋_GB2312" w:hAnsi="仿宋_GB2312" w:cs="仿宋_GB2312" w:eastAsia="仿宋_GB2312"/>
                <w:sz w:val="21"/>
              </w:rPr>
              <w:t>20 MPa</w:t>
            </w:r>
            <w:r>
              <w:rPr>
                <w:rFonts w:ascii="仿宋_GB2312" w:hAnsi="仿宋_GB2312" w:cs="仿宋_GB2312" w:eastAsia="仿宋_GB2312"/>
                <w:sz w:val="21"/>
              </w:rPr>
              <w:t>，釜体带测温、测压接口、进液口、出液口、带内循环冷却槽。</w:t>
            </w:r>
          </w:p>
          <w:p>
            <w:pPr>
              <w:pStyle w:val="null3"/>
            </w:pPr>
            <w:r>
              <w:rPr>
                <w:rFonts w:ascii="仿宋_GB2312" w:hAnsi="仿宋_GB2312" w:cs="仿宋_GB2312" w:eastAsia="仿宋_GB2312"/>
                <w:sz w:val="21"/>
              </w:rPr>
              <w:t xml:space="preserve">9.2 </w:t>
            </w:r>
            <w:r>
              <w:rPr>
                <w:rFonts w:ascii="仿宋_GB2312" w:hAnsi="仿宋_GB2312" w:cs="仿宋_GB2312" w:eastAsia="仿宋_GB2312"/>
                <w:sz w:val="21"/>
              </w:rPr>
              <w:t>手动移动平台：可放置和移动蓝宝石可视釜。</w:t>
            </w:r>
          </w:p>
          <w:p>
            <w:pPr>
              <w:pStyle w:val="null3"/>
            </w:pPr>
            <w:r>
              <w:rPr>
                <w:rFonts w:ascii="仿宋_GB2312" w:hAnsi="仿宋_GB2312" w:cs="仿宋_GB2312" w:eastAsia="仿宋_GB2312"/>
                <w:sz w:val="21"/>
              </w:rPr>
              <w:t xml:space="preserve">9.3 </w:t>
            </w:r>
            <w:r>
              <w:rPr>
                <w:rFonts w:ascii="仿宋_GB2312" w:hAnsi="仿宋_GB2312" w:cs="仿宋_GB2312" w:eastAsia="仿宋_GB2312"/>
                <w:sz w:val="21"/>
              </w:rPr>
              <w:t>温度传感器（</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根）：</w:t>
            </w:r>
            <w:r>
              <w:rPr>
                <w:rFonts w:ascii="仿宋_GB2312" w:hAnsi="仿宋_GB2312" w:cs="仿宋_GB2312" w:eastAsia="仿宋_GB2312"/>
                <w:sz w:val="21"/>
              </w:rPr>
              <w:t>PT100</w:t>
            </w:r>
            <w:r>
              <w:rPr>
                <w:rFonts w:ascii="仿宋_GB2312" w:hAnsi="仿宋_GB2312" w:cs="仿宋_GB2312" w:eastAsia="仿宋_GB2312"/>
                <w:sz w:val="21"/>
              </w:rPr>
              <w:t>，精度±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9.3 </w:t>
            </w:r>
            <w:r>
              <w:rPr>
                <w:rFonts w:ascii="仿宋_GB2312" w:hAnsi="仿宋_GB2312" w:cs="仿宋_GB2312" w:eastAsia="仿宋_GB2312"/>
                <w:sz w:val="21"/>
              </w:rPr>
              <w:t>压力传感器（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只）：量程</w:t>
            </w:r>
            <w:r>
              <w:rPr>
                <w:rFonts w:ascii="仿宋_GB2312" w:hAnsi="仿宋_GB2312" w:cs="仿宋_GB2312" w:eastAsia="仿宋_GB2312"/>
                <w:sz w:val="21"/>
              </w:rPr>
              <w:t xml:space="preserve"> 0</w:t>
            </w:r>
            <w:r>
              <w:rPr>
                <w:rFonts w:ascii="仿宋_GB2312" w:hAnsi="仿宋_GB2312" w:cs="仿宋_GB2312" w:eastAsia="仿宋_GB2312"/>
                <w:sz w:val="21"/>
              </w:rPr>
              <w:t>～</w:t>
            </w:r>
            <w:r>
              <w:rPr>
                <w:rFonts w:ascii="仿宋_GB2312" w:hAnsi="仿宋_GB2312" w:cs="仿宋_GB2312" w:eastAsia="仿宋_GB2312"/>
                <w:sz w:val="21"/>
              </w:rPr>
              <w:t>25 MPa</w:t>
            </w:r>
            <w:r>
              <w:rPr>
                <w:rFonts w:ascii="仿宋_GB2312" w:hAnsi="仿宋_GB2312" w:cs="仿宋_GB2312" w:eastAsia="仿宋_GB2312"/>
                <w:sz w:val="21"/>
              </w:rPr>
              <w:t>，测量精度±</w:t>
            </w:r>
            <w:r>
              <w:rPr>
                <w:rFonts w:ascii="仿宋_GB2312" w:hAnsi="仿宋_GB2312" w:cs="仿宋_GB2312" w:eastAsia="仿宋_GB2312"/>
                <w:sz w:val="21"/>
              </w:rPr>
              <w:t>0.1 MPa</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9.4 </w:t>
            </w:r>
            <w:r>
              <w:rPr>
                <w:rFonts w:ascii="仿宋_GB2312" w:hAnsi="仿宋_GB2312" w:cs="仿宋_GB2312" w:eastAsia="仿宋_GB2312"/>
                <w:sz w:val="21"/>
              </w:rPr>
              <w:t>高压不锈钢减压阀：出口压力调节</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16 MPa</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9.5 </w:t>
            </w:r>
            <w:r>
              <w:rPr>
                <w:rFonts w:ascii="仿宋_GB2312" w:hAnsi="仿宋_GB2312" w:cs="仿宋_GB2312" w:eastAsia="仿宋_GB2312"/>
                <w:sz w:val="21"/>
              </w:rPr>
              <w:t>低温水浴：</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℃；控温精度±</w:t>
            </w:r>
            <w:r>
              <w:rPr>
                <w:rFonts w:ascii="仿宋_GB2312" w:hAnsi="仿宋_GB2312" w:cs="仿宋_GB2312" w:eastAsia="仿宋_GB2312"/>
                <w:sz w:val="21"/>
              </w:rPr>
              <w:t>0.05</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9.6 </w:t>
            </w:r>
            <w:r>
              <w:rPr>
                <w:rFonts w:ascii="仿宋_GB2312" w:hAnsi="仿宋_GB2312" w:cs="仿宋_GB2312" w:eastAsia="仿宋_GB2312"/>
                <w:sz w:val="21"/>
              </w:rPr>
              <w:t>普通摄像机：可连接到数据采集系统进行拍照和录像。</w:t>
            </w:r>
          </w:p>
          <w:p>
            <w:pPr>
              <w:pStyle w:val="null3"/>
            </w:pPr>
            <w:r>
              <w:rPr>
                <w:rFonts w:ascii="仿宋_GB2312" w:hAnsi="仿宋_GB2312" w:cs="仿宋_GB2312" w:eastAsia="仿宋_GB2312"/>
                <w:sz w:val="21"/>
              </w:rPr>
              <w:t xml:space="preserve">9.7 </w:t>
            </w:r>
            <w:r>
              <w:rPr>
                <w:rFonts w:ascii="仿宋_GB2312" w:hAnsi="仿宋_GB2312" w:cs="仿宋_GB2312" w:eastAsia="仿宋_GB2312"/>
                <w:sz w:val="21"/>
              </w:rPr>
              <w:t>数据采集系统：持续运行、记录温度、压力随时间变化，时间间隔自定义。</w:t>
            </w:r>
          </w:p>
          <w:p>
            <w:pPr>
              <w:pStyle w:val="null3"/>
            </w:pPr>
            <w:r>
              <w:rPr>
                <w:rFonts w:ascii="仿宋_GB2312" w:hAnsi="仿宋_GB2312" w:cs="仿宋_GB2312" w:eastAsia="仿宋_GB2312"/>
                <w:sz w:val="21"/>
                <w:b/>
              </w:rPr>
              <w:t>10</w:t>
            </w:r>
            <w:r>
              <w:rPr>
                <w:rFonts w:ascii="仿宋_GB2312" w:hAnsi="仿宋_GB2312" w:cs="仿宋_GB2312" w:eastAsia="仿宋_GB2312"/>
                <w:sz w:val="21"/>
                <w:b/>
              </w:rPr>
              <w:t>.</w:t>
            </w:r>
            <w:r>
              <w:rPr>
                <w:rFonts w:ascii="仿宋_GB2312" w:hAnsi="仿宋_GB2312" w:cs="仿宋_GB2312" w:eastAsia="仿宋_GB2312"/>
                <w:sz w:val="21"/>
                <w:b/>
              </w:rPr>
              <w:t>管阀件</w:t>
            </w:r>
          </w:p>
          <w:p>
            <w:pPr>
              <w:pStyle w:val="null3"/>
            </w:pPr>
            <w:r>
              <w:rPr>
                <w:rFonts w:ascii="仿宋_GB2312" w:hAnsi="仿宋_GB2312" w:cs="仿宋_GB2312" w:eastAsia="仿宋_GB2312"/>
                <w:sz w:val="21"/>
              </w:rPr>
              <w:t>10.1</w:t>
            </w:r>
            <w:r>
              <w:rPr>
                <w:rFonts w:ascii="仿宋_GB2312" w:hAnsi="仿宋_GB2312" w:cs="仿宋_GB2312" w:eastAsia="仿宋_GB2312"/>
                <w:sz w:val="21"/>
              </w:rPr>
              <w:t>高压管阀件：含球阀、接头、三通、管线等。</w:t>
            </w:r>
          </w:p>
          <w:p>
            <w:pPr>
              <w:pStyle w:val="null3"/>
            </w:pPr>
            <w:r>
              <w:rPr>
                <w:rFonts w:ascii="仿宋_GB2312" w:hAnsi="仿宋_GB2312" w:cs="仿宋_GB2312" w:eastAsia="仿宋_GB2312"/>
                <w:sz w:val="21"/>
              </w:rPr>
              <w:t>10.2</w:t>
            </w:r>
            <w:r>
              <w:rPr>
                <w:rFonts w:ascii="仿宋_GB2312" w:hAnsi="仿宋_GB2312" w:cs="仿宋_GB2312" w:eastAsia="仿宋_GB2312"/>
                <w:sz w:val="21"/>
              </w:rPr>
              <w:t>背压阀：压力</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15 MPa</w:t>
            </w:r>
            <w:r>
              <w:rPr>
                <w:rFonts w:ascii="仿宋_GB2312" w:hAnsi="仿宋_GB2312" w:cs="仿宋_GB2312" w:eastAsia="仿宋_GB2312"/>
                <w:sz w:val="21"/>
              </w:rPr>
              <w:t>，背压阀后常压。</w:t>
            </w:r>
          </w:p>
          <w:p>
            <w:pPr>
              <w:pStyle w:val="null3"/>
            </w:pPr>
            <w:r>
              <w:rPr>
                <w:rFonts w:ascii="仿宋_GB2312" w:hAnsi="仿宋_GB2312" w:cs="仿宋_GB2312" w:eastAsia="仿宋_GB2312"/>
                <w:sz w:val="21"/>
                <w:b/>
              </w:rPr>
              <w:t>11</w:t>
            </w:r>
            <w:r>
              <w:rPr>
                <w:rFonts w:ascii="仿宋_GB2312" w:hAnsi="仿宋_GB2312" w:cs="仿宋_GB2312" w:eastAsia="仿宋_GB2312"/>
                <w:sz w:val="21"/>
                <w:b/>
              </w:rPr>
              <w:t>.</w:t>
            </w:r>
            <w:r>
              <w:rPr>
                <w:rFonts w:ascii="仿宋_GB2312" w:hAnsi="仿宋_GB2312" w:cs="仿宋_GB2312" w:eastAsia="仿宋_GB2312"/>
                <w:sz w:val="21"/>
                <w:b/>
              </w:rPr>
              <w:t>辅助配件</w:t>
            </w:r>
          </w:p>
          <w:p>
            <w:pPr>
              <w:pStyle w:val="null3"/>
            </w:pPr>
            <w:r>
              <w:rPr>
                <w:rFonts w:ascii="仿宋_GB2312" w:hAnsi="仿宋_GB2312" w:cs="仿宋_GB2312" w:eastAsia="仿宋_GB2312"/>
                <w:sz w:val="21"/>
              </w:rPr>
              <w:t>11.1</w:t>
            </w:r>
            <w:r>
              <w:rPr>
                <w:rFonts w:ascii="仿宋_GB2312" w:hAnsi="仿宋_GB2312" w:cs="仿宋_GB2312" w:eastAsia="仿宋_GB2312"/>
                <w:sz w:val="21"/>
              </w:rPr>
              <w:t>液氮罐</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容积≥</w:t>
            </w:r>
            <w:r>
              <w:rPr>
                <w:rFonts w:ascii="仿宋_GB2312" w:hAnsi="仿宋_GB2312" w:cs="仿宋_GB2312" w:eastAsia="仿宋_GB2312"/>
                <w:sz w:val="21"/>
              </w:rPr>
              <w:t>20 L</w:t>
            </w:r>
            <w:r>
              <w:rPr>
                <w:rFonts w:ascii="仿宋_GB2312" w:hAnsi="仿宋_GB2312" w:cs="仿宋_GB2312" w:eastAsia="仿宋_GB2312"/>
                <w:sz w:val="21"/>
              </w:rPr>
              <w:t>，口径</w:t>
            </w:r>
            <w:r>
              <w:rPr>
                <w:rFonts w:ascii="仿宋_GB2312" w:hAnsi="仿宋_GB2312" w:cs="仿宋_GB2312" w:eastAsia="仿宋_GB2312"/>
                <w:sz w:val="21"/>
              </w:rPr>
              <w:t>≥</w:t>
            </w:r>
            <w:r>
              <w:rPr>
                <w:rFonts w:ascii="仿宋_GB2312" w:hAnsi="仿宋_GB2312" w:cs="仿宋_GB2312" w:eastAsia="仿宋_GB2312"/>
                <w:sz w:val="21"/>
              </w:rPr>
              <w:t>80 mm</w:t>
            </w:r>
            <w:r>
              <w:rPr>
                <w:rFonts w:ascii="仿宋_GB2312" w:hAnsi="仿宋_GB2312" w:cs="仿宋_GB2312" w:eastAsia="仿宋_GB2312"/>
                <w:sz w:val="21"/>
              </w:rPr>
              <w:t>。</w:t>
            </w:r>
          </w:p>
          <w:p>
            <w:pPr>
              <w:pStyle w:val="null3"/>
            </w:pPr>
            <w:r>
              <w:rPr>
                <w:rFonts w:ascii="仿宋_GB2312" w:hAnsi="仿宋_GB2312" w:cs="仿宋_GB2312" w:eastAsia="仿宋_GB2312"/>
                <w:sz w:val="21"/>
              </w:rPr>
              <w:t>11.2</w:t>
            </w:r>
            <w:r>
              <w:rPr>
                <w:rFonts w:ascii="仿宋_GB2312" w:hAnsi="仿宋_GB2312" w:cs="仿宋_GB2312" w:eastAsia="仿宋_GB2312"/>
                <w:sz w:val="21"/>
              </w:rPr>
              <w:t>实验室超纯水机</w:t>
            </w:r>
            <w:r>
              <w:rPr>
                <w:rFonts w:ascii="仿宋_GB2312" w:hAnsi="仿宋_GB2312" w:cs="仿宋_GB2312" w:eastAsia="仿宋_GB2312"/>
                <w:sz w:val="21"/>
              </w:rPr>
              <w:t>1</w:t>
            </w:r>
            <w:r>
              <w:rPr>
                <w:rFonts w:ascii="仿宋_GB2312" w:hAnsi="仿宋_GB2312" w:cs="仿宋_GB2312" w:eastAsia="仿宋_GB2312"/>
                <w:sz w:val="21"/>
              </w:rPr>
              <w:t>台，制水量</w:t>
            </w:r>
            <w:r>
              <w:rPr>
                <w:rFonts w:ascii="仿宋_GB2312" w:hAnsi="仿宋_GB2312" w:cs="仿宋_GB2312" w:eastAsia="仿宋_GB2312"/>
                <w:sz w:val="21"/>
              </w:rPr>
              <w:t>≥</w:t>
            </w:r>
            <w:r>
              <w:rPr>
                <w:rFonts w:ascii="仿宋_GB2312" w:hAnsi="仿宋_GB2312" w:cs="仿宋_GB2312" w:eastAsia="仿宋_GB2312"/>
                <w:sz w:val="21"/>
              </w:rPr>
              <w:t>15 L/h</w:t>
            </w:r>
            <w:r>
              <w:rPr>
                <w:rFonts w:ascii="仿宋_GB2312" w:hAnsi="仿宋_GB2312" w:cs="仿宋_GB2312" w:eastAsia="仿宋_GB2312"/>
                <w:sz w:val="21"/>
              </w:rPr>
              <w:t>，电阻率</w:t>
            </w:r>
            <w:r>
              <w:rPr>
                <w:rFonts w:ascii="仿宋_GB2312" w:hAnsi="仿宋_GB2312" w:cs="仿宋_GB2312" w:eastAsia="仿宋_GB2312"/>
                <w:sz w:val="21"/>
              </w:rPr>
              <w:t>≥</w:t>
            </w:r>
            <w:r>
              <w:rPr>
                <w:rFonts w:ascii="仿宋_GB2312" w:hAnsi="仿宋_GB2312" w:cs="仿宋_GB2312" w:eastAsia="仿宋_GB2312"/>
                <w:sz w:val="21"/>
              </w:rPr>
              <w:t>18 M</w:t>
            </w:r>
            <w:r>
              <w:rPr>
                <w:rFonts w:ascii="仿宋_GB2312" w:hAnsi="仿宋_GB2312" w:cs="仿宋_GB2312" w:eastAsia="仿宋_GB2312"/>
                <w:sz w:val="21"/>
              </w:rPr>
              <w:t>Ω</w:t>
            </w:r>
            <w:r>
              <w:rPr>
                <w:rFonts w:ascii="仿宋_GB2312" w:hAnsi="仿宋_GB2312" w:cs="仿宋_GB2312" w:eastAsia="仿宋_GB2312"/>
                <w:sz w:val="21"/>
              </w:rPr>
              <w:t>/cm</w:t>
            </w:r>
            <w:r>
              <w:rPr>
                <w:rFonts w:ascii="仿宋_GB2312" w:hAnsi="仿宋_GB2312" w:cs="仿宋_GB2312" w:eastAsia="仿宋_GB2312"/>
                <w:sz w:val="21"/>
              </w:rPr>
              <w:t>。</w:t>
            </w:r>
          </w:p>
          <w:p>
            <w:pPr>
              <w:pStyle w:val="null3"/>
            </w:pPr>
            <w:r>
              <w:rPr>
                <w:rFonts w:ascii="仿宋_GB2312" w:hAnsi="仿宋_GB2312" w:cs="仿宋_GB2312" w:eastAsia="仿宋_GB2312"/>
                <w:sz w:val="21"/>
              </w:rPr>
              <w:t>11.3</w:t>
            </w:r>
            <w:r>
              <w:rPr>
                <w:rFonts w:ascii="仿宋_GB2312" w:hAnsi="仿宋_GB2312" w:cs="仿宋_GB2312" w:eastAsia="仿宋_GB2312"/>
                <w:sz w:val="21"/>
              </w:rPr>
              <w:t>可燃气体探测报警器：</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个，声光报警。</w:t>
            </w:r>
          </w:p>
          <w:p>
            <w:pPr>
              <w:pStyle w:val="null3"/>
            </w:pPr>
            <w:r>
              <w:rPr>
                <w:rFonts w:ascii="仿宋_GB2312" w:hAnsi="仿宋_GB2312" w:cs="仿宋_GB2312" w:eastAsia="仿宋_GB2312"/>
                <w:sz w:val="21"/>
                <w:b/>
              </w:rPr>
              <w:t>12</w:t>
            </w:r>
            <w:r>
              <w:rPr>
                <w:rFonts w:ascii="仿宋_GB2312" w:hAnsi="仿宋_GB2312" w:cs="仿宋_GB2312" w:eastAsia="仿宋_GB2312"/>
                <w:sz w:val="21"/>
                <w:b/>
              </w:rPr>
              <w:t>.</w:t>
            </w:r>
            <w:r>
              <w:rPr>
                <w:rFonts w:ascii="仿宋_GB2312" w:hAnsi="仿宋_GB2312" w:cs="仿宋_GB2312" w:eastAsia="仿宋_GB2312"/>
                <w:sz w:val="21"/>
                <w:b/>
              </w:rPr>
              <w:t>可视化玻璃实验槽体</w:t>
            </w:r>
          </w:p>
          <w:p>
            <w:pPr>
              <w:pStyle w:val="null3"/>
            </w:pPr>
            <w:r>
              <w:rPr>
                <w:rFonts w:ascii="仿宋_GB2312" w:hAnsi="仿宋_GB2312" w:cs="仿宋_GB2312" w:eastAsia="仿宋_GB2312"/>
                <w:sz w:val="21"/>
              </w:rPr>
              <w:t>12.1</w:t>
            </w:r>
            <w:r>
              <w:rPr>
                <w:rFonts w:ascii="仿宋_GB2312" w:hAnsi="仿宋_GB2312" w:cs="仿宋_GB2312" w:eastAsia="仿宋_GB2312"/>
                <w:sz w:val="21"/>
              </w:rPr>
              <w:t>外形尺寸：</w:t>
            </w:r>
            <w:r>
              <w:rPr>
                <w:rFonts w:ascii="仿宋_GB2312" w:hAnsi="仿宋_GB2312" w:cs="仿宋_GB2312" w:eastAsia="仿宋_GB2312"/>
                <w:sz w:val="21"/>
              </w:rPr>
              <w:t>4</w:t>
            </w:r>
            <w:r>
              <w:rPr>
                <w:rFonts w:ascii="仿宋_GB2312" w:hAnsi="仿宋_GB2312" w:cs="仿宋_GB2312" w:eastAsia="仿宋_GB2312"/>
                <w:sz w:val="21"/>
              </w:rPr>
              <w:t>个可拼接的槽体，每个</w:t>
            </w:r>
            <w:r>
              <w:rPr>
                <w:rFonts w:ascii="仿宋_GB2312" w:hAnsi="仿宋_GB2312" w:cs="仿宋_GB2312" w:eastAsia="仿宋_GB2312"/>
                <w:sz w:val="21"/>
              </w:rPr>
              <w:t>长</w:t>
            </w:r>
            <w:r>
              <w:rPr>
                <w:rFonts w:ascii="仿宋_GB2312" w:hAnsi="仿宋_GB2312" w:cs="仿宋_GB2312" w:eastAsia="仿宋_GB2312"/>
                <w:sz w:val="21"/>
              </w:rPr>
              <w:t>5m</w:t>
            </w:r>
            <w:r>
              <w:rPr>
                <w:rFonts w:ascii="仿宋_GB2312" w:hAnsi="仿宋_GB2312" w:cs="仿宋_GB2312" w:eastAsia="仿宋_GB2312"/>
                <w:sz w:val="21"/>
              </w:rPr>
              <w:t>、净宽</w:t>
            </w:r>
            <w:r>
              <w:rPr>
                <w:rFonts w:ascii="仿宋_GB2312" w:hAnsi="仿宋_GB2312" w:cs="仿宋_GB2312" w:eastAsia="仿宋_GB2312"/>
                <w:sz w:val="21"/>
              </w:rPr>
              <w:t>1</w:t>
            </w:r>
            <w:r>
              <w:rPr>
                <w:rFonts w:ascii="仿宋_GB2312" w:hAnsi="仿宋_GB2312" w:cs="仿宋_GB2312" w:eastAsia="仿宋_GB2312"/>
                <w:sz w:val="21"/>
              </w:rPr>
              <w:t xml:space="preserve"> m</w:t>
            </w:r>
            <w:r>
              <w:rPr>
                <w:rFonts w:ascii="仿宋_GB2312" w:hAnsi="仿宋_GB2312" w:cs="仿宋_GB2312" w:eastAsia="仿宋_GB2312"/>
                <w:sz w:val="21"/>
              </w:rPr>
              <w:t>、高</w:t>
            </w:r>
            <w:r>
              <w:rPr>
                <w:rFonts w:ascii="仿宋_GB2312" w:hAnsi="仿宋_GB2312" w:cs="仿宋_GB2312" w:eastAsia="仿宋_GB2312"/>
                <w:sz w:val="21"/>
              </w:rPr>
              <w:t>1.5m</w:t>
            </w:r>
          </w:p>
          <w:p>
            <w:pPr>
              <w:pStyle w:val="null3"/>
              <w:jc w:val="both"/>
            </w:pPr>
            <w:r>
              <w:rPr>
                <w:rFonts w:ascii="仿宋_GB2312" w:hAnsi="仿宋_GB2312" w:cs="仿宋_GB2312" w:eastAsia="仿宋_GB2312"/>
                <w:sz w:val="21"/>
                <w:b/>
              </w:rPr>
              <w:t>注：</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、本项目所有参数要求均须满足或优于谈判文件要求，否则按无效文件处理。</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标注</w:t>
            </w:r>
            <w:r>
              <w:rPr>
                <w:rFonts w:ascii="仿宋_GB2312" w:hAnsi="仿宋_GB2312" w:cs="仿宋_GB2312" w:eastAsia="仿宋_GB2312"/>
                <w:sz w:val="21"/>
                <w:b/>
              </w:rPr>
              <w:t>“★”项</w:t>
            </w:r>
            <w:r>
              <w:rPr>
                <w:rFonts w:ascii="仿宋_GB2312" w:hAnsi="仿宋_GB2312" w:cs="仿宋_GB2312" w:eastAsia="仿宋_GB2312"/>
                <w:sz w:val="21"/>
                <w:b/>
              </w:rPr>
              <w:t>指标，</w:t>
            </w:r>
            <w:r>
              <w:rPr>
                <w:rFonts w:ascii="仿宋_GB2312" w:hAnsi="仿宋_GB2312" w:cs="仿宋_GB2312" w:eastAsia="仿宋_GB2312"/>
                <w:sz w:val="21"/>
                <w:b/>
              </w:rPr>
              <w:t>必须提供佐证材料</w:t>
            </w:r>
            <w:r>
              <w:rPr>
                <w:rFonts w:ascii="仿宋_GB2312" w:hAnsi="仿宋_GB2312" w:cs="仿宋_GB2312" w:eastAsia="仿宋_GB2312"/>
                <w:sz w:val="21"/>
                <w:b/>
              </w:rPr>
              <w:t>，佐证材料可为检测报告或产品彩页或官网截图或加盖厂家公章的技术说明书，未提供佐证材料或佐证材料无法佐证，</w:t>
            </w:r>
            <w:r>
              <w:rPr>
                <w:rFonts w:ascii="仿宋_GB2312" w:hAnsi="仿宋_GB2312" w:cs="仿宋_GB2312" w:eastAsia="仿宋_GB2312"/>
                <w:sz w:val="21"/>
                <w:b/>
              </w:rPr>
              <w:t>按无效文件处理。</w:t>
            </w:r>
          </w:p>
          <w:p>
            <w:pPr>
              <w:pStyle w:val="null3"/>
            </w:pPr>
            <w:r>
              <w:rPr>
                <w:rFonts w:ascii="仿宋_GB2312" w:hAnsi="仿宋_GB2312" w:cs="仿宋_GB2312" w:eastAsia="仿宋_GB2312"/>
                <w:sz w:val="21"/>
                <w:b/>
              </w:rPr>
              <w:t>3</w:t>
            </w:r>
            <w:r>
              <w:rPr>
                <w:rFonts w:ascii="仿宋_GB2312" w:hAnsi="仿宋_GB2312" w:cs="仿宋_GB2312" w:eastAsia="仿宋_GB2312"/>
                <w:sz w:val="21"/>
                <w:b/>
              </w:rPr>
              <w:t>、未标注“★”项指标，可不提供佐证材料，以供应商填写的技术响应偏离表为评审依据。</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80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售后服务效率要求：7*24即时响应（包括电话响应）；电话响应无法解决时，24小时内到达现场。修复时间48小时内；如48小时内无法修复，应提供相应解决方案。售后服务标准要求：技术服务：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5.保修期：卖方提供一年的免费保修,保修期自仪器验收签字之日起计算。保修期间维修及零件更换费用由厂家负担。 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80万元。验收合格，并出具增值税专用发票，达到付款条件后10个工作日内付清余款。 3.5.2报价要求：（1）供应商应当根据采购文件的要求和范围，以人民币为货币，以元为报价单位。（2）报价：投标报价是指到达使用地点、验收合格达到正常使用条件前的所有费用，包括但不限于以下费用：货物价值、安装调试费、运杂费（含保险）、仓储保管费、技术培训费、检测费、施工费、人工费、等全部相关费用；（3）投标人所提供的产品型号、产地等重要信息，需要与仪器机身保持一致。 3.5.3谈判保证金注意事项：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 3.5.5成交供应商应在成交结果发布后2日内提供与电子化交易平台上传一致的纸质响应文件2份。 3.5.6中标方须额外提供搬迁和安装调试一次，搬迁和安装调试过程中所产生的一切费用由中标方承担；搬迁和安装调试过程中仪器出现的一切故障和损坏由中标方负责维修修复。 3.5.7场地基础承载要求：所投设备对安装场地有特殊要求（如承载力、震动、噪音、平整度等），投标人需负责场地等相关环境处理以满足所投设备需求，设备报价需包含相应费用。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自学校验收合格之日起1年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合同签订后，供应商开具预付款等额银行保函，采购人收到银行保函正本后10个工作日内支付预付款，最多支付至80万元。验收合格，并出具增值税专用发票，达到付款条件后10个工作日内付清余款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