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F5AA9">
      <w:pPr>
        <w:widowControl w:val="0"/>
        <w:kinsoku/>
        <w:autoSpaceDE/>
        <w:autoSpaceDN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 w:val="24"/>
        </w:rPr>
        <w:t>附表3 业绩</w:t>
      </w:r>
    </w:p>
    <w:p w14:paraId="54A5CCBA">
      <w:pPr>
        <w:pStyle w:val="3"/>
        <w:rPr>
          <w:rFonts w:ascii="宋体" w:hAnsi="宋体" w:eastAsia="宋体" w:cs="宋体"/>
          <w:color w:val="auto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679"/>
        <w:gridCol w:w="1679"/>
        <w:gridCol w:w="1679"/>
        <w:gridCol w:w="1896"/>
        <w:gridCol w:w="1247"/>
      </w:tblGrid>
      <w:tr w14:paraId="5690D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vAlign w:val="center"/>
          </w:tcPr>
          <w:p w14:paraId="77ABD269">
            <w:pPr>
              <w:pStyle w:val="2"/>
              <w:widowControl w:val="0"/>
              <w:jc w:val="center"/>
              <w:rPr>
                <w:rFonts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序号</w:t>
            </w:r>
          </w:p>
        </w:tc>
        <w:tc>
          <w:tcPr>
            <w:tcW w:w="926" w:type="pct"/>
            <w:vAlign w:val="center"/>
          </w:tcPr>
          <w:p w14:paraId="15B3F3FE">
            <w:pPr>
              <w:pStyle w:val="2"/>
              <w:widowControl w:val="0"/>
              <w:jc w:val="center"/>
              <w:rPr>
                <w:rFonts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项目名称</w:t>
            </w:r>
          </w:p>
        </w:tc>
        <w:tc>
          <w:tcPr>
            <w:tcW w:w="926" w:type="pct"/>
            <w:vAlign w:val="center"/>
          </w:tcPr>
          <w:p w14:paraId="33A415D7">
            <w:pPr>
              <w:pStyle w:val="2"/>
              <w:widowControl w:val="0"/>
              <w:jc w:val="center"/>
              <w:rPr>
                <w:rFonts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项目内容</w:t>
            </w:r>
          </w:p>
        </w:tc>
        <w:tc>
          <w:tcPr>
            <w:tcW w:w="926" w:type="pct"/>
            <w:vAlign w:val="center"/>
          </w:tcPr>
          <w:p w14:paraId="38E6A648">
            <w:pPr>
              <w:pStyle w:val="2"/>
              <w:widowControl w:val="0"/>
              <w:jc w:val="center"/>
              <w:rPr>
                <w:rFonts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甲方名称</w:t>
            </w:r>
          </w:p>
        </w:tc>
        <w:tc>
          <w:tcPr>
            <w:tcW w:w="1046" w:type="pct"/>
            <w:vAlign w:val="center"/>
          </w:tcPr>
          <w:p w14:paraId="0385F572">
            <w:pPr>
              <w:pStyle w:val="2"/>
              <w:widowControl w:val="0"/>
              <w:jc w:val="center"/>
              <w:rPr>
                <w:rFonts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bCs/>
                <w:color w:val="auto"/>
                <w:szCs w:val="24"/>
              </w:rPr>
              <w:t>合同签订时间</w:t>
            </w:r>
          </w:p>
        </w:tc>
        <w:tc>
          <w:tcPr>
            <w:tcW w:w="688" w:type="pct"/>
            <w:vAlign w:val="center"/>
          </w:tcPr>
          <w:p w14:paraId="4525CF5C">
            <w:pPr>
              <w:pStyle w:val="2"/>
              <w:widowControl w:val="0"/>
              <w:jc w:val="center"/>
              <w:rPr>
                <w:rFonts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备注</w:t>
            </w:r>
          </w:p>
        </w:tc>
      </w:tr>
      <w:tr w14:paraId="0BE8A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0DBD96E9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3D532BDB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3AC647C7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63BC6140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4CEBCAC9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688" w:type="pct"/>
          </w:tcPr>
          <w:p w14:paraId="0CCF6880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</w:tr>
      <w:tr w14:paraId="0AE59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76EA97B5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20CAE6CE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23051D9E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164DF365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477F179F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688" w:type="pct"/>
          </w:tcPr>
          <w:p w14:paraId="71BA15DC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</w:tr>
      <w:tr w14:paraId="65720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24D43683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7C3C0A5D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26669CA1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993964B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3DF991DD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688" w:type="pct"/>
          </w:tcPr>
          <w:p w14:paraId="2A5DA43A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</w:tr>
      <w:tr w14:paraId="3A07D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63D6DC4F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4CEB2CB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8ADE565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524630C0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69C92684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688" w:type="pct"/>
          </w:tcPr>
          <w:p w14:paraId="64D77DF4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</w:tr>
      <w:tr w14:paraId="7D4A6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59F55F98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356138E4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6DD0412A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6960ED41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467AC056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688" w:type="pct"/>
          </w:tcPr>
          <w:p w14:paraId="6E318865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</w:tr>
      <w:tr w14:paraId="148E1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2B3BB8EE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2D324393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7C573252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38325E6A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7F5CCE43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688" w:type="pct"/>
          </w:tcPr>
          <w:p w14:paraId="2661E4AA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</w:tr>
      <w:tr w14:paraId="5E75F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2B4FF8BD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36064540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299B72E1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B92F848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604BB420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688" w:type="pct"/>
          </w:tcPr>
          <w:p w14:paraId="534A24E3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</w:tr>
      <w:tr w14:paraId="39980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6F673A4A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66340D23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75E8D30D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926" w:type="pct"/>
          </w:tcPr>
          <w:p w14:paraId="7FF583AB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08C93155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  <w:tc>
          <w:tcPr>
            <w:tcW w:w="688" w:type="pct"/>
          </w:tcPr>
          <w:p w14:paraId="2976473F">
            <w:pPr>
              <w:pStyle w:val="2"/>
              <w:widowControl w:val="0"/>
              <w:jc w:val="center"/>
              <w:rPr>
                <w:rFonts w:eastAsia="宋体" w:cs="宋体"/>
                <w:color w:val="auto"/>
              </w:rPr>
            </w:pPr>
          </w:p>
        </w:tc>
      </w:tr>
    </w:tbl>
    <w:p w14:paraId="192A81E5">
      <w:pPr>
        <w:snapToGrid/>
        <w:ind w:firstLine="482" w:firstLineChars="200"/>
        <w:rPr>
          <w:rFonts w:ascii="宋体" w:hAnsi="宋体" w:eastAsia="宋体" w:cs="宋体"/>
          <w:b/>
          <w:bCs/>
          <w:color w:val="auto"/>
          <w:sz w:val="24"/>
          <w:szCs w:val="24"/>
        </w:rPr>
      </w:pPr>
    </w:p>
    <w:p w14:paraId="0EC5E125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备注：表后附供应商类似项目业绩（以加盖供应商公章的合同复印件为准，时间以合同复印件上签订时间为准）</w:t>
      </w:r>
    </w:p>
    <w:p w14:paraId="3A73BA42">
      <w:pPr>
        <w:spacing w:line="360" w:lineRule="auto"/>
      </w:pPr>
      <w:bookmarkStart w:id="0" w:name="_GoBack"/>
      <w:bookmarkEnd w:id="0"/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80FBB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3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2025-06-25T03:45:00Z</dcterms:created>
  <dc:creator>Administrator</dc:creator>
  <cp:lastModifiedBy>涂君辉</cp:lastModifiedBy>
  <dcterms:modified xsi:type="dcterms:W3CDTF">2026-04-16T02:48:42Z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B6FA99067E2542779F270B07E2D2018E_12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