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EE177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2026年度特警被服装具采购项目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8A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2026-08-28T09:40:53Z</dcterms:created>
  <dc:creator>Administrator</dc:creator>
  <cp:lastModifiedBy>陕西中技招标有限公司</cp:lastModifiedBy>
  <dcterms:modified xsi:type="dcterms:W3CDTF">2026-08-28T09:40:58Z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eyJoZGlkIjoiODBlMmI2NTYzMGJmMDhmNWJmNWFiZTdkMDYxNjA4ZjMiLCJ1c2VySWQiOiI4Mzg3NDUwMDgifQ==</vt:lpwstr>
  </property>
  <property fmtid="{D5CDD505-2E9C-101B-9397-08002B2CF9AE}" pid="4" name="ICV">
    <vt:lpwstr>9CD6A12204304022AC792999FB75E452_12</vt:lpwstr>
  </property>
</Properties>
</file>