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6A344E">
      <w:pPr>
        <w:pStyle w:val="3"/>
        <w:spacing w:line="336" w:lineRule="auto"/>
        <w:ind w:firstLine="560" w:firstLineChars="200"/>
        <w:jc w:val="center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实质性商务部分偏离表</w:t>
      </w:r>
    </w:p>
    <w:p w14:paraId="7E378E38">
      <w:pPr>
        <w:pStyle w:val="3"/>
        <w:spacing w:line="336" w:lineRule="auto"/>
        <w:ind w:firstLine="280" w:firstLineChars="10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项目名称：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</w:p>
    <w:p w14:paraId="62203E74">
      <w:pPr>
        <w:pStyle w:val="3"/>
        <w:spacing w:line="336" w:lineRule="auto"/>
        <w:ind w:firstLine="280" w:firstLineChars="100"/>
        <w:jc w:val="left"/>
        <w:rPr>
          <w:rFonts w:hint="eastAsia" w:ascii="仿宋" w:hAnsi="仿宋" w:eastAsia="仿宋" w:cs="仿宋"/>
          <w:color w:val="FF0000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项目编号：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4"/>
        <w:gridCol w:w="2872"/>
        <w:gridCol w:w="3041"/>
        <w:gridCol w:w="1236"/>
        <w:gridCol w:w="1066"/>
      </w:tblGrid>
      <w:tr w14:paraId="6A277D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404E368F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序号</w:t>
            </w:r>
          </w:p>
        </w:tc>
        <w:tc>
          <w:tcPr>
            <w:tcW w:w="2872" w:type="dxa"/>
            <w:noWrap w:val="0"/>
            <w:vAlign w:val="center"/>
          </w:tcPr>
          <w:p w14:paraId="51B29993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招标文件的</w:t>
            </w:r>
          </w:p>
          <w:p w14:paraId="748D7B40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商务部分</w:t>
            </w:r>
          </w:p>
        </w:tc>
        <w:tc>
          <w:tcPr>
            <w:tcW w:w="3041" w:type="dxa"/>
            <w:noWrap w:val="0"/>
            <w:vAlign w:val="center"/>
          </w:tcPr>
          <w:p w14:paraId="2DF5FCA9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投标文件的</w:t>
            </w:r>
          </w:p>
          <w:p w14:paraId="5A03F676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商务部分</w:t>
            </w:r>
          </w:p>
        </w:tc>
        <w:tc>
          <w:tcPr>
            <w:tcW w:w="1236" w:type="dxa"/>
            <w:noWrap w:val="0"/>
            <w:vAlign w:val="center"/>
          </w:tcPr>
          <w:p w14:paraId="08CA419C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偏离</w:t>
            </w:r>
          </w:p>
        </w:tc>
        <w:tc>
          <w:tcPr>
            <w:tcW w:w="1066" w:type="dxa"/>
            <w:noWrap w:val="0"/>
            <w:vAlign w:val="center"/>
          </w:tcPr>
          <w:p w14:paraId="383CBDD5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说明</w:t>
            </w:r>
          </w:p>
        </w:tc>
      </w:tr>
      <w:tr w14:paraId="5F12FE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304674E5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2872" w:type="dxa"/>
            <w:noWrap w:val="0"/>
            <w:vAlign w:val="center"/>
          </w:tcPr>
          <w:p w14:paraId="6CEE27C8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38BC9663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465500C6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21737743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EF5FA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544A92C4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</w:t>
            </w:r>
          </w:p>
        </w:tc>
        <w:tc>
          <w:tcPr>
            <w:tcW w:w="2872" w:type="dxa"/>
            <w:noWrap w:val="0"/>
            <w:vAlign w:val="center"/>
          </w:tcPr>
          <w:p w14:paraId="570D304C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26281F5E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6116E2C6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4D093924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0C2EB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03BE848F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</w:t>
            </w:r>
          </w:p>
        </w:tc>
        <w:tc>
          <w:tcPr>
            <w:tcW w:w="2872" w:type="dxa"/>
            <w:noWrap w:val="0"/>
            <w:vAlign w:val="center"/>
          </w:tcPr>
          <w:p w14:paraId="239EA53C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47BB847F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43CCB246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47C2CE2A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C2469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3FD4E1BF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…</w:t>
            </w:r>
          </w:p>
        </w:tc>
        <w:tc>
          <w:tcPr>
            <w:tcW w:w="2872" w:type="dxa"/>
            <w:noWrap w:val="0"/>
            <w:vAlign w:val="center"/>
          </w:tcPr>
          <w:p w14:paraId="5D5F2AD8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40CDAED5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5636FF5D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7EB8D79C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7D737F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1D078607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N</w:t>
            </w:r>
          </w:p>
        </w:tc>
        <w:tc>
          <w:tcPr>
            <w:tcW w:w="2872" w:type="dxa"/>
            <w:noWrap w:val="0"/>
            <w:vAlign w:val="center"/>
          </w:tcPr>
          <w:p w14:paraId="54B65EA8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208ACBA5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2D246CAE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76EA0BE9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</w:tbl>
    <w:p w14:paraId="4A094B0F"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说明：</w:t>
      </w:r>
    </w:p>
    <w:p w14:paraId="3B9C297D">
      <w:pPr>
        <w:pStyle w:val="3"/>
        <w:spacing w:line="336" w:lineRule="auto"/>
        <w:ind w:firstLine="560" w:firstLineChars="200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1、招标文件的商务部分填写招标文件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中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第三章★3.4商务要求（3.4.1到3.4.7）</w:t>
      </w:r>
      <w:r>
        <w:rPr>
          <w:rFonts w:hint="eastAsia" w:ascii="仿宋" w:hAnsi="仿宋" w:eastAsia="仿宋" w:cs="仿宋"/>
          <w:sz w:val="28"/>
          <w:szCs w:val="28"/>
        </w:rPr>
        <w:t>的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全部</w:t>
      </w:r>
      <w:r>
        <w:rPr>
          <w:rFonts w:hint="eastAsia" w:ascii="仿宋" w:hAnsi="仿宋" w:eastAsia="仿宋" w:cs="仿宋"/>
          <w:sz w:val="28"/>
          <w:szCs w:val="28"/>
        </w:rPr>
        <w:t>内容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。投标文件的商务部分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应按照招标文件的商务部分要求一一对应响应。</w:t>
      </w:r>
    </w:p>
    <w:p w14:paraId="34E80D8F"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2、在偏离项，必须注明</w:t>
      </w:r>
      <w:bookmarkStart w:id="0" w:name="_GoBack"/>
      <w:bookmarkEnd w:id="0"/>
      <w:r>
        <w:rPr>
          <w:rFonts w:hint="eastAsia" w:ascii="仿宋" w:hAnsi="仿宋" w:eastAsia="仿宋" w:cs="仿宋"/>
          <w:sz w:val="28"/>
          <w:szCs w:val="28"/>
        </w:rPr>
        <w:t>“正偏离”“负偏离”或“完全响应”，并予以说明。</w:t>
      </w:r>
    </w:p>
    <w:p w14:paraId="53B792A9"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</w:p>
    <w:p w14:paraId="694D3F1E"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</w:p>
    <w:p w14:paraId="7C6994B0"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投标人名称(公章)：____________________</w:t>
      </w:r>
    </w:p>
    <w:p w14:paraId="7AE32F25"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日期：______年____月____日</w:t>
      </w:r>
    </w:p>
    <w:p w14:paraId="31A4561D">
      <w:pPr>
        <w:rPr>
          <w:rFonts w:hint="eastAsia" w:ascii="仿宋" w:hAnsi="仿宋" w:eastAsia="仿宋" w:cs="仿宋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224152BD"/>
    <w:rsid w:val="27A835D4"/>
    <w:rsid w:val="345A40E4"/>
    <w:rsid w:val="3E3C5333"/>
    <w:rsid w:val="43575CAD"/>
    <w:rsid w:val="4A9E7328"/>
    <w:rsid w:val="4B4A2ED0"/>
    <w:rsid w:val="55651104"/>
    <w:rsid w:val="5A806B41"/>
    <w:rsid w:val="6FA913DB"/>
    <w:rsid w:val="77400503"/>
    <w:rsid w:val="7E1467DB"/>
    <w:rsid w:val="7FC74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  <w:style w:type="paragraph" w:styleId="3">
    <w:name w:val="Plain Text"/>
    <w:basedOn w:val="1"/>
    <w:qFormat/>
    <w:uiPriority w:val="99"/>
    <w:rPr>
      <w:rFonts w:ascii="宋体" w:hAnsi="Courier New"/>
      <w:szCs w:val="21"/>
    </w:rPr>
  </w:style>
  <w:style w:type="paragraph" w:customStyle="1" w:styleId="6">
    <w:name w:val="null3"/>
    <w:qFormat/>
    <w:uiPriority w:val="0"/>
    <w:rPr>
      <w:rFonts w:hint="eastAsia" w:ascii="Calibri" w:hAnsi="Calibri" w:eastAsia="宋体" w:cs="Times New Roman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170</Words>
  <Characters>210</Characters>
  <Lines>0</Lines>
  <Paragraphs>0</Paragraphs>
  <TotalTime>0</TotalTime>
  <ScaleCrop>false</ScaleCrop>
  <LinksUpToDate>false</LinksUpToDate>
  <CharactersWithSpaces>254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2023-12-27T11:19:00Z</dcterms:created>
  <dc:creator>admin</dc:creator>
  <cp:lastModifiedBy>puppet</cp:lastModifiedBy>
  <dcterms:modified xsi:type="dcterms:W3CDTF">2026-08-05T05:38:12Z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74F9701889554A32BF466BC01BF28CA5_12</vt:lpwstr>
  </property>
  <property fmtid="{D5CDD505-2E9C-101B-9397-08002B2CF9AE}" pid="4" name="KSOTemplateDocerSaveRecord">
    <vt:lpwstr>eyJoZGlkIjoiNzQ1ZjFhODQ2YTk0OWE2MWRiZGI1ZjhkYjY1YjEzNGMiLCJ1c2VySWQiOiI2NjUzNDI1ODcifQ==</vt:lpwstr>
  </property>
</Properties>
</file>