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805368">
      <w:pPr>
        <w:pStyle w:val="3"/>
        <w:spacing w:before="319" w:beforeLines="100" w:after="478" w:afterLines="150" w:line="500" w:lineRule="exact"/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cs="宋体"/>
          <w:sz w:val="36"/>
          <w:szCs w:val="36"/>
        </w:rPr>
        <w:t xml:space="preserve"> </w:t>
      </w:r>
      <w:bookmarkStart w:id="0" w:name="_Toc21288"/>
      <w:bookmarkEnd w:id="0"/>
      <w:r>
        <w:rPr>
          <w:rFonts w:hint="eastAsia" w:ascii="宋体" w:hAnsi="宋体" w:cs="宋体"/>
          <w:sz w:val="36"/>
          <w:szCs w:val="36"/>
        </w:rPr>
        <w:t>关联关系与廉洁承诺书</w:t>
      </w:r>
    </w:p>
    <w:p w14:paraId="38CA259F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西安市中心血站：</w:t>
      </w:r>
    </w:p>
    <w:p w14:paraId="0DF2BAF0">
      <w:pPr>
        <w:spacing w:line="360" w:lineRule="auto"/>
        <w:ind w:firstLine="482" w:firstLineChars="200"/>
        <w:jc w:val="left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 xml:space="preserve">我方作为 （项目名称）（标段名称）   </w:t>
      </w:r>
      <w:bookmarkStart w:id="1" w:name="_GoBack"/>
      <w:bookmarkEnd w:id="1"/>
      <w:r>
        <w:rPr>
          <w:rFonts w:hint="eastAsia" w:ascii="宋体" w:hAnsi="宋体" w:cs="宋体"/>
          <w:b/>
          <w:bCs/>
          <w:sz w:val="24"/>
          <w:szCs w:val="24"/>
        </w:rPr>
        <w:t>的响应供应商，郑重作出如下承诺：</w:t>
      </w:r>
    </w:p>
    <w:p w14:paraId="76E038A1">
      <w:pPr>
        <w:spacing w:line="360" w:lineRule="auto"/>
        <w:ind w:left="419" w:leftChars="0" w:hanging="419" w:hangingChars="174"/>
        <w:jc w:val="left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(1)我方与采购人西安市中心血站、采购代理机构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陕西盛鑫药械招标有限公司</w:t>
      </w:r>
      <w:r>
        <w:rPr>
          <w:rFonts w:hint="eastAsia" w:ascii="宋体" w:hAnsi="宋体" w:cs="宋体"/>
          <w:b/>
          <w:bCs/>
          <w:sz w:val="24"/>
          <w:szCs w:val="24"/>
        </w:rPr>
        <w:t>不存在可能影响采购公正性的利害关系；</w:t>
      </w:r>
    </w:p>
    <w:p w14:paraId="1C5B5E62">
      <w:pPr>
        <w:spacing w:line="360" w:lineRule="auto"/>
        <w:ind w:left="419" w:leftChars="0" w:hanging="419" w:hangingChars="174"/>
        <w:jc w:val="left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(2)我方与采购人、采购代理机构工作人员不存在夫妻、直系血亲、三代以内旁系血亲及近姻亲关系；</w:t>
      </w:r>
    </w:p>
    <w:p w14:paraId="6534D090">
      <w:pPr>
        <w:spacing w:line="360" w:lineRule="auto"/>
        <w:ind w:left="419" w:leftChars="0" w:hanging="419" w:hangingChars="174"/>
        <w:jc w:val="left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(3)我方与采购人、采购代理机构不存在直接控股、管理关系或其他不正当利益关联；</w:t>
      </w:r>
    </w:p>
    <w:p w14:paraId="0DCAFA38">
      <w:pPr>
        <w:spacing w:line="360" w:lineRule="auto"/>
        <w:ind w:left="419" w:leftChars="0" w:hanging="419" w:hangingChars="174"/>
        <w:jc w:val="left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(4)采购人、采购代理机构工作人员及其亲属未以任何形式在我方参股、任职、实际控制或获取不当利益；</w:t>
      </w:r>
    </w:p>
    <w:p w14:paraId="559770D5">
      <w:pPr>
        <w:spacing w:line="360" w:lineRule="auto"/>
        <w:ind w:firstLine="482" w:firstLineChars="200"/>
        <w:jc w:val="left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我方承诺所提供的全部信息真实、准确、完整，无隐瞒、无虚假。若违反本承诺，我方自愿放弃成交资格、承担全部法律责任与违约责任。</w:t>
      </w:r>
    </w:p>
    <w:p w14:paraId="09DE18AE">
      <w:pPr>
        <w:spacing w:line="360" w:lineRule="auto"/>
        <w:jc w:val="right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 xml:space="preserve">        </w:t>
      </w:r>
    </w:p>
    <w:p w14:paraId="31CD66C0">
      <w:pPr>
        <w:spacing w:line="360" w:lineRule="auto"/>
        <w:jc w:val="right"/>
        <w:rPr>
          <w:rFonts w:hint="eastAsia" w:ascii="宋体" w:hAnsi="宋体" w:cs="宋体"/>
          <w:b/>
          <w:bCs/>
          <w:sz w:val="24"/>
          <w:szCs w:val="24"/>
        </w:rPr>
      </w:pPr>
    </w:p>
    <w:p w14:paraId="6398F175">
      <w:pPr>
        <w:spacing w:line="360" w:lineRule="auto"/>
        <w:ind w:left="4200" w:leftChars="2000" w:firstLine="0" w:firstLineChars="0"/>
        <w:jc w:val="left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供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cs="宋体"/>
          <w:b/>
          <w:bCs/>
          <w:sz w:val="24"/>
          <w:szCs w:val="24"/>
        </w:rPr>
        <w:t>应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cs="宋体"/>
          <w:b/>
          <w:bCs/>
          <w:sz w:val="24"/>
          <w:szCs w:val="24"/>
        </w:rPr>
        <w:t>商：（公章）</w:t>
      </w:r>
    </w:p>
    <w:p w14:paraId="7F551BF8">
      <w:pPr>
        <w:spacing w:line="360" w:lineRule="auto"/>
        <w:ind w:left="4200" w:leftChars="2000" w:firstLine="0" w:firstLineChars="0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5A8279C1">
      <w:pPr>
        <w:spacing w:line="360" w:lineRule="auto"/>
        <w:ind w:left="4200" w:leftChars="2000" w:firstLine="0" w:firstLineChars="0"/>
        <w:jc w:val="left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法定代表人或被授权人：（签字或盖章）</w:t>
      </w:r>
    </w:p>
    <w:p w14:paraId="3C50CD95">
      <w:pPr>
        <w:spacing w:line="360" w:lineRule="auto"/>
        <w:ind w:left="4200" w:leftChars="2000" w:firstLine="0" w:firstLineChars="0"/>
        <w:jc w:val="left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 xml:space="preserve">                                                         </w:t>
      </w:r>
    </w:p>
    <w:p w14:paraId="1C999DCD">
      <w:pPr>
        <w:spacing w:line="360" w:lineRule="auto"/>
        <w:ind w:left="4200" w:leftChars="2000" w:firstLine="1687" w:firstLineChars="700"/>
        <w:jc w:val="left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 xml:space="preserve">年  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b/>
          <w:bCs/>
          <w:sz w:val="24"/>
          <w:szCs w:val="24"/>
        </w:rPr>
        <w:t xml:space="preserve">月 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24"/>
          <w:szCs w:val="24"/>
        </w:rPr>
        <w:t xml:space="preserve"> 日</w:t>
      </w:r>
    </w:p>
    <w:p w14:paraId="425E547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kNmVlMWFiZDU5MjhiMmJlM2Y1NmM4NWIyN2E1YTkifQ=="/>
  </w:docVars>
  <w:rsids>
    <w:rsidRoot w:val="7C037D1B"/>
    <w:rsid w:val="028921F6"/>
    <w:rsid w:val="064227E4"/>
    <w:rsid w:val="238B57F9"/>
    <w:rsid w:val="246835CC"/>
    <w:rsid w:val="318A5BB6"/>
    <w:rsid w:val="33C63DF3"/>
    <w:rsid w:val="4C257F7B"/>
    <w:rsid w:val="4F061CE0"/>
    <w:rsid w:val="69863E30"/>
    <w:rsid w:val="6D3F43CD"/>
    <w:rsid w:val="716410CA"/>
    <w:rsid w:val="736E439E"/>
    <w:rsid w:val="780D19D8"/>
    <w:rsid w:val="787C0A79"/>
    <w:rsid w:val="78DF7B8A"/>
    <w:rsid w:val="7C037D1B"/>
    <w:rsid w:val="7E191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35</TotalTime>
  <ScaleCrop>false</ScaleCrop>
  <LinksUpToDate>false</LinksUpToDate>
  <CharactersWithSpaces>22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Administrator</cp:lastModifiedBy>
  <dcterms:modified xsi:type="dcterms:W3CDTF">2026-04-21T03:05:46Z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9A03A27CD0EF4FA2B97B900654D247BB_13</vt:lpwstr>
  </property>
  <property fmtid="{D5CDD505-2E9C-101B-9397-08002B2CF9AE}" pid="4" name="KSOTemplateDocerSaveRecord">
    <vt:lpwstr>eyJoZGlkIjoiNDQ4YWIxNzliMTU3ZTA0NTk5NzBjZmJlMTU3NmU2ZDgiLCJ1c2VySWQiOiIzNjM0ODc0MTcifQ==</vt:lpwstr>
  </property>
</Properties>
</file>