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"/>
        <w:gridCol w:w="1054"/>
        <w:gridCol w:w="1456"/>
        <w:gridCol w:w="1465"/>
        <w:gridCol w:w="2270"/>
        <w:gridCol w:w="1449"/>
      </w:tblGrid>
      <w:tr w14:paraId="40A2F5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915E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1E19D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BEF2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3EAE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BBDD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F578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CBF0F9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F9F5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67AD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保安服务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360A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校园安保服务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35C9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38FB9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74E4B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779,686.00</w:t>
            </w:r>
          </w:p>
        </w:tc>
      </w:tr>
    </w:tbl>
    <w:p w14:paraId="68EB11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D6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2026-08-27T01:42:47Z</dcterms:created>
  <dc:creator>Administrator</dc:creator>
  <cp:lastModifiedBy>祈如初</cp:lastModifiedBy>
  <dcterms:modified xsi:type="dcterms:W3CDTF">2026-08-27T01:43:28Z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eyJoZGlkIjoiNmRmMDE3MjZkNzUzM2NhYTc5YjY5Y2Q5MjlhZTkyNGQiLCJ1c2VySWQiOiIxNzMyNTM1MjczIn0=</vt:lpwstr>
  </property>
  <property fmtid="{D5CDD505-2E9C-101B-9397-08002B2CF9AE}" pid="4" name="ICV">
    <vt:lpwstr>D7382085DF004D9B9E2C083DD99052E1_12</vt:lpwstr>
  </property>
</Properties>
</file>