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陕西金吉翔项目管理有限公司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lang w:val="en-US" w:eastAsia="zh-CN"/>
        </w:rPr>
        <w:t>合同类型：</w:t>
      </w:r>
      <w:r>
        <w:rPr>
          <w:rFonts w:hint="eastAsia" w:ascii="仿宋" w:hAnsi="仿宋" w:eastAsia="仿宋" w:cs="仿宋"/>
          <w:bCs/>
          <w:sz w:val="20"/>
          <w:szCs w:val="20"/>
          <w:highlight w:val="none"/>
        </w:rPr>
        <w:t>固定</w:t>
      </w:r>
      <w:r>
        <w:rPr>
          <w:rFonts w:hint="eastAsia" w:ascii="仿宋" w:hAnsi="仿宋" w:eastAsia="仿宋" w:cs="仿宋"/>
          <w:bCs/>
          <w:sz w:val="20"/>
          <w:szCs w:val="20"/>
          <w:highlight w:val="none"/>
          <w:lang w:val="en-US" w:eastAsia="zh-CN"/>
        </w:rPr>
        <w:t>综合</w:t>
      </w:r>
      <w:r>
        <w:rPr>
          <w:rFonts w:hint="eastAsia" w:ascii="仿宋" w:hAnsi="仿宋" w:eastAsia="仿宋" w:cs="仿宋"/>
          <w:bCs/>
          <w:sz w:val="20"/>
          <w:szCs w:val="20"/>
          <w:highlight w:val="none"/>
        </w:rPr>
        <w:t>单价。</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76B10C11">
      <w:pPr>
        <w:shd w:val="solid" w:color="FFFFFF"/>
        <w:tabs>
          <w:tab w:val="left" w:pos="480"/>
        </w:tabs>
        <w:autoSpaceDN w:val="0"/>
        <w:spacing w:line="360" w:lineRule="auto"/>
        <w:ind w:firstLine="400" w:firstLineChars="200"/>
        <w:rPr>
          <w:rFonts w:hint="default" w:ascii="仿宋" w:hAnsi="仿宋" w:eastAsia="仿宋" w:cs="仿宋"/>
          <w:color w:val="auto"/>
          <w:sz w:val="20"/>
          <w:szCs w:val="20"/>
          <w:highlight w:val="none"/>
          <w:u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1、合同签订后，达到付款条件起10日内，支付合同总金额的40.00%。2、竣工后经甲方验收合格，达到付款条件起10日内，支付合同总金额的57.00%。3、经结算审核完成后，达到付款条件起10日内，支付合同总金额的3.00%。</w:t>
      </w:r>
      <w:r>
        <w:rPr>
          <w:rFonts w:hint="eastAsia" w:ascii="仿宋" w:hAnsi="仿宋" w:eastAsia="仿宋" w:cs="仿宋"/>
          <w:color w:val="auto"/>
          <w:sz w:val="20"/>
          <w:szCs w:val="20"/>
          <w:highlight w:val="none"/>
          <w:u w:val="none"/>
          <w:shd w:val="clear" w:color="auto" w:fill="FFFFFF"/>
          <w:lang w:val="en-US" w:eastAsia="zh-CN"/>
        </w:rPr>
        <w:t xml:space="preserve"> </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kern w:val="0"/>
          <w:sz w:val="20"/>
          <w:szCs w:val="20"/>
          <w:highlight w:val="none"/>
          <w:lang w:eastAsia="zh-CN"/>
        </w:rPr>
        <w:t>甲方指定地点。</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11985BC9"/>
    <w:rsid w:val="1C594D55"/>
    <w:rsid w:val="1F6C05B6"/>
    <w:rsid w:val="29AE2F2A"/>
    <w:rsid w:val="329E38F9"/>
    <w:rsid w:val="3FAD7651"/>
    <w:rsid w:val="4A30623C"/>
    <w:rsid w:val="6E1021E6"/>
    <w:rsid w:val="6ED91271"/>
    <w:rsid w:val="72276B36"/>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2142</Words>
  <Characters>2160</Characters>
  <Lines>0</Lines>
  <Paragraphs>0</Paragraphs>
  <TotalTime>4</TotalTime>
  <ScaleCrop>false</ScaleCrop>
  <LinksUpToDate>false</LinksUpToDate>
  <CharactersWithSpaces>2691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蒲公瑛</cp:lastModifiedBy>
  <dcterms:modified xsi:type="dcterms:W3CDTF">2026-05-11T08:02:00Z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7D5D26685A714754B2A9BF01982D00DB_11</vt:lpwstr>
  </property>
  <property fmtid="{D5CDD505-2E9C-101B-9397-08002B2CF9AE}" pid="4" name="KSOTemplateDocerSaveRecord">
    <vt:lpwstr>eyJoZGlkIjoiMjMyMjQ3NWZiMzY3ZGRlYWM4ZTc5M2RlNjk3ZDU4ODQiLCJ1c2VySWQiOiIyNjczNDI4MzEifQ==</vt:lpwstr>
  </property>
</Properties>
</file>