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BD18">
      <w:pPr>
        <w:spacing w:before="333" w:beforeLines="100"/>
        <w:jc w:val="center"/>
        <w:outlineLvl w:val="9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val="en-US" w:eastAsia="zh-CN"/>
        </w:rPr>
        <w:t>质量保证措施</w:t>
      </w:r>
    </w:p>
    <w:p w14:paraId="1F895349">
      <w:pPr>
        <w:spacing w:line="360" w:lineRule="auto"/>
        <w:ind w:firstLine="420" w:firstLineChars="200"/>
        <w:rPr>
          <w:rFonts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按照招标文件的要求编制的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质量保证措施</w:t>
      </w:r>
      <w:r>
        <w:rPr>
          <w:rFonts w:hint="eastAsia" w:hAnsi="宋体" w:cs="宋体"/>
          <w:bCs/>
          <w:color w:val="auto"/>
          <w:sz w:val="21"/>
          <w:szCs w:val="21"/>
        </w:rPr>
        <w:t>（参照评审办法）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hAnsi="宋体" w:cs="宋体"/>
          <w:bCs/>
          <w:color w:val="auto"/>
          <w:sz w:val="21"/>
          <w:szCs w:val="21"/>
        </w:rPr>
        <w:t>。</w:t>
      </w:r>
    </w:p>
    <w:p w14:paraId="78E244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9bfe24cd-5120-49ec-9512-f4b186c09692"/>
  </w:docVars>
  <w:rsids>
    <w:rsidRoot w:val="08707EFF"/>
    <w:rsid w:val="08707EFF"/>
    <w:rsid w:val="1EE13AF0"/>
    <w:rsid w:val="2DFB0E33"/>
    <w:rsid w:val="2EA74FBB"/>
    <w:rsid w:val="7099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3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2025-02-15T07:22:00Z</dcterms:created>
  <dc:creator>acer</dc:creator>
  <cp:lastModifiedBy>九日</cp:lastModifiedBy>
  <cp:lastPrinted>2026-06-02T04:10:32Z</cp:lastPrinted>
  <dcterms:modified xsi:type="dcterms:W3CDTF">2026-06-02T04:10:35Z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123EFC9C29F64A03B823E9D2C2C5DC66_13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