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F4830">
      <w:pPr>
        <w:spacing w:line="360" w:lineRule="auto"/>
        <w:jc w:val="center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货物配置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清单</w:t>
      </w:r>
    </w:p>
    <w:p w14:paraId="5A7F8E84">
      <w:pPr>
        <w:spacing w:line="360" w:lineRule="auto"/>
        <w:jc w:val="left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采购项目名称：{请填写采购项目名称}</w:t>
      </w:r>
    </w:p>
    <w:p w14:paraId="1D3D045F">
      <w:pPr>
        <w:spacing w:line="360" w:lineRule="auto"/>
        <w:jc w:val="left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采购项目编号：{请填写采购项目编号}</w:t>
      </w:r>
    </w:p>
    <w:p w14:paraId="16FE99A9">
      <w:pPr>
        <w:spacing w:line="360" w:lineRule="auto"/>
        <w:jc w:val="left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采购包号：{请填写采购包编号}</w:t>
      </w:r>
    </w:p>
    <w:tbl>
      <w:tblPr>
        <w:tblStyle w:val="4"/>
        <w:tblpPr w:leftFromText="180" w:rightFromText="180" w:vertAnchor="text" w:horzAnchor="page" w:tblpX="1337" w:tblpY="435"/>
        <w:tblOverlap w:val="never"/>
        <w:tblW w:w="96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23"/>
        <w:gridCol w:w="1418"/>
        <w:gridCol w:w="1262"/>
        <w:gridCol w:w="1628"/>
        <w:gridCol w:w="1222"/>
        <w:gridCol w:w="1157"/>
        <w:gridCol w:w="1157"/>
      </w:tblGrid>
      <w:tr w14:paraId="4C9B8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</w:trPr>
        <w:tc>
          <w:tcPr>
            <w:tcW w:w="720" w:type="dxa"/>
            <w:noWrap w:val="0"/>
            <w:vAlign w:val="center"/>
          </w:tcPr>
          <w:p w14:paraId="35984580">
            <w:pPr>
              <w:jc w:val="both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序号</w:t>
            </w:r>
          </w:p>
        </w:tc>
        <w:tc>
          <w:tcPr>
            <w:tcW w:w="1123" w:type="dxa"/>
            <w:noWrap w:val="0"/>
            <w:vAlign w:val="center"/>
          </w:tcPr>
          <w:p w14:paraId="1D835633"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产品名称</w:t>
            </w:r>
          </w:p>
        </w:tc>
        <w:tc>
          <w:tcPr>
            <w:tcW w:w="1418" w:type="dxa"/>
            <w:noWrap w:val="0"/>
            <w:vAlign w:val="center"/>
          </w:tcPr>
          <w:p w14:paraId="500024F8">
            <w:pPr>
              <w:jc w:val="center"/>
              <w:rPr>
                <w:rFonts w:hint="default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eastAsia="zh-CN"/>
              </w:rPr>
              <w:t>品牌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/制造商</w:t>
            </w:r>
          </w:p>
        </w:tc>
        <w:tc>
          <w:tcPr>
            <w:tcW w:w="1262" w:type="dxa"/>
            <w:noWrap w:val="0"/>
            <w:vAlign w:val="center"/>
          </w:tcPr>
          <w:p w14:paraId="7CD79FAE"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规格型号</w:t>
            </w:r>
          </w:p>
        </w:tc>
        <w:tc>
          <w:tcPr>
            <w:tcW w:w="1628" w:type="dxa"/>
            <w:noWrap w:val="0"/>
            <w:vAlign w:val="center"/>
          </w:tcPr>
          <w:p w14:paraId="00BCEDBF"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详细技术参数</w:t>
            </w:r>
          </w:p>
        </w:tc>
        <w:tc>
          <w:tcPr>
            <w:tcW w:w="1222" w:type="dxa"/>
            <w:noWrap w:val="0"/>
            <w:vAlign w:val="center"/>
          </w:tcPr>
          <w:p w14:paraId="2DD8BFC3">
            <w:pPr>
              <w:jc w:val="center"/>
              <w:rPr>
                <w:rFonts w:hint="eastAsia"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lang w:eastAsia="zh-CN"/>
              </w:rPr>
              <w:t>单位</w:t>
            </w:r>
          </w:p>
        </w:tc>
        <w:tc>
          <w:tcPr>
            <w:tcW w:w="1157" w:type="dxa"/>
            <w:noWrap w:val="0"/>
            <w:vAlign w:val="center"/>
          </w:tcPr>
          <w:p w14:paraId="32C54B05">
            <w:pPr>
              <w:jc w:val="center"/>
              <w:rPr>
                <w:rFonts w:hint="eastAsia"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lang w:eastAsia="zh-CN"/>
              </w:rPr>
              <w:t>数量</w:t>
            </w:r>
          </w:p>
        </w:tc>
        <w:tc>
          <w:tcPr>
            <w:tcW w:w="1157" w:type="dxa"/>
            <w:noWrap w:val="0"/>
            <w:vAlign w:val="center"/>
          </w:tcPr>
          <w:p w14:paraId="0FA2B4C8"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35697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</w:trPr>
        <w:tc>
          <w:tcPr>
            <w:tcW w:w="720" w:type="dxa"/>
            <w:noWrap w:val="0"/>
            <w:vAlign w:val="center"/>
          </w:tcPr>
          <w:p w14:paraId="16021214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4D41713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2FAE70C">
            <w:pPr>
              <w:pStyle w:val="3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635ED134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22E2312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4E823C77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28C6726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1C406F3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3C14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</w:trPr>
        <w:tc>
          <w:tcPr>
            <w:tcW w:w="720" w:type="dxa"/>
            <w:noWrap w:val="0"/>
            <w:vAlign w:val="center"/>
          </w:tcPr>
          <w:p w14:paraId="269E0B26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518A3AA6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984651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1A29BC9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54C925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2AB3E45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7673DEA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3B8E467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AF13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</w:trPr>
        <w:tc>
          <w:tcPr>
            <w:tcW w:w="720" w:type="dxa"/>
            <w:noWrap w:val="0"/>
            <w:vAlign w:val="center"/>
          </w:tcPr>
          <w:p w14:paraId="4CBE47E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278E28A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32F0B22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63A4DD5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10F86F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1D743CE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022EE58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4C90A05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D436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</w:trPr>
        <w:tc>
          <w:tcPr>
            <w:tcW w:w="720" w:type="dxa"/>
            <w:noWrap w:val="0"/>
            <w:vAlign w:val="center"/>
          </w:tcPr>
          <w:p w14:paraId="0EC758AB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53EF44A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114005D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2A7E1D12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E101F42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561D1B3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47E02B4D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7626B18B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EE21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</w:trPr>
        <w:tc>
          <w:tcPr>
            <w:tcW w:w="720" w:type="dxa"/>
            <w:noWrap w:val="0"/>
            <w:vAlign w:val="center"/>
          </w:tcPr>
          <w:p w14:paraId="1D5512E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15DE8F2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0583E43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2079EA9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C961AD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602066F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46D1CB3D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1BAABF0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6ACC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</w:trPr>
        <w:tc>
          <w:tcPr>
            <w:tcW w:w="720" w:type="dxa"/>
            <w:noWrap w:val="0"/>
            <w:vAlign w:val="center"/>
          </w:tcPr>
          <w:p w14:paraId="024E99A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612E3423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58061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52FE3E0B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A78186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7035A37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7C974D84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5B421A4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BFBC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</w:trPr>
        <w:tc>
          <w:tcPr>
            <w:tcW w:w="720" w:type="dxa"/>
            <w:noWrap w:val="0"/>
            <w:vAlign w:val="center"/>
          </w:tcPr>
          <w:p w14:paraId="1FE2433D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……</w:t>
            </w:r>
          </w:p>
        </w:tc>
        <w:tc>
          <w:tcPr>
            <w:tcW w:w="1123" w:type="dxa"/>
            <w:noWrap w:val="0"/>
            <w:vAlign w:val="center"/>
          </w:tcPr>
          <w:p w14:paraId="27DEF135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4DA2DE2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263C7BE6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DEC990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561B9F9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0FB0F34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1491330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11014940">
      <w:pPr>
        <w:tabs>
          <w:tab w:val="left" w:pos="735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76A6394D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注：1、表格不够用，投标人可按此表复制。</w:t>
      </w:r>
    </w:p>
    <w:p w14:paraId="78EED6F8">
      <w:pPr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2、投标人须如实填写该表，如有隐瞒，后果由投标人自负。</w:t>
      </w:r>
    </w:p>
    <w:p w14:paraId="2A054D77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212D6001">
      <w:pPr>
        <w:spacing w:line="360" w:lineRule="auto"/>
        <w:jc w:val="left"/>
        <w:rPr>
          <w:rFonts w:ascii="宋体" w:hAnsi="宋体"/>
          <w:szCs w:val="21"/>
        </w:rPr>
      </w:pPr>
      <w:bookmarkStart w:id="0" w:name="_GoBack"/>
      <w:bookmarkEnd w:id="0"/>
    </w:p>
    <w:p w14:paraId="70139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60F1B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投标人名称：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              （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公章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 w14:paraId="4AD8EED4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C2189"/>
    <w:rsid w:val="18206949"/>
    <w:rsid w:val="1D90796E"/>
    <w:rsid w:val="233F429B"/>
    <w:rsid w:val="3B225C51"/>
    <w:rsid w:val="59A10231"/>
    <w:rsid w:val="5A252C10"/>
    <w:rsid w:val="5C7F0CFE"/>
    <w:rsid w:val="5FC86518"/>
    <w:rsid w:val="61016185"/>
    <w:rsid w:val="638C213E"/>
    <w:rsid w:val="769D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</w:rPr>
  </w:style>
  <w:style w:type="paragraph" w:styleId="3">
    <w:name w:val="toc 1"/>
    <w:basedOn w:val="1"/>
    <w:next w:val="1"/>
    <w:qFormat/>
    <w:uiPriority w:val="39"/>
    <w:pPr>
      <w:widowControl/>
      <w:jc w:val="left"/>
    </w:pPr>
    <w:rPr>
      <w:b/>
      <w:kern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1</TotalTime>
  <ScaleCrop>false</ScaleCrop>
  <LinksUpToDate>false</LinksUpToDate>
  <CharactersWithSpaces>193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2026-06-18T01:21:00Z</dcterms:created>
  <dc:creator>Administrator</dc:creator>
  <cp:lastModifiedBy>倩倩</cp:lastModifiedBy>
  <dcterms:modified xsi:type="dcterms:W3CDTF">2026-06-24T03:57:58Z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eyJoZGlkIjoiNDAxNTU5YWE1ZGQxYzk5NTgxMDBkNWU4YWYzYjExY2MiLCJ1c2VySWQiOiI2MTA1NzgwMzcifQ==</vt:lpwstr>
  </property>
  <property fmtid="{D5CDD505-2E9C-101B-9397-08002B2CF9AE}" pid="4" name="ICV">
    <vt:lpwstr>FCC0B8A03AD049A69D15490819E64482_12</vt:lpwstr>
  </property>
</Properties>
</file>