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700DD">
      <w:pPr>
        <w:spacing w:line="480" w:lineRule="exact"/>
        <w:contextualSpacing/>
        <w:jc w:val="center"/>
        <w:rPr>
          <w:color w:val="000000"/>
          <w:sz w:val="32"/>
          <w:szCs w:val="32"/>
        </w:rPr>
      </w:pPr>
      <w:r>
        <w:rPr>
          <w:rFonts w:hint="eastAsia"/>
          <w:color w:val="000000"/>
          <w:sz w:val="32"/>
          <w:szCs w:val="32"/>
          <w:lang w:val="en-US" w:eastAsia="zh-CN"/>
        </w:rPr>
        <w:t xml:space="preserve">  </w:t>
      </w:r>
      <w:r>
        <w:rPr>
          <w:rFonts w:hint="eastAsia"/>
          <w:color w:val="000000"/>
          <w:sz w:val="32"/>
          <w:szCs w:val="32"/>
        </w:rPr>
        <w:t>合同条款草案</w:t>
      </w:r>
    </w:p>
    <w:p w14:paraId="3E7608FE">
      <w:pPr>
        <w:adjustRightInd w:val="0"/>
        <w:snapToGrid w:val="0"/>
        <w:spacing w:line="360" w:lineRule="auto"/>
        <w:ind w:firstLine="560" w:firstLineChars="200"/>
        <w:rPr>
          <w:b w:val="0"/>
          <w:bCs w:val="0"/>
          <w:color w:val="000000"/>
          <w:sz w:val="28"/>
          <w:szCs w:val="28"/>
        </w:rPr>
      </w:pPr>
    </w:p>
    <w:p w14:paraId="0B716B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default" w:eastAsia="宋体"/>
          <w:b w:val="0"/>
          <w:bCs w:val="0"/>
          <w:color w:val="000000"/>
          <w:sz w:val="28"/>
          <w:szCs w:val="28"/>
          <w:u w:val="single"/>
          <w:lang w:val="en-US" w:eastAsia="zh-CN"/>
        </w:rPr>
      </w:pPr>
      <w:r>
        <w:rPr>
          <w:rFonts w:hint="eastAsia"/>
          <w:b w:val="0"/>
          <w:bCs w:val="0"/>
          <w:color w:val="000000"/>
          <w:sz w:val="28"/>
          <w:szCs w:val="28"/>
        </w:rPr>
        <w:t>发包人（全称）：</w:t>
      </w:r>
      <w:r>
        <w:rPr>
          <w:rFonts w:hint="eastAsia" w:ascii="Times New Roman" w:hAnsi="Times New Roman" w:eastAsia="宋体" w:cs="宋体"/>
          <w:b w:val="0"/>
          <w:bCs w:val="0"/>
          <w:color w:val="000000"/>
          <w:kern w:val="2"/>
          <w:sz w:val="28"/>
          <w:szCs w:val="28"/>
          <w:u w:val="single"/>
          <w:lang w:val="en-US" w:eastAsia="zh-CN" w:bidi="ar-SA"/>
        </w:rPr>
        <w:t>中国人民解放军陕西省大荔县人民武装部</w:t>
      </w:r>
    </w:p>
    <w:p w14:paraId="42A8E139">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承包人（全称）：</w:t>
      </w:r>
      <w:r>
        <w:rPr>
          <w:b w:val="0"/>
          <w:bCs w:val="0"/>
          <w:color w:val="000000"/>
          <w:sz w:val="28"/>
          <w:szCs w:val="28"/>
          <w:u w:val="single"/>
        </w:rPr>
        <w:t xml:space="preserve">     </w:t>
      </w:r>
      <w:r>
        <w:rPr>
          <w:rFonts w:hint="eastAsia"/>
          <w:b w:val="0"/>
          <w:bCs w:val="0"/>
          <w:color w:val="000000"/>
          <w:sz w:val="28"/>
          <w:szCs w:val="28"/>
          <w:u w:val="single"/>
        </w:rPr>
        <w:t xml:space="preserve">       </w:t>
      </w:r>
      <w:r>
        <w:rPr>
          <w:b w:val="0"/>
          <w:bCs w:val="0"/>
          <w:color w:val="000000"/>
          <w:sz w:val="28"/>
          <w:szCs w:val="28"/>
          <w:u w:val="single"/>
        </w:rPr>
        <w:t xml:space="preserve"> </w:t>
      </w:r>
      <w:r>
        <w:rPr>
          <w:b w:val="0"/>
          <w:bCs w:val="0"/>
          <w:color w:val="000000"/>
          <w:sz w:val="28"/>
          <w:szCs w:val="28"/>
        </w:rPr>
        <w:t xml:space="preserve">                              </w:t>
      </w:r>
    </w:p>
    <w:p w14:paraId="66AD2D8A">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依照《中华人民共和国民法典》、《中华人民共和国建筑法》及其他有关法律、行政法规，遵循平等、自愿、公平和诚实信用的原则，各方就本建设工程施工协商一致，订立本合同。</w:t>
      </w:r>
    </w:p>
    <w:p w14:paraId="4C05D05C">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一、工程概况</w:t>
      </w:r>
    </w:p>
    <w:p w14:paraId="1D58D286">
      <w:pPr>
        <w:keepNext w:val="0"/>
        <w:keepLines w:val="0"/>
        <w:widowControl/>
        <w:suppressLineNumbers w:val="0"/>
        <w:ind w:firstLine="560" w:firstLineChars="200"/>
        <w:jc w:val="left"/>
        <w:rPr>
          <w:rFonts w:hint="eastAsia"/>
          <w:b w:val="0"/>
          <w:sz w:val="28"/>
          <w:szCs w:val="28"/>
          <w:u w:val="single"/>
          <w:lang w:eastAsia="zh-CN"/>
        </w:rPr>
      </w:pPr>
      <w:r>
        <w:rPr>
          <w:rFonts w:hint="eastAsia"/>
          <w:b w:val="0"/>
          <w:bCs w:val="0"/>
          <w:color w:val="000000"/>
          <w:sz w:val="28"/>
          <w:szCs w:val="28"/>
        </w:rPr>
        <w:t>项目名称：</w:t>
      </w:r>
      <w:r>
        <w:rPr>
          <w:rFonts w:hint="eastAsia"/>
          <w:b w:val="0"/>
          <w:bCs w:val="0"/>
          <w:color w:val="000000"/>
          <w:sz w:val="28"/>
          <w:szCs w:val="28"/>
          <w:u w:val="single"/>
          <w:lang w:val="en-US" w:eastAsia="zh-CN"/>
        </w:rPr>
        <w:t>大荔县人民武装部营区改造项目</w:t>
      </w:r>
      <w:r>
        <w:rPr>
          <w:rFonts w:ascii="宋体" w:hAnsi="宋体" w:eastAsia="宋体" w:cs="宋体"/>
          <w:b/>
          <w:bCs/>
          <w:kern w:val="0"/>
          <w:sz w:val="24"/>
          <w:szCs w:val="24"/>
          <w:lang w:val="en-US" w:eastAsia="zh-CN" w:bidi="ar"/>
        </w:rPr>
        <w:t xml:space="preserve"> </w:t>
      </w:r>
      <w:r>
        <w:rPr>
          <w:rFonts w:ascii="宋体" w:hAnsi="宋体" w:eastAsia="宋体" w:cs="宋体"/>
          <w:b/>
          <w:bCs/>
          <w:kern w:val="0"/>
          <w:sz w:val="24"/>
          <w:szCs w:val="24"/>
          <w:lang w:val="en-US" w:eastAsia="zh-CN" w:bidi="ar"/>
        </w:rPr>
        <w:t xml:space="preserve"> </w:t>
      </w:r>
    </w:p>
    <w:p w14:paraId="2A0CF6E7">
      <w:pPr>
        <w:adjustRightInd w:val="0"/>
        <w:snapToGrid w:val="0"/>
        <w:spacing w:line="360" w:lineRule="auto"/>
        <w:ind w:firstLine="560" w:firstLineChars="200"/>
        <w:rPr>
          <w:rFonts w:hint="eastAsia"/>
          <w:b w:val="0"/>
          <w:bCs w:val="0"/>
          <w:color w:val="000000"/>
          <w:sz w:val="28"/>
          <w:szCs w:val="28"/>
          <w:u w:val="single"/>
          <w:lang w:val="en-US" w:eastAsia="zh-CN"/>
        </w:rPr>
      </w:pPr>
      <w:r>
        <w:rPr>
          <w:rFonts w:hint="eastAsia"/>
          <w:b w:val="0"/>
          <w:bCs w:val="0"/>
          <w:color w:val="000000"/>
          <w:sz w:val="28"/>
          <w:szCs w:val="28"/>
        </w:rPr>
        <w:t>施工地点：</w:t>
      </w:r>
      <w:r>
        <w:rPr>
          <w:rFonts w:hint="eastAsia"/>
          <w:b w:val="0"/>
          <w:sz w:val="28"/>
          <w:szCs w:val="28"/>
          <w:u w:val="single"/>
          <w:lang w:val="en-US" w:eastAsia="zh-CN"/>
        </w:rPr>
        <w:t xml:space="preserve">     </w:t>
      </w:r>
      <w:r>
        <w:rPr>
          <w:rFonts w:hint="eastAsia"/>
          <w:b w:val="0"/>
          <w:bCs w:val="0"/>
          <w:color w:val="000000"/>
          <w:sz w:val="28"/>
          <w:szCs w:val="28"/>
          <w:u w:val="single"/>
        </w:rPr>
        <w:t xml:space="preserve"> </w:t>
      </w:r>
      <w:r>
        <w:rPr>
          <w:b w:val="0"/>
          <w:bCs w:val="0"/>
          <w:color w:val="000000"/>
          <w:sz w:val="28"/>
          <w:szCs w:val="28"/>
          <w:u w:val="single"/>
        </w:rPr>
        <w:t xml:space="preserve">    </w:t>
      </w:r>
      <w:r>
        <w:rPr>
          <w:rFonts w:hint="eastAsia"/>
          <w:b w:val="0"/>
          <w:bCs w:val="0"/>
          <w:color w:val="000000"/>
          <w:sz w:val="28"/>
          <w:szCs w:val="28"/>
          <w:u w:val="single"/>
          <w:lang w:val="en-US" w:eastAsia="zh-CN"/>
        </w:rPr>
        <w:t xml:space="preserve">              </w:t>
      </w:r>
      <w:r>
        <w:rPr>
          <w:b w:val="0"/>
          <w:bCs w:val="0"/>
          <w:color w:val="000000"/>
          <w:sz w:val="28"/>
          <w:szCs w:val="28"/>
          <w:u w:val="single"/>
        </w:rPr>
        <w:t xml:space="preserve">   </w:t>
      </w:r>
      <w:r>
        <w:rPr>
          <w:rFonts w:hint="eastAsia"/>
          <w:b w:val="0"/>
          <w:bCs w:val="0"/>
          <w:color w:val="000000"/>
          <w:sz w:val="28"/>
          <w:szCs w:val="28"/>
          <w:u w:val="single"/>
          <w:lang w:val="en-US" w:eastAsia="zh-CN"/>
        </w:rPr>
        <w:t xml:space="preserve"> </w:t>
      </w:r>
    </w:p>
    <w:p w14:paraId="67BB39B4">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二、工程承包范围</w:t>
      </w:r>
    </w:p>
    <w:p w14:paraId="4BBB0531">
      <w:pPr>
        <w:keepNext w:val="0"/>
        <w:keepLines w:val="0"/>
        <w:widowControl/>
        <w:suppressLineNumbers w:val="0"/>
        <w:ind w:firstLine="560" w:firstLineChars="200"/>
        <w:jc w:val="left"/>
        <w:rPr>
          <w:b w:val="0"/>
          <w:bCs w:val="0"/>
          <w:color w:val="000000"/>
          <w:sz w:val="28"/>
          <w:szCs w:val="28"/>
          <w:u w:val="single"/>
        </w:rPr>
      </w:pPr>
      <w:r>
        <w:rPr>
          <w:rFonts w:hint="eastAsia"/>
          <w:b w:val="0"/>
          <w:bCs w:val="0"/>
          <w:color w:val="000000"/>
          <w:sz w:val="28"/>
          <w:szCs w:val="28"/>
        </w:rPr>
        <w:t>承包范围：</w:t>
      </w:r>
      <w:r>
        <w:rPr>
          <w:rFonts w:hint="eastAsia"/>
          <w:b w:val="0"/>
          <w:bCs w:val="0"/>
          <w:color w:val="000000"/>
          <w:sz w:val="28"/>
          <w:szCs w:val="28"/>
          <w:lang w:val="en-US" w:eastAsia="zh-CN"/>
        </w:rPr>
        <w:t xml:space="preserve">大荔县人民武装部营区改造项目 </w:t>
      </w:r>
      <w:r>
        <w:rPr>
          <w:rFonts w:hint="eastAsia"/>
          <w:b w:val="0"/>
          <w:bCs w:val="0"/>
          <w:color w:val="000000"/>
          <w:sz w:val="28"/>
          <w:szCs w:val="28"/>
        </w:rPr>
        <w:t>（详见</w:t>
      </w:r>
      <w:r>
        <w:rPr>
          <w:rFonts w:hint="eastAsia"/>
          <w:b w:val="0"/>
          <w:bCs w:val="0"/>
          <w:color w:val="000000"/>
          <w:sz w:val="28"/>
          <w:szCs w:val="28"/>
          <w:lang w:eastAsia="zh-CN"/>
        </w:rPr>
        <w:t>磋商文件</w:t>
      </w:r>
      <w:r>
        <w:rPr>
          <w:rFonts w:hint="eastAsia"/>
          <w:b w:val="0"/>
          <w:bCs w:val="0"/>
          <w:color w:val="000000"/>
          <w:sz w:val="28"/>
          <w:szCs w:val="28"/>
        </w:rPr>
        <w:t>）。</w:t>
      </w:r>
    </w:p>
    <w:p w14:paraId="2FBD07DE">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承包方式：包工包料，包质量、包工期、包安全、包文明施工。</w:t>
      </w:r>
    </w:p>
    <w:p w14:paraId="42AC330C">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三、合同工期</w:t>
      </w:r>
    </w:p>
    <w:p w14:paraId="299100EA">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总日历天数</w:t>
      </w:r>
      <w:r>
        <w:rPr>
          <w:rFonts w:hint="eastAsia"/>
          <w:b w:val="0"/>
          <w:bCs w:val="0"/>
          <w:color w:val="000000"/>
          <w:sz w:val="28"/>
          <w:szCs w:val="28"/>
          <w:lang w:eastAsia="zh-CN"/>
        </w:rPr>
        <w:t>：</w:t>
      </w:r>
      <w:r>
        <w:rPr>
          <w:b w:val="0"/>
          <w:bCs w:val="0"/>
          <w:color w:val="000000"/>
          <w:sz w:val="28"/>
          <w:szCs w:val="28"/>
          <w:u w:val="single"/>
        </w:rPr>
        <w:t xml:space="preserve">     </w:t>
      </w:r>
      <w:r>
        <w:rPr>
          <w:rFonts w:hint="eastAsia"/>
          <w:b w:val="0"/>
          <w:bCs w:val="0"/>
          <w:color w:val="000000"/>
          <w:sz w:val="28"/>
          <w:szCs w:val="28"/>
        </w:rPr>
        <w:t>天；计划开工日期：</w:t>
      </w:r>
      <w:r>
        <w:rPr>
          <w:b w:val="0"/>
          <w:bCs w:val="0"/>
          <w:color w:val="000000"/>
          <w:sz w:val="28"/>
          <w:szCs w:val="28"/>
          <w:u w:val="single"/>
        </w:rPr>
        <w:t xml:space="preserve">       </w:t>
      </w:r>
      <w:r>
        <w:rPr>
          <w:rFonts w:hint="eastAsia"/>
          <w:b w:val="0"/>
          <w:bCs w:val="0"/>
          <w:color w:val="000000"/>
          <w:sz w:val="28"/>
          <w:szCs w:val="28"/>
        </w:rPr>
        <w:t>；计划竣工日期：</w:t>
      </w:r>
      <w:r>
        <w:rPr>
          <w:rFonts w:hint="eastAsia"/>
          <w:b w:val="0"/>
          <w:bCs w:val="0"/>
          <w:color w:val="000000"/>
          <w:sz w:val="28"/>
          <w:szCs w:val="28"/>
          <w:u w:val="single"/>
          <w:lang w:val="en-US" w:eastAsia="zh-CN"/>
        </w:rPr>
        <w:t xml:space="preserve">     </w:t>
      </w:r>
      <w:r>
        <w:rPr>
          <w:b w:val="0"/>
          <w:bCs w:val="0"/>
          <w:color w:val="000000"/>
          <w:sz w:val="28"/>
          <w:szCs w:val="28"/>
        </w:rPr>
        <w:t xml:space="preserve">        </w:t>
      </w:r>
    </w:p>
    <w:p w14:paraId="060C987D">
      <w:pPr>
        <w:adjustRightInd w:val="0"/>
        <w:snapToGrid w:val="0"/>
        <w:spacing w:line="360" w:lineRule="auto"/>
        <w:ind w:firstLine="560" w:firstLineChars="200"/>
        <w:rPr>
          <w:rFonts w:hint="eastAsia"/>
          <w:b w:val="0"/>
          <w:bCs w:val="0"/>
          <w:color w:val="000000"/>
          <w:sz w:val="28"/>
          <w:szCs w:val="28"/>
        </w:rPr>
      </w:pPr>
      <w:r>
        <w:rPr>
          <w:rFonts w:hint="eastAsia"/>
          <w:b w:val="0"/>
          <w:bCs w:val="0"/>
          <w:color w:val="000000"/>
          <w:sz w:val="28"/>
          <w:szCs w:val="28"/>
        </w:rPr>
        <w:t>（实际开、竣工时间以发包人和监理单位最终审批的开、竣工报告时间为准）</w:t>
      </w:r>
    </w:p>
    <w:p w14:paraId="7E3815A8">
      <w:pPr>
        <w:adjustRightInd w:val="0"/>
        <w:snapToGrid w:val="0"/>
        <w:spacing w:line="360" w:lineRule="auto"/>
        <w:ind w:firstLine="560" w:firstLineChars="200"/>
        <w:rPr>
          <w:rFonts w:hint="eastAsia"/>
          <w:b w:val="0"/>
          <w:bCs w:val="0"/>
          <w:color w:val="000000"/>
          <w:sz w:val="28"/>
          <w:szCs w:val="28"/>
          <w:lang w:eastAsia="zh-CN"/>
        </w:rPr>
      </w:pPr>
      <w:r>
        <w:rPr>
          <w:rFonts w:hint="eastAsia"/>
          <w:b w:val="0"/>
          <w:bCs w:val="0"/>
          <w:color w:val="000000"/>
          <w:sz w:val="28"/>
          <w:szCs w:val="28"/>
          <w:lang w:eastAsia="zh-CN"/>
        </w:rPr>
        <w:t>四、付款方式</w:t>
      </w:r>
    </w:p>
    <w:p w14:paraId="7A3DDDAC">
      <w:pPr>
        <w:adjustRightInd w:val="0"/>
        <w:snapToGrid w:val="0"/>
        <w:spacing w:line="360" w:lineRule="auto"/>
        <w:ind w:firstLine="560" w:firstLineChars="200"/>
        <w:rPr>
          <w:rFonts w:hint="default" w:ascii="仿宋" w:hAnsi="仿宋" w:eastAsia="仿宋" w:cs="宋体"/>
          <w:sz w:val="32"/>
          <w:szCs w:val="32"/>
          <w:lang w:val="en-US" w:eastAsia="zh-CN"/>
        </w:rPr>
      </w:pPr>
      <w:r>
        <w:rPr>
          <w:rFonts w:hint="eastAsia" w:eastAsia="宋体" w:cs="宋体"/>
          <w:b w:val="0"/>
          <w:bCs w:val="0"/>
          <w:color w:val="000000"/>
          <w:sz w:val="28"/>
          <w:szCs w:val="28"/>
          <w:lang w:val="en-US" w:eastAsia="zh-CN"/>
        </w:rPr>
        <w:t>验收合格后付一次性付款。</w:t>
      </w:r>
      <w:bookmarkStart w:id="0" w:name="_GoBack"/>
      <w:bookmarkEnd w:id="0"/>
    </w:p>
    <w:p w14:paraId="3F9E0425">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lang w:eastAsia="zh-CN"/>
        </w:rPr>
        <w:t>五</w:t>
      </w:r>
      <w:r>
        <w:rPr>
          <w:rFonts w:hint="eastAsia"/>
          <w:b w:val="0"/>
          <w:bCs w:val="0"/>
          <w:color w:val="000000"/>
          <w:sz w:val="28"/>
          <w:szCs w:val="28"/>
        </w:rPr>
        <w:t>、质量标准</w:t>
      </w:r>
    </w:p>
    <w:p w14:paraId="7A73D0F2">
      <w:pPr>
        <w:adjustRightInd w:val="0"/>
        <w:snapToGrid w:val="0"/>
        <w:spacing w:line="360" w:lineRule="auto"/>
        <w:ind w:firstLine="560" w:firstLineChars="2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本工程质量等级：合格。承包人严格按照国家颁发的施工验收规范及工程设计图纸要求进行施工，工程质量应达到国家或专业质量检验评定标准的合格条件。若达不到合格，除按要求整改至合格外（整改费用承包人自行承担），承包人还应接受合同价5%的罚款。</w:t>
      </w:r>
    </w:p>
    <w:p w14:paraId="31C2F17C">
      <w:pPr>
        <w:adjustRightInd w:val="0"/>
        <w:snapToGrid w:val="0"/>
        <w:spacing w:line="360" w:lineRule="auto"/>
        <w:ind w:firstLine="560" w:firstLineChars="2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auto"/>
          <w:sz w:val="28"/>
          <w:szCs w:val="28"/>
          <w:lang w:val="en-US" w:eastAsia="zh-CN"/>
        </w:rPr>
        <w:t>工程竣工终验合格后不少于12个月。</w:t>
      </w:r>
      <w:r>
        <w:rPr>
          <w:rFonts w:hint="eastAsia" w:ascii="宋体" w:hAnsi="宋体" w:eastAsia="宋体" w:cs="宋体"/>
          <w:b w:val="0"/>
          <w:bCs w:val="0"/>
          <w:color w:val="000000"/>
          <w:sz w:val="28"/>
          <w:szCs w:val="28"/>
          <w:lang w:val="en-US" w:eastAsia="zh-CN"/>
        </w:rPr>
        <w:t>成交人承诺的质保时间超过磋商文件要求的，按其承诺时间质保。</w:t>
      </w:r>
    </w:p>
    <w:p w14:paraId="331ABFAD">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lang w:eastAsia="zh-CN"/>
        </w:rPr>
        <w:t>六</w:t>
      </w:r>
      <w:r>
        <w:rPr>
          <w:rFonts w:hint="eastAsia"/>
          <w:b w:val="0"/>
          <w:bCs w:val="0"/>
          <w:color w:val="000000"/>
          <w:sz w:val="28"/>
          <w:szCs w:val="28"/>
        </w:rPr>
        <w:t>、合同价款</w:t>
      </w:r>
    </w:p>
    <w:p w14:paraId="57E60E68">
      <w:pPr>
        <w:adjustRightInd w:val="0"/>
        <w:snapToGrid w:val="0"/>
        <w:spacing w:line="360" w:lineRule="auto"/>
        <w:ind w:firstLine="560" w:firstLineChars="200"/>
        <w:rPr>
          <w:b w:val="0"/>
          <w:bCs w:val="0"/>
          <w:color w:val="000000"/>
          <w:sz w:val="28"/>
          <w:szCs w:val="28"/>
        </w:rPr>
      </w:pPr>
      <w:r>
        <w:rPr>
          <w:b w:val="0"/>
          <w:bCs w:val="0"/>
          <w:color w:val="000000"/>
          <w:sz w:val="28"/>
          <w:szCs w:val="28"/>
        </w:rPr>
        <w:t>1.</w:t>
      </w:r>
      <w:r>
        <w:rPr>
          <w:rFonts w:hint="eastAsia"/>
          <w:b w:val="0"/>
          <w:bCs w:val="0"/>
          <w:color w:val="000000"/>
          <w:sz w:val="28"/>
          <w:szCs w:val="28"/>
        </w:rPr>
        <w:t>合同总价（大写）：</w:t>
      </w:r>
      <w:r>
        <w:rPr>
          <w:b w:val="0"/>
          <w:bCs w:val="0"/>
          <w:color w:val="000000"/>
          <w:sz w:val="28"/>
          <w:szCs w:val="28"/>
          <w:u w:val="single"/>
        </w:rPr>
        <w:t xml:space="preserve">         </w:t>
      </w:r>
      <w:r>
        <w:rPr>
          <w:rFonts w:hint="eastAsia"/>
          <w:b w:val="0"/>
          <w:bCs w:val="0"/>
          <w:color w:val="000000"/>
          <w:sz w:val="28"/>
          <w:szCs w:val="28"/>
        </w:rPr>
        <w:t>（人民币）元</w:t>
      </w:r>
    </w:p>
    <w:p w14:paraId="54DD1BF2">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（小写）￥：</w:t>
      </w:r>
      <w:r>
        <w:rPr>
          <w:b w:val="0"/>
          <w:bCs w:val="0"/>
          <w:color w:val="000000"/>
          <w:sz w:val="28"/>
          <w:szCs w:val="28"/>
          <w:u w:val="single"/>
        </w:rPr>
        <w:t xml:space="preserve">         </w:t>
      </w:r>
      <w:r>
        <w:rPr>
          <w:rFonts w:hint="eastAsia"/>
          <w:b w:val="0"/>
          <w:bCs w:val="0"/>
          <w:color w:val="000000"/>
          <w:sz w:val="28"/>
          <w:szCs w:val="28"/>
        </w:rPr>
        <w:t>元</w:t>
      </w:r>
    </w:p>
    <w:p w14:paraId="34FFBAE3">
      <w:pPr>
        <w:adjustRightInd w:val="0"/>
        <w:snapToGrid w:val="0"/>
        <w:spacing w:line="360" w:lineRule="auto"/>
        <w:ind w:firstLine="560" w:firstLineChars="200"/>
        <w:rPr>
          <w:b w:val="0"/>
          <w:bCs w:val="0"/>
          <w:color w:val="000000"/>
          <w:sz w:val="28"/>
          <w:szCs w:val="28"/>
        </w:rPr>
      </w:pPr>
      <w:r>
        <w:rPr>
          <w:b w:val="0"/>
          <w:bCs w:val="0"/>
          <w:color w:val="000000"/>
          <w:sz w:val="28"/>
          <w:szCs w:val="28"/>
        </w:rPr>
        <w:t>2.</w:t>
      </w:r>
      <w:r>
        <w:rPr>
          <w:rFonts w:hint="eastAsia"/>
          <w:b w:val="0"/>
          <w:bCs w:val="0"/>
          <w:color w:val="000000"/>
          <w:sz w:val="28"/>
          <w:szCs w:val="28"/>
        </w:rPr>
        <w:t>综合单价：详见承包人的报价书。</w:t>
      </w:r>
    </w:p>
    <w:p w14:paraId="579D10D3">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lang w:eastAsia="zh-CN"/>
        </w:rPr>
        <w:t>七</w:t>
      </w:r>
      <w:r>
        <w:rPr>
          <w:rFonts w:hint="eastAsia"/>
          <w:b w:val="0"/>
          <w:bCs w:val="0"/>
          <w:color w:val="000000"/>
          <w:sz w:val="28"/>
          <w:szCs w:val="28"/>
        </w:rPr>
        <w:t>、承包人项目经理：</w:t>
      </w:r>
    </w:p>
    <w:p w14:paraId="16F2B0D0">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姓名：</w:t>
      </w:r>
      <w:r>
        <w:rPr>
          <w:b w:val="0"/>
          <w:bCs w:val="0"/>
          <w:color w:val="000000"/>
          <w:sz w:val="28"/>
          <w:szCs w:val="28"/>
          <w:u w:val="single"/>
        </w:rPr>
        <w:t xml:space="preserve">       </w:t>
      </w:r>
      <w:r>
        <w:rPr>
          <w:rFonts w:hint="eastAsia"/>
          <w:b w:val="0"/>
          <w:bCs w:val="0"/>
          <w:color w:val="000000"/>
          <w:sz w:val="28"/>
          <w:szCs w:val="28"/>
        </w:rPr>
        <w:t>；职称：</w:t>
      </w:r>
      <w:r>
        <w:rPr>
          <w:b w:val="0"/>
          <w:bCs w:val="0"/>
          <w:color w:val="000000"/>
          <w:sz w:val="28"/>
          <w:szCs w:val="28"/>
          <w:u w:val="single"/>
        </w:rPr>
        <w:t xml:space="preserve">           </w:t>
      </w:r>
      <w:r>
        <w:rPr>
          <w:rFonts w:hint="eastAsia"/>
          <w:b w:val="0"/>
          <w:bCs w:val="0"/>
          <w:color w:val="000000"/>
          <w:sz w:val="28"/>
          <w:szCs w:val="28"/>
        </w:rPr>
        <w:t>；身份证号：</w:t>
      </w:r>
      <w:r>
        <w:rPr>
          <w:b w:val="0"/>
          <w:bCs w:val="0"/>
          <w:color w:val="000000"/>
          <w:sz w:val="28"/>
          <w:szCs w:val="28"/>
          <w:u w:val="single"/>
        </w:rPr>
        <w:t xml:space="preserve">               </w:t>
      </w:r>
      <w:r>
        <w:rPr>
          <w:b w:val="0"/>
          <w:bCs w:val="0"/>
          <w:color w:val="000000"/>
          <w:sz w:val="28"/>
          <w:szCs w:val="28"/>
        </w:rPr>
        <w:t xml:space="preserve"> </w:t>
      </w:r>
      <w:r>
        <w:rPr>
          <w:rFonts w:hint="eastAsia"/>
          <w:b w:val="0"/>
          <w:bCs w:val="0"/>
          <w:color w:val="000000"/>
          <w:sz w:val="28"/>
          <w:szCs w:val="28"/>
        </w:rPr>
        <w:t>；执业资格证书号：</w:t>
      </w:r>
      <w:r>
        <w:rPr>
          <w:b w:val="0"/>
          <w:bCs w:val="0"/>
          <w:color w:val="000000"/>
          <w:sz w:val="28"/>
          <w:szCs w:val="28"/>
          <w:u w:val="single"/>
        </w:rPr>
        <w:t xml:space="preserve">        </w:t>
      </w:r>
      <w:r>
        <w:rPr>
          <w:rFonts w:hint="eastAsia"/>
          <w:b w:val="0"/>
          <w:bCs w:val="0"/>
          <w:color w:val="000000"/>
          <w:sz w:val="28"/>
          <w:szCs w:val="28"/>
        </w:rPr>
        <w:t>；注册证书号：</w:t>
      </w:r>
      <w:r>
        <w:rPr>
          <w:b w:val="0"/>
          <w:bCs w:val="0"/>
          <w:color w:val="000000"/>
          <w:sz w:val="28"/>
          <w:szCs w:val="28"/>
          <w:u w:val="single"/>
        </w:rPr>
        <w:t xml:space="preserve">       </w:t>
      </w:r>
      <w:r>
        <w:rPr>
          <w:rFonts w:hint="eastAsia"/>
          <w:b w:val="0"/>
          <w:bCs w:val="0"/>
          <w:color w:val="000000"/>
          <w:sz w:val="28"/>
          <w:szCs w:val="28"/>
        </w:rPr>
        <w:t>；执业印章号</w:t>
      </w:r>
      <w:r>
        <w:rPr>
          <w:b w:val="0"/>
          <w:bCs w:val="0"/>
          <w:color w:val="000000"/>
          <w:sz w:val="28"/>
          <w:szCs w:val="28"/>
        </w:rPr>
        <w:t>:</w:t>
      </w:r>
      <w:r>
        <w:rPr>
          <w:b w:val="0"/>
          <w:bCs w:val="0"/>
          <w:color w:val="000000"/>
          <w:sz w:val="28"/>
          <w:szCs w:val="28"/>
          <w:u w:val="single"/>
        </w:rPr>
        <w:t xml:space="preserve">        </w:t>
      </w:r>
      <w:r>
        <w:rPr>
          <w:rFonts w:hint="eastAsia"/>
          <w:b w:val="0"/>
          <w:bCs w:val="0"/>
          <w:color w:val="000000"/>
          <w:sz w:val="28"/>
          <w:szCs w:val="28"/>
        </w:rPr>
        <w:t>；</w:t>
      </w:r>
    </w:p>
    <w:p w14:paraId="5D14A56A">
      <w:pPr>
        <w:adjustRightInd w:val="0"/>
        <w:snapToGrid w:val="0"/>
        <w:spacing w:line="360" w:lineRule="auto"/>
        <w:ind w:firstLine="560" w:firstLineChars="200"/>
        <w:rPr>
          <w:b w:val="0"/>
          <w:color w:val="000000"/>
          <w:sz w:val="28"/>
          <w:szCs w:val="28"/>
        </w:rPr>
      </w:pPr>
      <w:r>
        <w:rPr>
          <w:rFonts w:hint="eastAsia"/>
          <w:b w:val="0"/>
          <w:bCs w:val="0"/>
          <w:color w:val="000000"/>
          <w:sz w:val="28"/>
          <w:szCs w:val="28"/>
          <w:lang w:eastAsia="zh-CN"/>
        </w:rPr>
        <w:t>八</w:t>
      </w:r>
      <w:r>
        <w:rPr>
          <w:rFonts w:hint="eastAsia"/>
          <w:b w:val="0"/>
          <w:bCs w:val="0"/>
          <w:color w:val="000000"/>
          <w:sz w:val="28"/>
          <w:szCs w:val="28"/>
        </w:rPr>
        <w:t>、承包人按照合同约定进行施工、竣工并在质量保修期内承担工程质量保修责任。</w:t>
      </w:r>
    </w:p>
    <w:p w14:paraId="6F5C6549">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lang w:eastAsia="zh-CN"/>
        </w:rPr>
        <w:t>九</w:t>
      </w:r>
      <w:r>
        <w:rPr>
          <w:rFonts w:hint="eastAsia"/>
          <w:b w:val="0"/>
          <w:bCs w:val="0"/>
          <w:color w:val="000000"/>
          <w:sz w:val="28"/>
          <w:szCs w:val="28"/>
        </w:rPr>
        <w:t>、合同生效</w:t>
      </w:r>
    </w:p>
    <w:p w14:paraId="52062111">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合同订立时间：</w:t>
      </w:r>
      <w:r>
        <w:rPr>
          <w:b w:val="0"/>
          <w:bCs w:val="0"/>
          <w:color w:val="000000"/>
          <w:sz w:val="28"/>
          <w:szCs w:val="28"/>
          <w:u w:val="single"/>
        </w:rPr>
        <w:t xml:space="preserve">     </w:t>
      </w:r>
      <w:r>
        <w:rPr>
          <w:b w:val="0"/>
          <w:bCs w:val="0"/>
          <w:color w:val="000000"/>
          <w:sz w:val="28"/>
          <w:szCs w:val="28"/>
        </w:rPr>
        <w:t xml:space="preserve"> </w:t>
      </w:r>
      <w:r>
        <w:rPr>
          <w:rFonts w:hint="eastAsia"/>
          <w:b w:val="0"/>
          <w:bCs w:val="0"/>
          <w:color w:val="000000"/>
          <w:sz w:val="28"/>
          <w:szCs w:val="28"/>
        </w:rPr>
        <w:t>年</w:t>
      </w:r>
      <w:r>
        <w:rPr>
          <w:b w:val="0"/>
          <w:bCs w:val="0"/>
          <w:color w:val="000000"/>
          <w:sz w:val="28"/>
          <w:szCs w:val="28"/>
        </w:rPr>
        <w:t xml:space="preserve"> </w:t>
      </w:r>
      <w:r>
        <w:rPr>
          <w:b w:val="0"/>
          <w:bCs w:val="0"/>
          <w:color w:val="000000"/>
          <w:sz w:val="28"/>
          <w:szCs w:val="28"/>
          <w:u w:val="single"/>
        </w:rPr>
        <w:t xml:space="preserve">     </w:t>
      </w:r>
      <w:r>
        <w:rPr>
          <w:rFonts w:hint="eastAsia"/>
          <w:b w:val="0"/>
          <w:bCs w:val="0"/>
          <w:color w:val="000000"/>
          <w:sz w:val="28"/>
          <w:szCs w:val="28"/>
        </w:rPr>
        <w:t>月</w:t>
      </w:r>
      <w:r>
        <w:rPr>
          <w:b w:val="0"/>
          <w:bCs w:val="0"/>
          <w:color w:val="000000"/>
          <w:sz w:val="28"/>
          <w:szCs w:val="28"/>
        </w:rPr>
        <w:t xml:space="preserve"> </w:t>
      </w:r>
      <w:r>
        <w:rPr>
          <w:b w:val="0"/>
          <w:bCs w:val="0"/>
          <w:color w:val="000000"/>
          <w:sz w:val="28"/>
          <w:szCs w:val="28"/>
          <w:u w:val="single"/>
        </w:rPr>
        <w:t xml:space="preserve">     </w:t>
      </w:r>
      <w:r>
        <w:rPr>
          <w:rFonts w:hint="eastAsia"/>
          <w:b w:val="0"/>
          <w:bCs w:val="0"/>
          <w:color w:val="000000"/>
          <w:sz w:val="28"/>
          <w:szCs w:val="28"/>
        </w:rPr>
        <w:t>日</w:t>
      </w:r>
    </w:p>
    <w:p w14:paraId="7C8EE5DB">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合同订立地点：</w:t>
      </w:r>
      <w:r>
        <w:rPr>
          <w:b w:val="0"/>
          <w:bCs w:val="0"/>
          <w:color w:val="000000"/>
          <w:sz w:val="28"/>
          <w:szCs w:val="28"/>
        </w:rPr>
        <w:t xml:space="preserve">                        </w:t>
      </w:r>
    </w:p>
    <w:p w14:paraId="137E9156">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本合同各方约定</w:t>
      </w:r>
      <w:r>
        <w:rPr>
          <w:b w:val="0"/>
          <w:bCs w:val="0"/>
          <w:color w:val="000000"/>
          <w:sz w:val="28"/>
          <w:szCs w:val="28"/>
        </w:rPr>
        <w:t xml:space="preserve">                        </w:t>
      </w:r>
      <w:r>
        <w:rPr>
          <w:rFonts w:hint="eastAsia"/>
          <w:b w:val="0"/>
          <w:bCs w:val="0"/>
          <w:color w:val="000000"/>
          <w:sz w:val="28"/>
          <w:szCs w:val="28"/>
        </w:rPr>
        <w:t>后生效。</w:t>
      </w:r>
    </w:p>
    <w:p w14:paraId="779E403F">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甲方</w:t>
      </w:r>
      <w:r>
        <w:rPr>
          <w:b w:val="0"/>
          <w:bCs w:val="0"/>
          <w:color w:val="000000"/>
          <w:sz w:val="28"/>
          <w:szCs w:val="28"/>
        </w:rPr>
        <w:t>(</w:t>
      </w:r>
      <w:r>
        <w:rPr>
          <w:rFonts w:hint="eastAsia"/>
          <w:b w:val="0"/>
          <w:bCs w:val="0"/>
          <w:color w:val="000000"/>
          <w:sz w:val="28"/>
          <w:szCs w:val="28"/>
        </w:rPr>
        <w:t>盖章</w:t>
      </w:r>
      <w:r>
        <w:rPr>
          <w:b w:val="0"/>
          <w:bCs w:val="0"/>
          <w:color w:val="000000"/>
          <w:sz w:val="28"/>
          <w:szCs w:val="28"/>
        </w:rPr>
        <w:t>)</w:t>
      </w:r>
      <w:r>
        <w:rPr>
          <w:rFonts w:hint="eastAsia"/>
          <w:b w:val="0"/>
          <w:bCs w:val="0"/>
          <w:color w:val="000000"/>
          <w:sz w:val="28"/>
          <w:szCs w:val="28"/>
        </w:rPr>
        <w:t>：</w:t>
      </w:r>
      <w:r>
        <w:rPr>
          <w:b w:val="0"/>
          <w:bCs w:val="0"/>
          <w:color w:val="000000"/>
          <w:sz w:val="28"/>
          <w:szCs w:val="28"/>
        </w:rPr>
        <w:t xml:space="preserve">                 </w:t>
      </w:r>
      <w:r>
        <w:rPr>
          <w:rFonts w:hint="eastAsia"/>
          <w:b w:val="0"/>
          <w:bCs w:val="0"/>
          <w:color w:val="000000"/>
          <w:sz w:val="28"/>
          <w:szCs w:val="28"/>
        </w:rPr>
        <w:t>乙方（盖章）：</w:t>
      </w:r>
      <w:r>
        <w:rPr>
          <w:b w:val="0"/>
          <w:bCs w:val="0"/>
          <w:color w:val="000000"/>
          <w:sz w:val="28"/>
          <w:szCs w:val="28"/>
        </w:rPr>
        <w:t xml:space="preserve">        </w:t>
      </w:r>
    </w:p>
    <w:p w14:paraId="54D0603A">
      <w:pPr>
        <w:adjustRightInd w:val="0"/>
        <w:snapToGrid w:val="0"/>
        <w:spacing w:line="360" w:lineRule="auto"/>
        <w:ind w:firstLine="560" w:firstLineChars="200"/>
        <w:rPr>
          <w:b w:val="0"/>
          <w:bCs w:val="0"/>
          <w:color w:val="000000"/>
          <w:sz w:val="28"/>
          <w:szCs w:val="28"/>
        </w:rPr>
      </w:pPr>
    </w:p>
    <w:p w14:paraId="2A7FB70D">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甲方代表：</w:t>
      </w:r>
      <w:r>
        <w:rPr>
          <w:b w:val="0"/>
          <w:bCs w:val="0"/>
          <w:color w:val="000000"/>
          <w:sz w:val="28"/>
          <w:szCs w:val="28"/>
        </w:rPr>
        <w:t xml:space="preserve">                      </w:t>
      </w:r>
      <w:r>
        <w:rPr>
          <w:rFonts w:hint="eastAsia"/>
          <w:b w:val="0"/>
          <w:bCs w:val="0"/>
          <w:color w:val="000000"/>
          <w:sz w:val="28"/>
          <w:szCs w:val="28"/>
        </w:rPr>
        <w:t>乙方代表：</w:t>
      </w:r>
      <w:r>
        <w:rPr>
          <w:b w:val="0"/>
          <w:bCs w:val="0"/>
          <w:color w:val="000000"/>
          <w:sz w:val="28"/>
          <w:szCs w:val="28"/>
        </w:rPr>
        <w:t xml:space="preserve">             </w:t>
      </w:r>
    </w:p>
    <w:p w14:paraId="5D219911">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联系方式：</w:t>
      </w:r>
      <w:r>
        <w:rPr>
          <w:b w:val="0"/>
          <w:bCs w:val="0"/>
          <w:color w:val="000000"/>
          <w:sz w:val="28"/>
          <w:szCs w:val="28"/>
        </w:rPr>
        <w:t xml:space="preserve">                           </w:t>
      </w:r>
      <w:r>
        <w:rPr>
          <w:rFonts w:hint="eastAsia"/>
          <w:b w:val="0"/>
          <w:bCs w:val="0"/>
          <w:color w:val="000000"/>
          <w:sz w:val="28"/>
          <w:szCs w:val="28"/>
        </w:rPr>
        <w:t>联系方式：</w:t>
      </w:r>
      <w:r>
        <w:rPr>
          <w:b w:val="0"/>
          <w:bCs w:val="0"/>
          <w:color w:val="000000"/>
          <w:sz w:val="28"/>
          <w:szCs w:val="28"/>
        </w:rPr>
        <w:t xml:space="preserve">             </w:t>
      </w:r>
    </w:p>
    <w:p w14:paraId="16C756AA">
      <w:pPr>
        <w:adjustRightInd w:val="0"/>
        <w:snapToGrid w:val="0"/>
        <w:spacing w:line="360" w:lineRule="auto"/>
        <w:ind w:firstLine="560" w:firstLineChars="200"/>
        <w:rPr>
          <w:b w:val="0"/>
          <w:bCs w:val="0"/>
          <w:color w:val="000000"/>
          <w:sz w:val="28"/>
          <w:szCs w:val="28"/>
        </w:rPr>
      </w:pPr>
      <w:r>
        <w:rPr>
          <w:rFonts w:hint="eastAsia"/>
          <w:b w:val="0"/>
          <w:bCs w:val="0"/>
          <w:color w:val="000000"/>
          <w:sz w:val="28"/>
          <w:szCs w:val="28"/>
        </w:rPr>
        <w:t>年</w:t>
      </w:r>
      <w:r>
        <w:rPr>
          <w:b w:val="0"/>
          <w:bCs w:val="0"/>
          <w:color w:val="000000"/>
          <w:sz w:val="28"/>
          <w:szCs w:val="28"/>
        </w:rPr>
        <w:t xml:space="preserve">    </w:t>
      </w:r>
      <w:r>
        <w:rPr>
          <w:rFonts w:hint="eastAsia"/>
          <w:b w:val="0"/>
          <w:bCs w:val="0"/>
          <w:color w:val="000000"/>
          <w:sz w:val="28"/>
          <w:szCs w:val="28"/>
        </w:rPr>
        <w:t>月</w:t>
      </w:r>
      <w:r>
        <w:rPr>
          <w:b w:val="0"/>
          <w:bCs w:val="0"/>
          <w:color w:val="000000"/>
          <w:sz w:val="28"/>
          <w:szCs w:val="28"/>
        </w:rPr>
        <w:t xml:space="preserve">    </w:t>
      </w:r>
      <w:r>
        <w:rPr>
          <w:rFonts w:hint="eastAsia"/>
          <w:b w:val="0"/>
          <w:bCs w:val="0"/>
          <w:color w:val="000000"/>
          <w:sz w:val="28"/>
          <w:szCs w:val="28"/>
        </w:rPr>
        <w:t>日</w:t>
      </w:r>
    </w:p>
    <w:p w14:paraId="2D18A414">
      <w:pPr>
        <w:numPr>
          <w:ilvl w:val="0"/>
          <w:numId w:val="0"/>
        </w:numPr>
        <w:spacing w:line="520" w:lineRule="exact"/>
        <w:ind w:leftChars="0"/>
        <w:contextualSpacing/>
        <w:jc w:val="both"/>
        <w:rPr>
          <w:rFonts w:hint="eastAsia" w:ascii="仿宋" w:hAnsi="仿宋" w:eastAsia="仿宋" w:cs="仿宋"/>
          <w:b w:val="0"/>
          <w:bCs w:val="0"/>
          <w:color w:val="auto"/>
          <w:sz w:val="32"/>
          <w:szCs w:val="32"/>
        </w:rPr>
      </w:pPr>
    </w:p>
    <w:p w14:paraId="0538B7C5">
      <w:pPr>
        <w:spacing w:line="520" w:lineRule="exact"/>
        <w:contextualSpacing/>
        <w:jc w:val="center"/>
        <w:rPr>
          <w:rFonts w:hint="eastAsia"/>
          <w:b w:val="0"/>
          <w:bCs w:val="0"/>
          <w:color w:val="auto"/>
          <w:sz w:val="32"/>
          <w:szCs w:val="32"/>
        </w:rPr>
      </w:pPr>
    </w:p>
    <w:p w14:paraId="10339A85">
      <w:pPr>
        <w:spacing w:line="460" w:lineRule="exact"/>
        <w:jc w:val="center"/>
        <w:rPr>
          <w:rFonts w:hint="eastAsia" w:ascii="宋体" w:hAnsi="宋体" w:eastAsia="宋体" w:cs="宋体"/>
          <w:kern w:val="0"/>
          <w:sz w:val="36"/>
          <w:szCs w:val="36"/>
        </w:rPr>
      </w:pPr>
    </w:p>
    <w:p w14:paraId="654C5F5D">
      <w:pPr>
        <w:spacing w:line="460" w:lineRule="exact"/>
        <w:jc w:val="center"/>
        <w:rPr>
          <w:rFonts w:hint="eastAsia" w:ascii="宋体" w:hAnsi="宋体" w:eastAsia="宋体" w:cs="宋体"/>
          <w:kern w:val="0"/>
          <w:sz w:val="36"/>
          <w:szCs w:val="36"/>
        </w:rPr>
      </w:pPr>
    </w:p>
    <w:p w14:paraId="31910B08">
      <w:pPr>
        <w:spacing w:line="460" w:lineRule="exact"/>
        <w:jc w:val="center"/>
        <w:rPr>
          <w:rFonts w:hint="eastAsia" w:ascii="宋体" w:hAnsi="宋体" w:eastAsia="宋体" w:cs="宋体"/>
          <w:kern w:val="0"/>
          <w:sz w:val="36"/>
          <w:szCs w:val="36"/>
        </w:rPr>
      </w:pPr>
    </w:p>
    <w:p w14:paraId="0CD48B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EB6D39"/>
    <w:rsid w:val="23F57C59"/>
    <w:rsid w:val="2ED81525"/>
    <w:rsid w:val="40BC08F6"/>
    <w:rsid w:val="529321A0"/>
    <w:rsid w:val="5C82259C"/>
    <w:rsid w:val="5D064F7B"/>
    <w:rsid w:val="6CE702BA"/>
    <w:rsid w:val="77AD239D"/>
    <w:rsid w:val="7EA2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b/>
      <w:bCs/>
      <w:kern w:val="2"/>
      <w:sz w:val="18"/>
      <w:szCs w:val="18"/>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694</Words>
  <Characters>711</Characters>
  <Lines>0</Lines>
  <Paragraphs>0</Paragraphs>
  <TotalTime>2</TotalTime>
  <ScaleCrop>false</ScaleCrop>
  <LinksUpToDate>false</LinksUpToDate>
  <CharactersWithSpaces>1060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2025-08-28T09:48:00Z</dcterms:created>
  <dc:creator>Lenovo</dc:creator>
  <cp:lastModifiedBy>张鑫</cp:lastModifiedBy>
  <dcterms:modified xsi:type="dcterms:W3CDTF">2026-06-23T01:28:29Z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eyJoZGlkIjoiNjlkZjVlNzRhNjQzMzg0ZTlhMmViYmE5MDVlMjhkMWEiLCJ1c2VySWQiOiIxMzIwNzYwMDg5In0=</vt:lpwstr>
  </property>
  <property fmtid="{D5CDD505-2E9C-101B-9397-08002B2CF9AE}" pid="4" name="ICV">
    <vt:lpwstr>1BE8F12948FD42F4919B8D9D5C3AB702_12</vt:lpwstr>
  </property>
</Properties>
</file>