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BD21FB">
      <w:pPr>
        <w:pStyle w:val="4"/>
        <w:ind w:left="0" w:leftChars="0" w:firstLine="0" w:firstLineChars="0"/>
        <w:jc w:val="center"/>
        <w:rPr>
          <w:rFonts w:hint="default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项目</w:t>
      </w:r>
      <w:r>
        <w:rPr>
          <w:rFonts w:hint="eastAsia" w:hAnsi="宋体" w:cs="宋体"/>
          <w:b/>
          <w:bCs/>
          <w:color w:val="auto"/>
          <w:sz w:val="28"/>
          <w:szCs w:val="28"/>
          <w:lang w:val="en-US" w:eastAsia="zh-CN"/>
        </w:rPr>
        <w:t>团队配置表</w:t>
      </w:r>
    </w:p>
    <w:p w14:paraId="207DDB10">
      <w:pPr>
        <w:rPr>
          <w:rFonts w:hint="eastAsia" w:ascii="宋体" w:hAnsi="宋体" w:eastAsia="宋体" w:cs="宋体"/>
          <w:color w:val="auto"/>
          <w:sz w:val="24"/>
        </w:rPr>
      </w:pPr>
    </w:p>
    <w:tbl>
      <w:tblPr>
        <w:tblStyle w:val="2"/>
        <w:tblW w:w="8639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8"/>
        <w:gridCol w:w="1110"/>
        <w:gridCol w:w="1040"/>
        <w:gridCol w:w="1497"/>
        <w:gridCol w:w="851"/>
        <w:gridCol w:w="2201"/>
        <w:gridCol w:w="1192"/>
      </w:tblGrid>
      <w:tr w14:paraId="4008AB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1EAF3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lang w:val="en-US" w:eastAsia="zh-CN"/>
              </w:rPr>
              <w:t>序号</w:t>
            </w: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764CC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lang w:val="en-US" w:eastAsia="zh-CN"/>
              </w:rPr>
              <w:t>岗位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587F1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lang w:val="en-US" w:eastAsia="zh-CN"/>
              </w:rPr>
              <w:t>姓名</w:t>
            </w:r>
          </w:p>
        </w:tc>
        <w:tc>
          <w:tcPr>
            <w:tcW w:w="1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425F16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lang w:val="en-US" w:eastAsia="zh-CN"/>
              </w:rPr>
              <w:t>本项目岗位职责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612B3C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lang w:val="en-US" w:eastAsia="zh-CN"/>
              </w:rPr>
              <w:t>联系电话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836455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lang w:val="en-US" w:eastAsia="zh-CN"/>
              </w:rPr>
              <w:t>从业相关工作年限</w:t>
            </w: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F087DA">
            <w:pPr>
              <w:spacing w:line="360" w:lineRule="auto"/>
              <w:ind w:firstLine="240" w:firstLineChars="100"/>
              <w:jc w:val="both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lang w:val="en-US" w:eastAsia="zh-CN"/>
              </w:rPr>
              <w:t>备注</w:t>
            </w:r>
          </w:p>
        </w:tc>
      </w:tr>
      <w:tr w14:paraId="1552B6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1" w:hRule="atLeast"/>
        </w:trPr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7BB8CC3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AD7896B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AC02B6C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72B7672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C40F493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76D0EFB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EFF6D4D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783E4D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51BAE7C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B30E6F6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FAAD6C8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ECA0D06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525D226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E90A8A4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18A75BB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64A43E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1" w:hRule="atLeast"/>
        </w:trPr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4CA2E6E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DC81DFB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D46EF2A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22C1AF8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7F97357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3C58A35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8CCD136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4E663D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1" w:hRule="atLeast"/>
        </w:trPr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3940773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3E81836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17F644A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BD43BEB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DE7C7F6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444B146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35E30C8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53C9B1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E98AEF6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214B249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3CDFE49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88ECD87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B3F46DB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9B22D4D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0AA8A36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57A68F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1" w:hRule="atLeast"/>
        </w:trPr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F43EB17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CF1F638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34E33EE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994F411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79BD303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E6BAC1C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81304A9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4D9550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091" w:hRule="atLeast"/>
        </w:trPr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C1F2358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897FF44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061A86A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7DDFC3F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AE2E2E8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D6CBDB7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C6318CF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5AA231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1" w:hRule="atLeast"/>
        </w:trPr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30D3CED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40D32C7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6C3F606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8EA1FA9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84E58F8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8366ADD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2DB07D5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</w:tbl>
    <w:p w14:paraId="5675C6F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5250F3"/>
    <w:rsid w:val="53525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11"/>
    <w:basedOn w:val="1"/>
    <w:qFormat/>
    <w:uiPriority w:val="0"/>
    <w:pPr>
      <w:snapToGrid w:val="0"/>
      <w:spacing w:line="500" w:lineRule="atLeast"/>
      <w:ind w:firstLine="539"/>
    </w:pPr>
    <w:rPr>
      <w:rFonts w:ascii="宋体"/>
      <w:spacing w:val="14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2026-08-26T06:03:00Z</dcterms:created>
  <dc:creator>婷婷</dc:creator>
  <cp:lastModifiedBy>婷婷</cp:lastModifiedBy>
  <dcterms:modified xsi:type="dcterms:W3CDTF">2026-08-26T06:07:42Z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AB0BB85A942C48E79AC8C7016EDAD36A_11</vt:lpwstr>
  </property>
  <property fmtid="{D5CDD505-2E9C-101B-9397-08002B2CF9AE}" pid="4" name="KSOTemplateDocerSaveRecord">
    <vt:lpwstr>eyJoZGlkIjoiY2E0MTdlNjUxNmM2N2YzMDY1MjYwZTZiNzQ5NThjZjMiLCJ1c2VySWQiOiIxMDM0MjA1OTEwIn0=</vt:lpwstr>
  </property>
</Properties>
</file>