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C007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1.请明确新建混凝土道路面积以哪张图为准；</w:t>
      </w:r>
    </w:p>
    <w:p w14:paraId="5FA636F0">
      <w:r>
        <w:drawing>
          <wp:inline distT="0" distB="0" distL="114300" distR="114300">
            <wp:extent cx="5272405" cy="1334770"/>
            <wp:effectExtent l="0" t="0" r="444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25F52">
      <w:r>
        <w:drawing>
          <wp:inline distT="0" distB="0" distL="114300" distR="114300">
            <wp:extent cx="4890135" cy="1678305"/>
            <wp:effectExtent l="0" t="0" r="5715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l="7172" t="15629" b="23840"/>
                    <a:stretch>
                      <a:fillRect/>
                    </a:stretch>
                  </pic:blipFill>
                  <pic:spPr>
                    <a:xfrm>
                      <a:off x="0" y="0"/>
                      <a:ext cx="4890135" cy="167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67580" cy="1645285"/>
            <wp:effectExtent l="0" t="0" r="1397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029FD">
      <w:pPr>
        <w:rPr>
          <w:rFonts w:hint="default" w:eastAsiaTheme="minorEastAsia"/>
          <w:color w:val="0000FF"/>
          <w:sz w:val="28"/>
          <w:szCs w:val="36"/>
          <w:lang w:val="en-US" w:eastAsia="zh-CN"/>
        </w:rPr>
      </w:pPr>
      <w:r>
        <w:rPr>
          <w:rFonts w:hint="eastAsia"/>
          <w:color w:val="0000FF"/>
          <w:sz w:val="28"/>
          <w:szCs w:val="36"/>
          <w:lang w:val="en-US" w:eastAsia="zh-CN"/>
        </w:rPr>
        <w:t>以新建平面图工程量为准。</w:t>
      </w:r>
    </w:p>
    <w:p w14:paraId="6BAB17E5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请明确回填材料；</w:t>
      </w:r>
    </w:p>
    <w:p w14:paraId="12A987AD">
      <w:pPr>
        <w:numPr>
          <w:ilvl w:val="0"/>
          <w:numId w:val="0"/>
        </w:numPr>
      </w:pPr>
      <w:r>
        <w:drawing>
          <wp:inline distT="0" distB="0" distL="114300" distR="114300">
            <wp:extent cx="5262880" cy="1656715"/>
            <wp:effectExtent l="0" t="0" r="13970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EEC9A">
      <w:pPr>
        <w:rPr>
          <w:rFonts w:hint="eastAsia"/>
          <w:color w:val="0000FF"/>
          <w:sz w:val="28"/>
          <w:szCs w:val="36"/>
          <w:lang w:val="en-US" w:eastAsia="zh-CN"/>
        </w:rPr>
      </w:pPr>
      <w:r>
        <w:rPr>
          <w:rFonts w:hint="eastAsia"/>
          <w:color w:val="0000FF"/>
          <w:sz w:val="28"/>
          <w:szCs w:val="36"/>
          <w:lang w:val="en-US" w:eastAsia="zh-CN"/>
        </w:rPr>
        <w:t>基础换填为砂砾石换填。</w:t>
      </w:r>
    </w:p>
    <w:p w14:paraId="0C76A629">
      <w:pPr>
        <w:rPr>
          <w:rFonts w:hint="eastAsia"/>
          <w:color w:val="0000FF"/>
          <w:sz w:val="28"/>
          <w:szCs w:val="36"/>
          <w:lang w:val="en-US" w:eastAsia="zh-CN"/>
        </w:rPr>
      </w:pPr>
      <w:r>
        <w:rPr>
          <w:rFonts w:hint="eastAsia"/>
          <w:color w:val="0000FF"/>
          <w:sz w:val="28"/>
          <w:szCs w:val="36"/>
          <w:lang w:val="en-US" w:eastAsia="zh-CN"/>
        </w:rPr>
        <w:br w:type="page"/>
      </w:r>
    </w:p>
    <w:p w14:paraId="0FD2909B">
      <w:pPr>
        <w:numPr>
          <w:ilvl w:val="0"/>
          <w:numId w:val="1"/>
        </w:numPr>
        <w:ind w:left="0" w:leftChars="0" w:firstLine="0" w:firstLineChars="0"/>
        <w:jc w:val="left"/>
      </w:pPr>
      <w:r>
        <w:rPr>
          <w:rFonts w:hint="eastAsia"/>
          <w:lang w:val="en-US" w:eastAsia="zh-CN"/>
        </w:rPr>
        <w:t>请明确拆除原有挡土墙工程量；</w:t>
      </w:r>
      <w:r>
        <w:drawing>
          <wp:inline distT="0" distB="0" distL="114300" distR="114300">
            <wp:extent cx="5274310" cy="1186815"/>
            <wp:effectExtent l="0" t="0" r="2540" b="1333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9DC62">
      <w:pPr>
        <w:rPr>
          <w:rFonts w:hint="eastAsia"/>
          <w:color w:val="0000FF"/>
          <w:sz w:val="28"/>
          <w:szCs w:val="36"/>
          <w:lang w:val="en-US" w:eastAsia="zh-CN"/>
        </w:rPr>
      </w:pPr>
      <w:r>
        <w:rPr>
          <w:rFonts w:hint="eastAsia"/>
          <w:color w:val="0000FF"/>
          <w:sz w:val="28"/>
          <w:szCs w:val="36"/>
          <w:lang w:val="en-US" w:eastAsia="zh-CN"/>
        </w:rPr>
        <w:t>原有挡土墙拆除按照每延米2.62立方米计入。</w:t>
      </w:r>
    </w:p>
    <w:p w14:paraId="25268CF8"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请明确挡墙是否需要计算垫层；</w:t>
      </w:r>
    </w:p>
    <w:p w14:paraId="012717A5"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5266690" cy="1670685"/>
            <wp:effectExtent l="0" t="0" r="10160" b="571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1ED65">
      <w:pPr>
        <w:rPr>
          <w:rFonts w:hint="eastAsia"/>
          <w:color w:val="0000FF"/>
          <w:sz w:val="28"/>
          <w:szCs w:val="36"/>
          <w:lang w:val="en-US" w:eastAsia="zh-CN"/>
        </w:rPr>
      </w:pPr>
      <w:r>
        <w:rPr>
          <w:rFonts w:hint="eastAsia"/>
          <w:color w:val="0000FF"/>
          <w:sz w:val="28"/>
          <w:szCs w:val="36"/>
          <w:lang w:val="en-US" w:eastAsia="zh-CN"/>
        </w:rPr>
        <w:t>无垫层。</w:t>
      </w:r>
    </w:p>
    <w:p w14:paraId="3BC2C735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5.反滤堆以哪个为准？</w:t>
      </w:r>
    </w:p>
    <w:p w14:paraId="050B9A0B"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5266055" cy="683260"/>
            <wp:effectExtent l="0" t="0" r="10795" b="254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90975" cy="2158365"/>
            <wp:effectExtent l="0" t="0" r="9525" b="1333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672ED">
      <w:pPr>
        <w:rPr>
          <w:rFonts w:hint="default"/>
          <w:color w:val="0000FF"/>
          <w:sz w:val="28"/>
          <w:szCs w:val="36"/>
          <w:lang w:val="en-US" w:eastAsia="zh-CN"/>
        </w:rPr>
      </w:pPr>
      <w:r>
        <w:rPr>
          <w:rFonts w:hint="eastAsia"/>
          <w:color w:val="0000FF"/>
          <w:sz w:val="28"/>
          <w:szCs w:val="36"/>
          <w:lang w:val="en-US" w:eastAsia="zh-CN"/>
        </w:rPr>
        <w:t>反滤层尺寸为300*300*300mm，材质</w:t>
      </w:r>
      <w:bookmarkStart w:id="0" w:name="_GoBack"/>
      <w:bookmarkEnd w:id="0"/>
      <w:r>
        <w:rPr>
          <w:rFonts w:hint="eastAsia"/>
          <w:color w:val="0000FF"/>
          <w:sz w:val="28"/>
          <w:szCs w:val="36"/>
          <w:lang w:val="en-US" w:eastAsia="zh-CN"/>
        </w:rPr>
        <w:t>为砂砾石或碎石，土工布包裹。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BD891F"/>
    <w:multiLevelType w:val="singleLevel"/>
    <w:tmpl w:val="4ABD891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C35B2"/>
    <w:rsid w:val="01BC480F"/>
    <w:rsid w:val="1A613215"/>
    <w:rsid w:val="514C35B2"/>
    <w:rsid w:val="54107F93"/>
    <w:rsid w:val="5435330D"/>
    <w:rsid w:val="5C981DBF"/>
    <w:rsid w:val="600B76F1"/>
    <w:rsid w:val="68D142D7"/>
    <w:rsid w:val="77DA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68</Characters>
  <Lines>0</Lines>
  <Paragraphs>0</Paragraphs>
  <TotalTime>30</TotalTime>
  <ScaleCrop>false</ScaleCrop>
  <LinksUpToDate>false</LinksUpToDate>
  <CharactersWithSpaces>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2026-05-15T03:34:00Z</dcterms:created>
  <dc:creator>Smile____゛定格</dc:creator>
  <cp:lastModifiedBy>li</cp:lastModifiedBy>
  <dcterms:modified xsi:type="dcterms:W3CDTF">2026-05-18T07:37:41Z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A69040D5F79A4736846C23A19C6F4EA9_13</vt:lpwstr>
  </property>
  <property fmtid="{D5CDD505-2E9C-101B-9397-08002B2CF9AE}" pid="4" name="KSOTemplateDocerSaveRecord">
    <vt:lpwstr>eyJoZGlkIjoiMmZiYWY3MDkyYjZjMjcwZWZjYjkwYzU0MGQ4ZjkxNjEiLCJ1c2VySWQiOiIxMjYyODUyMDA5In0=</vt:lpwstr>
  </property>
</Properties>
</file>