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7A75A">
      <w:pPr>
        <w:widowControl w:val="0"/>
        <w:kinsoku/>
        <w:autoSpaceDE/>
        <w:autoSpaceDN/>
        <w:spacing w:line="360" w:lineRule="auto"/>
        <w:jc w:val="center"/>
        <w:textAlignment w:val="auto"/>
        <w:outlineLvl w:val="2"/>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lang w:eastAsia="zh-CN"/>
        </w:rPr>
        <w:t>应提交的相关资格证明材料</w:t>
      </w:r>
    </w:p>
    <w:p w14:paraId="489575B4">
      <w:pPr>
        <w:widowControl w:val="0"/>
        <w:kinsoku/>
        <w:autoSpaceDE/>
        <w:autoSpaceDN/>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以下资格审查资料在投标文件中需提供加盖公章的复印件：</w:t>
      </w:r>
    </w:p>
    <w:p w14:paraId="142D4715">
      <w:pPr>
        <w:pStyle w:val="11"/>
        <w:spacing w:line="360" w:lineRule="auto"/>
        <w:ind w:firstLine="480" w:firstLineChars="200"/>
        <w:outlineLvl w:val="9"/>
        <w:rPr>
          <w:rFonts w:ascii="仿宋" w:hAnsi="仿宋" w:eastAsia="仿宋" w:cs="仿宋"/>
          <w:sz w:val="24"/>
          <w:szCs w:val="24"/>
        </w:rPr>
      </w:pPr>
      <w:r>
        <w:rPr>
          <w:rFonts w:ascii="仿宋" w:hAnsi="仿宋" w:eastAsia="仿宋" w:cs="仿宋"/>
          <w:sz w:val="24"/>
          <w:szCs w:val="24"/>
        </w:rPr>
        <w:t>1、有效的主体资格证明：具有独立承担民事责任能力的法人、其他组织或自然人，并出具合法有效的营业执照或事业单位法人证书等国家规定的相关证明，自然人参与的提供其身份证明书；</w:t>
      </w:r>
    </w:p>
    <w:p w14:paraId="4A16743C">
      <w:pPr>
        <w:pStyle w:val="11"/>
        <w:spacing w:line="360" w:lineRule="auto"/>
        <w:ind w:firstLine="480" w:firstLineChars="200"/>
        <w:outlineLvl w:val="9"/>
        <w:rPr>
          <w:rFonts w:ascii="仿宋" w:hAnsi="仿宋" w:eastAsia="仿宋" w:cs="仿宋"/>
          <w:sz w:val="24"/>
          <w:szCs w:val="24"/>
        </w:rPr>
      </w:pPr>
      <w:r>
        <w:rPr>
          <w:rFonts w:ascii="仿宋" w:hAnsi="仿宋" w:eastAsia="仿宋" w:cs="仿宋"/>
          <w:sz w:val="24"/>
          <w:szCs w:val="24"/>
        </w:rPr>
        <w:t>2、法定代表人授权书：提供法定代表人授权书（附法定代表人、被授权人身份证复印件）法定代表人直接参加</w:t>
      </w:r>
      <w:r>
        <w:rPr>
          <w:rFonts w:hint="eastAsia" w:ascii="仿宋" w:hAnsi="仿宋" w:eastAsia="仿宋" w:cs="仿宋"/>
          <w:sz w:val="24"/>
          <w:szCs w:val="24"/>
          <w:lang w:val="en-US" w:eastAsia="zh-CN"/>
        </w:rPr>
        <w:t>谈判</w:t>
      </w:r>
      <w:r>
        <w:rPr>
          <w:rFonts w:ascii="仿宋" w:hAnsi="仿宋" w:eastAsia="仿宋" w:cs="仿宋"/>
          <w:sz w:val="24"/>
          <w:szCs w:val="24"/>
        </w:rPr>
        <w:t>，须提供法定代表人身份证明及身份证复印件；</w:t>
      </w:r>
    </w:p>
    <w:p w14:paraId="419845BF">
      <w:pPr>
        <w:pStyle w:val="11"/>
        <w:spacing w:line="360" w:lineRule="auto"/>
        <w:ind w:firstLine="480" w:firstLineChars="200"/>
        <w:outlineLvl w:val="9"/>
        <w:rPr>
          <w:rFonts w:ascii="仿宋" w:hAnsi="仿宋" w:eastAsia="仿宋" w:cs="仿宋"/>
          <w:sz w:val="24"/>
          <w:szCs w:val="24"/>
        </w:rPr>
      </w:pPr>
      <w:r>
        <w:rPr>
          <w:rFonts w:ascii="仿宋" w:hAnsi="仿宋" w:eastAsia="仿宋" w:cs="仿宋"/>
          <w:sz w:val="24"/>
          <w:szCs w:val="24"/>
        </w:rPr>
        <w:t>3、财务状况报告：提供202</w:t>
      </w:r>
      <w:r>
        <w:rPr>
          <w:rFonts w:ascii="仿宋" w:hAnsi="仿宋" w:eastAsia="仿宋" w:cs="仿宋"/>
          <w:sz w:val="24"/>
          <w:szCs w:val="24"/>
          <w:lang w:eastAsia="zh-CN"/>
        </w:rPr>
        <w:t>4</w:t>
      </w:r>
      <w:r>
        <w:rPr>
          <w:rFonts w:hint="eastAsia" w:ascii="仿宋" w:hAnsi="仿宋" w:eastAsia="仿宋" w:cs="仿宋"/>
          <w:sz w:val="24"/>
          <w:szCs w:val="24"/>
          <w:lang w:val="en-US" w:eastAsia="zh-CN"/>
        </w:rPr>
        <w:t>或2025</w:t>
      </w:r>
      <w:r>
        <w:rPr>
          <w:rFonts w:ascii="仿宋" w:hAnsi="仿宋" w:eastAsia="仿宋" w:cs="仿宋"/>
          <w:sz w:val="24"/>
          <w:szCs w:val="24"/>
        </w:rPr>
        <w:t>年度经审计的财务审计报告</w:t>
      </w:r>
      <w:r>
        <w:rPr>
          <w:rFonts w:ascii="仿宋" w:hAnsi="仿宋" w:eastAsia="仿宋" w:cs="仿宋"/>
          <w:sz w:val="24"/>
          <w:szCs w:val="24"/>
          <w:lang w:eastAsia="zh-CN"/>
        </w:rPr>
        <w:t>，</w:t>
      </w:r>
      <w:r>
        <w:rPr>
          <w:rFonts w:hint="eastAsia" w:ascii="仿宋" w:hAnsi="仿宋" w:eastAsia="仿宋" w:cs="仿宋"/>
          <w:sz w:val="24"/>
          <w:szCs w:val="24"/>
          <w:lang w:eastAsia="zh-CN"/>
        </w:rPr>
        <w:t>成立时间至提交</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文件截止时间不足一年的可提供</w:t>
      </w:r>
      <w:r>
        <w:rPr>
          <w:rFonts w:hint="eastAsia" w:ascii="仿宋" w:hAnsi="仿宋" w:eastAsia="仿宋" w:cs="仿宋"/>
          <w:sz w:val="24"/>
          <w:szCs w:val="24"/>
          <w:lang w:val="en-US" w:eastAsia="zh-CN"/>
        </w:rPr>
        <w:t>谈判</w:t>
      </w:r>
      <w:r>
        <w:rPr>
          <w:rFonts w:hint="eastAsia" w:ascii="仿宋" w:hAnsi="仿宋" w:eastAsia="仿宋" w:cs="仿宋"/>
          <w:sz w:val="24"/>
          <w:szCs w:val="24"/>
          <w:lang w:eastAsia="zh-CN"/>
        </w:rPr>
        <w:t>时间前六个月内基本户银行出具的资信证明</w:t>
      </w:r>
      <w:r>
        <w:rPr>
          <w:rFonts w:ascii="仿宋" w:hAnsi="仿宋" w:eastAsia="仿宋" w:cs="仿宋"/>
          <w:sz w:val="24"/>
          <w:szCs w:val="24"/>
        </w:rPr>
        <w:t>；</w:t>
      </w:r>
    </w:p>
    <w:p w14:paraId="726AE86A">
      <w:pPr>
        <w:pStyle w:val="11"/>
        <w:spacing w:line="360" w:lineRule="auto"/>
        <w:ind w:firstLine="480" w:firstLineChars="200"/>
        <w:outlineLvl w:val="9"/>
        <w:rPr>
          <w:rFonts w:ascii="仿宋" w:hAnsi="仿宋" w:eastAsia="仿宋" w:cs="仿宋"/>
          <w:sz w:val="24"/>
          <w:szCs w:val="24"/>
        </w:rPr>
      </w:pPr>
      <w:r>
        <w:rPr>
          <w:rFonts w:ascii="仿宋" w:hAnsi="仿宋" w:eastAsia="仿宋" w:cs="仿宋"/>
          <w:sz w:val="24"/>
          <w:szCs w:val="24"/>
        </w:rPr>
        <w:t>4、税收缴纳证明：提供</w:t>
      </w:r>
      <w:r>
        <w:rPr>
          <w:rFonts w:hint="eastAsia" w:ascii="仿宋" w:hAnsi="仿宋" w:eastAsia="仿宋" w:cs="仿宋"/>
          <w:sz w:val="24"/>
          <w:szCs w:val="24"/>
          <w:lang w:val="en-US" w:eastAsia="zh-CN"/>
        </w:rPr>
        <w:t>谈判</w:t>
      </w:r>
      <w:r>
        <w:rPr>
          <w:rFonts w:ascii="仿宋" w:hAnsi="仿宋" w:eastAsia="仿宋" w:cs="仿宋"/>
          <w:sz w:val="24"/>
          <w:szCs w:val="24"/>
        </w:rPr>
        <w:t>截止日前一年内任意一个月纳税证明或完税证明，依法免税或无须缴纳税收的</w:t>
      </w:r>
      <w:r>
        <w:rPr>
          <w:rFonts w:hint="eastAsia" w:ascii="仿宋" w:hAnsi="仿宋" w:eastAsia="仿宋" w:cs="仿宋"/>
          <w:sz w:val="24"/>
          <w:szCs w:val="24"/>
          <w:lang w:val="en-US" w:eastAsia="zh-CN"/>
        </w:rPr>
        <w:t>供应商</w:t>
      </w:r>
      <w:r>
        <w:rPr>
          <w:rFonts w:ascii="仿宋" w:hAnsi="仿宋" w:eastAsia="仿宋" w:cs="仿宋"/>
          <w:sz w:val="24"/>
          <w:szCs w:val="24"/>
        </w:rPr>
        <w:t>，应提供相应证明文件；</w:t>
      </w:r>
    </w:p>
    <w:p w14:paraId="5184D380">
      <w:pPr>
        <w:pStyle w:val="11"/>
        <w:spacing w:line="360" w:lineRule="auto"/>
        <w:ind w:firstLine="480" w:firstLineChars="200"/>
        <w:outlineLvl w:val="9"/>
        <w:rPr>
          <w:rFonts w:ascii="仿宋" w:hAnsi="仿宋" w:eastAsia="仿宋" w:cs="仿宋"/>
          <w:sz w:val="24"/>
          <w:szCs w:val="24"/>
        </w:rPr>
      </w:pPr>
      <w:r>
        <w:rPr>
          <w:rFonts w:ascii="仿宋" w:hAnsi="仿宋" w:eastAsia="仿宋" w:cs="仿宋"/>
          <w:sz w:val="24"/>
          <w:szCs w:val="24"/>
        </w:rPr>
        <w:t>5、社会保障资金缴纳证明：提供</w:t>
      </w:r>
      <w:r>
        <w:rPr>
          <w:rFonts w:hint="eastAsia" w:ascii="仿宋" w:hAnsi="仿宋" w:eastAsia="仿宋" w:cs="仿宋"/>
          <w:sz w:val="24"/>
          <w:szCs w:val="24"/>
          <w:lang w:val="en-US" w:eastAsia="zh-CN"/>
        </w:rPr>
        <w:t>谈判</w:t>
      </w:r>
      <w:r>
        <w:rPr>
          <w:rFonts w:ascii="仿宋" w:hAnsi="仿宋" w:eastAsia="仿宋" w:cs="仿宋"/>
          <w:sz w:val="24"/>
          <w:szCs w:val="24"/>
        </w:rPr>
        <w:t>截止日前一年内任意一个月的社会保障资金缴存单据或社保机构开具的社会保险参保缴费情况证明，依法不需要缴纳社会保障资金的单位应提供相关证明材料；</w:t>
      </w:r>
    </w:p>
    <w:p w14:paraId="7FEE871A">
      <w:pPr>
        <w:pStyle w:val="11"/>
        <w:spacing w:line="360" w:lineRule="auto"/>
        <w:ind w:firstLine="480" w:firstLineChars="200"/>
        <w:outlineLvl w:val="9"/>
        <w:rPr>
          <w:rFonts w:ascii="仿宋" w:hAnsi="仿宋" w:eastAsia="仿宋" w:cs="仿宋"/>
          <w:sz w:val="24"/>
          <w:szCs w:val="24"/>
        </w:rPr>
      </w:pPr>
      <w:r>
        <w:rPr>
          <w:rFonts w:ascii="仿宋" w:hAnsi="仿宋" w:eastAsia="仿宋" w:cs="仿宋"/>
          <w:sz w:val="24"/>
          <w:szCs w:val="24"/>
        </w:rPr>
        <w:t>6、具有履行合同所必需的设备和专业技术能力的承诺函：提供具有履行本合同所必需的设备和专业技术能力的声明；</w:t>
      </w:r>
    </w:p>
    <w:p w14:paraId="0E2FD1C7">
      <w:pPr>
        <w:pStyle w:val="11"/>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outlineLvl w:val="9"/>
        <w:rPr>
          <w:rFonts w:ascii="仿宋" w:hAnsi="仿宋" w:eastAsia="仿宋" w:cs="仿宋"/>
          <w:sz w:val="24"/>
          <w:szCs w:val="24"/>
        </w:rPr>
      </w:pPr>
      <w:r>
        <w:rPr>
          <w:rFonts w:ascii="仿宋" w:hAnsi="仿宋" w:eastAsia="仿宋" w:cs="仿宋"/>
          <w:sz w:val="24"/>
          <w:szCs w:val="24"/>
        </w:rPr>
        <w:t>7、信用截图：</w:t>
      </w:r>
      <w:r>
        <w:rPr>
          <w:rFonts w:hint="eastAsia" w:ascii="仿宋" w:hAnsi="仿宋" w:eastAsia="仿宋" w:cs="仿宋"/>
          <w:sz w:val="24"/>
          <w:szCs w:val="24"/>
          <w:lang w:val="en-US" w:eastAsia="zh-CN"/>
        </w:rPr>
        <w:t>供应商</w:t>
      </w:r>
      <w:r>
        <w:rPr>
          <w:rFonts w:ascii="仿宋" w:hAnsi="仿宋" w:eastAsia="仿宋" w:cs="仿宋"/>
          <w:sz w:val="24"/>
          <w:szCs w:val="24"/>
        </w:rPr>
        <w:t>不得为中国执行信息公开网（http://zxgk.court.gov.cn/shixin/）中列入失信被执行人，“信用中国”网站重大税收违法失信主体，不得为中国政府采购网（www.ccgp.gov.cn）政府采购严重违法失信行为记录名单中被财政部门禁止参加政府采购活动的</w:t>
      </w:r>
      <w:r>
        <w:rPr>
          <w:rFonts w:hint="eastAsia" w:ascii="仿宋" w:hAnsi="仿宋" w:eastAsia="仿宋" w:cs="仿宋"/>
          <w:sz w:val="24"/>
          <w:szCs w:val="24"/>
          <w:lang w:val="en-US" w:eastAsia="zh-CN"/>
        </w:rPr>
        <w:t>供应商</w:t>
      </w:r>
      <w:r>
        <w:rPr>
          <w:rFonts w:ascii="仿宋" w:hAnsi="仿宋" w:eastAsia="仿宋" w:cs="仿宋"/>
          <w:sz w:val="24"/>
          <w:szCs w:val="24"/>
        </w:rPr>
        <w:t>；</w:t>
      </w:r>
    </w:p>
    <w:p w14:paraId="6346FCCE">
      <w:pPr>
        <w:pStyle w:val="11"/>
        <w:spacing w:line="360" w:lineRule="auto"/>
        <w:ind w:firstLine="480" w:firstLineChars="200"/>
        <w:outlineLvl w:val="9"/>
        <w:rPr>
          <w:rFonts w:ascii="仿宋" w:hAnsi="仿宋" w:eastAsia="仿宋" w:cs="仿宋"/>
          <w:sz w:val="24"/>
          <w:szCs w:val="24"/>
        </w:rPr>
      </w:pPr>
      <w:r>
        <w:rPr>
          <w:rFonts w:ascii="仿宋" w:hAnsi="仿宋" w:eastAsia="仿宋" w:cs="仿宋"/>
          <w:sz w:val="24"/>
          <w:szCs w:val="24"/>
        </w:rPr>
        <w:t>8、书面声明：参加政府采购活动前3年内，在经营活动中没有重大违法记录的书面声明；</w:t>
      </w:r>
    </w:p>
    <w:p w14:paraId="72D73308">
      <w:pPr>
        <w:pStyle w:val="11"/>
        <w:spacing w:line="360" w:lineRule="auto"/>
        <w:ind w:firstLine="480" w:firstLineChars="200"/>
        <w:outlineLvl w:val="9"/>
        <w:rPr>
          <w:rFonts w:ascii="仿宋" w:hAnsi="仿宋" w:eastAsia="仿宋" w:cs="仿宋"/>
          <w:sz w:val="24"/>
          <w:szCs w:val="24"/>
        </w:rPr>
      </w:pPr>
      <w:r>
        <w:rPr>
          <w:rFonts w:hint="eastAsia" w:ascii="仿宋" w:hAnsi="仿宋" w:eastAsia="仿宋" w:cs="仿宋"/>
          <w:sz w:val="24"/>
          <w:szCs w:val="24"/>
          <w:lang w:val="en-US" w:eastAsia="zh-CN"/>
        </w:rPr>
        <w:t>9</w:t>
      </w:r>
      <w:r>
        <w:rPr>
          <w:rFonts w:ascii="仿宋" w:hAnsi="仿宋" w:eastAsia="仿宋" w:cs="仿宋"/>
          <w:sz w:val="24"/>
          <w:szCs w:val="24"/>
        </w:rPr>
        <w:t>、控股管理关系：单位负责人为同一人或者存在直接控股、管理关系的不同</w:t>
      </w:r>
      <w:r>
        <w:rPr>
          <w:rFonts w:hint="eastAsia" w:ascii="仿宋" w:hAnsi="仿宋" w:eastAsia="仿宋" w:cs="仿宋"/>
          <w:sz w:val="24"/>
          <w:szCs w:val="24"/>
          <w:lang w:val="en-US" w:eastAsia="zh-CN"/>
        </w:rPr>
        <w:t>供应商</w:t>
      </w:r>
      <w:r>
        <w:rPr>
          <w:rFonts w:ascii="仿宋" w:hAnsi="仿宋" w:eastAsia="仿宋" w:cs="仿宋"/>
          <w:sz w:val="24"/>
          <w:szCs w:val="24"/>
        </w:rPr>
        <w:t>，不得参加同一合同项下的政府采购活动；</w:t>
      </w:r>
    </w:p>
    <w:p w14:paraId="61C1DBBF">
      <w:pPr>
        <w:pStyle w:val="11"/>
        <w:spacing w:line="360" w:lineRule="auto"/>
        <w:ind w:firstLine="480" w:firstLineChars="200"/>
        <w:outlineLvl w:val="9"/>
        <w:rPr>
          <w:rFonts w:ascii="仿宋" w:hAnsi="仿宋" w:eastAsia="仿宋" w:cs="仿宋"/>
          <w:sz w:val="24"/>
          <w:szCs w:val="24"/>
        </w:rPr>
      </w:pPr>
      <w:r>
        <w:rPr>
          <w:rFonts w:hint="eastAsia" w:ascii="仿宋" w:hAnsi="仿宋" w:eastAsia="仿宋" w:cs="仿宋"/>
          <w:sz w:val="24"/>
          <w:szCs w:val="24"/>
          <w:lang w:val="en-US" w:eastAsia="zh-CN"/>
        </w:rPr>
        <w:t>10</w:t>
      </w:r>
      <w:r>
        <w:rPr>
          <w:rFonts w:ascii="仿宋" w:hAnsi="仿宋" w:eastAsia="仿宋" w:cs="仿宋"/>
          <w:sz w:val="24"/>
          <w:szCs w:val="24"/>
        </w:rPr>
        <w:t>、非联合体承诺：本项目不接受联合体</w:t>
      </w:r>
      <w:r>
        <w:rPr>
          <w:rFonts w:hint="eastAsia" w:ascii="仿宋" w:hAnsi="仿宋" w:eastAsia="仿宋" w:cs="仿宋"/>
          <w:sz w:val="24"/>
          <w:szCs w:val="24"/>
          <w:lang w:val="en-US" w:eastAsia="zh-CN"/>
        </w:rPr>
        <w:t>谈判</w:t>
      </w:r>
      <w:r>
        <w:rPr>
          <w:rFonts w:ascii="仿宋" w:hAnsi="仿宋" w:eastAsia="仿宋" w:cs="仿宋"/>
          <w:sz w:val="24"/>
          <w:szCs w:val="24"/>
        </w:rPr>
        <w:t>。</w:t>
      </w:r>
    </w:p>
    <w:p w14:paraId="5002DD82">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b/>
          <w:bCs/>
          <w:sz w:val="24"/>
          <w:szCs w:val="24"/>
          <w:lang w:eastAsia="zh-CN"/>
        </w:rPr>
        <w:t>注：后附相应格式的，按照相关格式进行提供。</w:t>
      </w:r>
    </w:p>
    <w:p w14:paraId="082C0390">
      <w:pPr>
        <w:widowControl w:val="0"/>
        <w:kinsoku/>
        <w:autoSpaceDE/>
        <w:autoSpaceDN/>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附件1：</w:t>
      </w:r>
    </w:p>
    <w:p w14:paraId="24BBD55B">
      <w:pPr>
        <w:widowControl w:val="0"/>
        <w:kinsoku/>
        <w:autoSpaceDE/>
        <w:autoSpaceDN/>
        <w:spacing w:line="360" w:lineRule="auto"/>
        <w:jc w:val="center"/>
        <w:textAlignment w:val="auto"/>
        <w:outlineLvl w:val="3"/>
        <w:rPr>
          <w:rFonts w:hint="eastAsia" w:ascii="仿宋" w:hAnsi="仿宋" w:eastAsia="仿宋" w:cs="仿宋"/>
          <w:b/>
          <w:bCs/>
          <w:sz w:val="32"/>
          <w:szCs w:val="32"/>
          <w:lang w:eastAsia="zh-CN"/>
        </w:rPr>
      </w:pPr>
      <w:r>
        <w:rPr>
          <w:rFonts w:hint="eastAsia" w:ascii="仿宋" w:hAnsi="仿宋" w:eastAsia="仿宋" w:cs="仿宋"/>
          <w:b/>
          <w:bCs/>
          <w:sz w:val="28"/>
          <w:szCs w:val="28"/>
          <w:lang w:eastAsia="zh-CN"/>
        </w:rPr>
        <w:t>供应商无重大违法记录的书面声明</w:t>
      </w:r>
    </w:p>
    <w:p w14:paraId="761F6429">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致</w:t>
      </w:r>
      <w:r>
        <w:rPr>
          <w:rFonts w:hint="eastAsia" w:ascii="仿宋" w:hAnsi="仿宋" w:eastAsia="仿宋" w:cs="仿宋"/>
          <w:sz w:val="24"/>
          <w:szCs w:val="24"/>
          <w:u w:val="single"/>
          <w:lang w:eastAsia="zh-CN"/>
        </w:rPr>
        <w:t xml:space="preserve">        （采购人/采购代理机构）</w:t>
      </w:r>
      <w:r>
        <w:rPr>
          <w:rFonts w:hint="eastAsia" w:ascii="仿宋" w:hAnsi="仿宋" w:eastAsia="仿宋" w:cs="仿宋"/>
          <w:sz w:val="24"/>
          <w:szCs w:val="24"/>
          <w:lang w:eastAsia="zh-CN"/>
        </w:rPr>
        <w:t>：</w:t>
      </w:r>
    </w:p>
    <w:p w14:paraId="2C00E7C2">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u w:val="single"/>
          <w:lang w:eastAsia="zh-CN"/>
        </w:rPr>
        <w:t xml:space="preserve">        （供应商名称）</w:t>
      </w:r>
      <w:r>
        <w:rPr>
          <w:rFonts w:hint="eastAsia" w:ascii="仿宋" w:hAnsi="仿宋" w:eastAsia="仿宋" w:cs="仿宋"/>
          <w:sz w:val="24"/>
          <w:szCs w:val="24"/>
          <w:lang w:eastAsia="zh-CN"/>
        </w:rPr>
        <w:t>为在中华人民共和国境内合法注册并经营的机构。在此郑重声明，我公司在参与本次政府采购活动前3年内在经营活动中没有重大违法记录。</w:t>
      </w:r>
    </w:p>
    <w:p w14:paraId="02BEB576">
      <w:pPr>
        <w:widowControl w:val="0"/>
        <w:kinsoku/>
        <w:autoSpaceDE/>
        <w:autoSpaceDN/>
        <w:spacing w:line="360" w:lineRule="auto"/>
        <w:textAlignment w:val="auto"/>
        <w:rPr>
          <w:rFonts w:hint="eastAsia" w:ascii="仿宋" w:hAnsi="仿宋" w:eastAsia="仿宋" w:cs="仿宋"/>
          <w:sz w:val="24"/>
          <w:szCs w:val="24"/>
          <w:lang w:eastAsia="zh-CN"/>
        </w:rPr>
      </w:pPr>
    </w:p>
    <w:p w14:paraId="1F996521">
      <w:pPr>
        <w:widowControl w:val="0"/>
        <w:kinsoku/>
        <w:autoSpaceDE/>
        <w:autoSpaceDN/>
        <w:spacing w:line="360" w:lineRule="auto"/>
        <w:jc w:val="right"/>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名称（加盖单位公章）：</w:t>
      </w:r>
      <w:r>
        <w:rPr>
          <w:rFonts w:hint="eastAsia" w:ascii="仿宋" w:hAnsi="仿宋" w:eastAsia="仿宋" w:cs="仿宋"/>
          <w:sz w:val="24"/>
          <w:szCs w:val="24"/>
          <w:u w:val="single"/>
          <w:lang w:eastAsia="zh-CN"/>
        </w:rPr>
        <w:t xml:space="preserve">    （供应商名称）</w:t>
      </w:r>
    </w:p>
    <w:p w14:paraId="406E23A9">
      <w:pPr>
        <w:widowControl w:val="0"/>
        <w:kinsoku/>
        <w:autoSpaceDE/>
        <w:autoSpaceDN/>
        <w:spacing w:line="360" w:lineRule="auto"/>
        <w:jc w:val="righ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日期：</w:t>
      </w:r>
      <w:r>
        <w:rPr>
          <w:rFonts w:hint="eastAsia" w:ascii="仿宋" w:hAnsi="仿宋" w:eastAsia="仿宋" w:cs="仿宋"/>
          <w:sz w:val="24"/>
          <w:szCs w:val="24"/>
          <w:u w:val="single"/>
          <w:lang w:eastAsia="zh-CN"/>
        </w:rPr>
        <w:t xml:space="preserve">      （当前日期）</w:t>
      </w:r>
    </w:p>
    <w:p w14:paraId="3B9D6C65">
      <w:p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1E44A70B">
      <w:pPr>
        <w:widowControl w:val="0"/>
        <w:kinsoku/>
        <w:autoSpaceDE/>
        <w:autoSpaceDN/>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附件2：</w:t>
      </w:r>
    </w:p>
    <w:p w14:paraId="22ED79D2">
      <w:pPr>
        <w:widowControl w:val="0"/>
        <w:kinsoku/>
        <w:autoSpaceDE/>
        <w:autoSpaceDN/>
        <w:spacing w:line="360" w:lineRule="auto"/>
        <w:jc w:val="center"/>
        <w:textAlignment w:val="auto"/>
        <w:outlineLvl w:val="3"/>
        <w:rPr>
          <w:rFonts w:hint="eastAsia" w:ascii="仿宋" w:hAnsi="仿宋" w:eastAsia="仿宋" w:cs="仿宋"/>
          <w:b/>
          <w:bCs/>
          <w:sz w:val="32"/>
          <w:szCs w:val="32"/>
          <w:lang w:eastAsia="zh-CN"/>
        </w:rPr>
      </w:pPr>
      <w:r>
        <w:rPr>
          <w:rFonts w:hint="eastAsia" w:ascii="仿宋" w:hAnsi="仿宋" w:eastAsia="仿宋" w:cs="仿宋"/>
          <w:b/>
          <w:bCs/>
          <w:sz w:val="28"/>
          <w:szCs w:val="28"/>
          <w:lang w:eastAsia="zh-CN"/>
        </w:rPr>
        <w:t>履行合同所必需的设备和专业技术能力的说明及承诺</w:t>
      </w:r>
    </w:p>
    <w:p w14:paraId="267E7C6E">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u w:val="single"/>
          <w:lang w:eastAsia="zh-CN"/>
        </w:rPr>
        <w:t xml:space="preserve">       （采购人名称）</w:t>
      </w:r>
      <w:r>
        <w:rPr>
          <w:rFonts w:hint="eastAsia" w:ascii="仿宋" w:hAnsi="仿宋" w:eastAsia="仿宋" w:cs="仿宋"/>
          <w:sz w:val="24"/>
          <w:szCs w:val="24"/>
          <w:lang w:eastAsia="zh-CN"/>
        </w:rPr>
        <w:t>：</w:t>
      </w:r>
    </w:p>
    <w:p w14:paraId="65808D48">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u w:val="single"/>
          <w:lang w:eastAsia="zh-CN"/>
        </w:rPr>
        <w:t xml:space="preserve">      （供应商名称）</w:t>
      </w:r>
      <w:r>
        <w:rPr>
          <w:rFonts w:hint="eastAsia" w:ascii="仿宋" w:hAnsi="仿宋" w:eastAsia="仿宋" w:cs="仿宋"/>
          <w:sz w:val="24"/>
          <w:szCs w:val="24"/>
          <w:lang w:eastAsia="zh-CN"/>
        </w:rPr>
        <w:t>于</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日在中华人民共和国境内</w:t>
      </w:r>
      <w:r>
        <w:rPr>
          <w:rFonts w:hint="eastAsia" w:ascii="仿宋" w:hAnsi="仿宋" w:eastAsia="仿宋" w:cs="仿宋"/>
          <w:sz w:val="24"/>
          <w:szCs w:val="24"/>
          <w:u w:val="single"/>
          <w:lang w:eastAsia="zh-CN"/>
        </w:rPr>
        <w:t xml:space="preserve">   （详细注册地址）</w:t>
      </w:r>
      <w:r>
        <w:rPr>
          <w:rFonts w:hint="eastAsia" w:ascii="仿宋" w:hAnsi="仿宋" w:eastAsia="仿宋" w:cs="仿宋"/>
          <w:sz w:val="24"/>
          <w:szCs w:val="24"/>
          <w:lang w:eastAsia="zh-CN"/>
        </w:rPr>
        <w:t>合法注册并经营，公司主营业务为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，营业（生产经营）面积为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，现有员工数量为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，其中与履行本合同相关的专业技术人员有</w:t>
      </w:r>
      <w:r>
        <w:rPr>
          <w:rFonts w:hint="eastAsia" w:ascii="仿宋" w:hAnsi="仿宋" w:eastAsia="仿宋" w:cs="仿宋"/>
          <w:sz w:val="24"/>
          <w:szCs w:val="24"/>
          <w:u w:val="single"/>
          <w:lang w:eastAsia="zh-CN"/>
        </w:rPr>
        <w:t>（          专业能力、数量）</w:t>
      </w:r>
      <w:r>
        <w:rPr>
          <w:rFonts w:hint="eastAsia" w:ascii="仿宋" w:hAnsi="仿宋" w:eastAsia="仿宋" w:cs="仿宋"/>
          <w:sz w:val="24"/>
          <w:szCs w:val="24"/>
          <w:lang w:eastAsia="zh-CN"/>
        </w:rPr>
        <w:t>，本公司郑重承诺，具有履行本合同所必需的设备和专业技术能力。</w:t>
      </w:r>
    </w:p>
    <w:p w14:paraId="724B2EBC">
      <w:pPr>
        <w:widowControl w:val="0"/>
        <w:kinsoku/>
        <w:autoSpaceDE/>
        <w:autoSpaceDN/>
        <w:spacing w:line="360" w:lineRule="auto"/>
        <w:ind w:firstLine="480" w:firstLineChars="200"/>
        <w:jc w:val="right"/>
        <w:textAlignment w:val="auto"/>
        <w:rPr>
          <w:rFonts w:hint="eastAsia" w:ascii="仿宋" w:hAnsi="仿宋" w:eastAsia="仿宋" w:cs="仿宋"/>
          <w:sz w:val="24"/>
          <w:szCs w:val="24"/>
          <w:lang w:eastAsia="zh-CN"/>
        </w:rPr>
      </w:pPr>
    </w:p>
    <w:p w14:paraId="40E7BA38">
      <w:pPr>
        <w:widowControl w:val="0"/>
        <w:kinsoku/>
        <w:autoSpaceDE/>
        <w:autoSpaceDN/>
        <w:spacing w:line="360" w:lineRule="auto"/>
        <w:jc w:val="right"/>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名称（加盖单位公章）：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lang w:eastAsia="zh-CN"/>
        </w:rPr>
        <w:t>名称）</w:t>
      </w:r>
    </w:p>
    <w:p w14:paraId="607EE156">
      <w:pPr>
        <w:widowControl w:val="0"/>
        <w:kinsoku/>
        <w:autoSpaceDE/>
        <w:autoSpaceDN/>
        <w:spacing w:line="360" w:lineRule="auto"/>
        <w:ind w:firstLine="480" w:firstLineChars="200"/>
        <w:jc w:val="righ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日期：</w:t>
      </w:r>
      <w:r>
        <w:rPr>
          <w:rFonts w:hint="eastAsia" w:ascii="仿宋" w:hAnsi="仿宋" w:eastAsia="仿宋" w:cs="仿宋"/>
          <w:sz w:val="24"/>
          <w:szCs w:val="24"/>
          <w:u w:val="single"/>
          <w:lang w:eastAsia="zh-CN"/>
        </w:rPr>
        <w:t xml:space="preserve">      （当前日期）</w:t>
      </w:r>
    </w:p>
    <w:p w14:paraId="051FC0B2">
      <w:p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2DAC9CAC">
      <w:pPr>
        <w:widowControl w:val="0"/>
        <w:kinsoku/>
        <w:autoSpaceDE/>
        <w:autoSpaceDN/>
        <w:spacing w:line="360" w:lineRule="auto"/>
        <w:jc w:val="both"/>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附件3：</w:t>
      </w:r>
    </w:p>
    <w:p w14:paraId="5A6F7E9C">
      <w:pPr>
        <w:widowControl w:val="0"/>
        <w:kinsoku/>
        <w:autoSpaceDE/>
        <w:autoSpaceDN/>
        <w:spacing w:line="360" w:lineRule="auto"/>
        <w:jc w:val="center"/>
        <w:textAlignment w:val="auto"/>
        <w:outlineLvl w:val="3"/>
        <w:rPr>
          <w:rFonts w:hint="eastAsia" w:ascii="仿宋" w:hAnsi="仿宋" w:eastAsia="仿宋" w:cs="仿宋"/>
          <w:sz w:val="24"/>
          <w:szCs w:val="24"/>
          <w:lang w:eastAsia="zh-CN"/>
        </w:rPr>
      </w:pPr>
      <w:r>
        <w:rPr>
          <w:rFonts w:hint="eastAsia" w:ascii="仿宋" w:hAnsi="仿宋" w:eastAsia="仿宋" w:cs="仿宋"/>
          <w:b/>
          <w:bCs/>
          <w:sz w:val="28"/>
          <w:szCs w:val="28"/>
          <w:lang w:eastAsia="zh-CN"/>
        </w:rPr>
        <w:t>（一）法定代表人身份证明</w:t>
      </w:r>
    </w:p>
    <w:p w14:paraId="34BFF369">
      <w:pPr>
        <w:widowControl w:val="0"/>
        <w:kinsoku/>
        <w:autoSpaceDE/>
        <w:autoSpaceDN/>
        <w:spacing w:line="360" w:lineRule="auto"/>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名称：</w:t>
      </w:r>
      <w:r>
        <w:rPr>
          <w:rFonts w:hint="eastAsia" w:ascii="仿宋" w:hAnsi="仿宋" w:eastAsia="仿宋" w:cs="仿宋"/>
          <w:sz w:val="24"/>
          <w:szCs w:val="24"/>
          <w:u w:val="single"/>
          <w:lang w:eastAsia="zh-CN"/>
        </w:rPr>
        <w:t xml:space="preserve">           </w:t>
      </w:r>
    </w:p>
    <w:p w14:paraId="611DCEE2">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单位性质：</w:t>
      </w:r>
      <w:r>
        <w:rPr>
          <w:rFonts w:hint="eastAsia" w:ascii="仿宋" w:hAnsi="仿宋" w:eastAsia="仿宋" w:cs="仿宋"/>
          <w:sz w:val="24"/>
          <w:szCs w:val="24"/>
          <w:u w:val="single"/>
          <w:lang w:eastAsia="zh-CN"/>
        </w:rPr>
        <w:t xml:space="preserve">             </w:t>
      </w:r>
    </w:p>
    <w:p w14:paraId="64F00F66">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地址：</w:t>
      </w:r>
      <w:r>
        <w:rPr>
          <w:rFonts w:hint="eastAsia" w:ascii="仿宋" w:hAnsi="仿宋" w:eastAsia="仿宋" w:cs="仿宋"/>
          <w:sz w:val="24"/>
          <w:szCs w:val="24"/>
          <w:u w:val="single"/>
          <w:lang w:eastAsia="zh-CN"/>
        </w:rPr>
        <w:t xml:space="preserve">                 </w:t>
      </w:r>
    </w:p>
    <w:p w14:paraId="09E61A0C">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成立时间：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AA6E62C">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经营期限：</w:t>
      </w:r>
      <w:r>
        <w:rPr>
          <w:rFonts w:hint="eastAsia" w:ascii="仿宋" w:hAnsi="仿宋" w:eastAsia="仿宋" w:cs="仿宋"/>
          <w:sz w:val="24"/>
          <w:szCs w:val="24"/>
          <w:u w:val="single"/>
          <w:lang w:eastAsia="zh-CN"/>
        </w:rPr>
        <w:t xml:space="preserve">             </w:t>
      </w:r>
    </w:p>
    <w:p w14:paraId="77BF156D">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姓名：</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年龄：</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职务：系</w:t>
      </w:r>
      <w:r>
        <w:rPr>
          <w:rFonts w:hint="eastAsia" w:ascii="仿宋" w:hAnsi="仿宋" w:eastAsia="仿宋" w:cs="仿宋"/>
          <w:sz w:val="24"/>
          <w:szCs w:val="24"/>
          <w:u w:val="single"/>
          <w:lang w:eastAsia="zh-CN"/>
        </w:rPr>
        <w:t xml:space="preserve"> （供应商名称</w:t>
      </w:r>
      <w:r>
        <w:rPr>
          <w:rFonts w:hint="eastAsia" w:ascii="仿宋" w:hAnsi="仿宋" w:eastAsia="仿宋" w:cs="仿宋"/>
          <w:sz w:val="24"/>
          <w:szCs w:val="24"/>
          <w:u w:val="none"/>
          <w:lang w:eastAsia="zh-CN"/>
        </w:rPr>
        <w:t>）</w:t>
      </w:r>
      <w:r>
        <w:rPr>
          <w:rFonts w:hint="eastAsia" w:ascii="仿宋" w:hAnsi="仿宋" w:eastAsia="仿宋" w:cs="仿宋"/>
          <w:sz w:val="24"/>
          <w:szCs w:val="24"/>
          <w:lang w:eastAsia="zh-CN"/>
        </w:rPr>
        <w:t>的法定代表人。</w:t>
      </w:r>
    </w:p>
    <w:p w14:paraId="1D41130D">
      <w:pPr>
        <w:widowControl w:val="0"/>
        <w:kinsoku/>
        <w:autoSpaceDE/>
        <w:autoSpaceDN/>
        <w:spacing w:line="360" w:lineRule="auto"/>
        <w:textAlignment w:val="auto"/>
        <w:rPr>
          <w:rFonts w:hint="eastAsia" w:ascii="仿宋" w:hAnsi="仿宋" w:eastAsia="仿宋" w:cs="仿宋"/>
          <w:sz w:val="24"/>
          <w:szCs w:val="24"/>
          <w:lang w:eastAsia="zh-CN"/>
        </w:rPr>
      </w:pPr>
    </w:p>
    <w:p w14:paraId="725D866A">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特此证明。</w:t>
      </w:r>
    </w:p>
    <w:p w14:paraId="0B95D89D">
      <w:pPr>
        <w:widowControl w:val="0"/>
        <w:kinsoku/>
        <w:autoSpaceDE/>
        <w:autoSpaceDN/>
        <w:spacing w:line="360" w:lineRule="auto"/>
        <w:jc w:val="right"/>
        <w:textAlignment w:val="auto"/>
        <w:rPr>
          <w:rFonts w:hint="eastAsia" w:ascii="仿宋" w:hAnsi="仿宋" w:eastAsia="仿宋" w:cs="仿宋"/>
          <w:sz w:val="24"/>
          <w:szCs w:val="24"/>
          <w:lang w:eastAsia="zh-CN"/>
        </w:rPr>
      </w:pPr>
    </w:p>
    <w:p w14:paraId="19A8D36C">
      <w:pPr>
        <w:widowControl w:val="0"/>
        <w:kinsoku/>
        <w:autoSpaceDE/>
        <w:autoSpaceDN/>
        <w:spacing w:line="360" w:lineRule="auto"/>
        <w:jc w:val="right"/>
        <w:textAlignment w:val="auto"/>
        <w:rPr>
          <w:rFonts w:hint="eastAsia" w:ascii="仿宋" w:hAnsi="仿宋" w:eastAsia="仿宋" w:cs="仿宋"/>
          <w:sz w:val="24"/>
          <w:szCs w:val="24"/>
          <w:lang w:eastAsia="zh-CN"/>
        </w:rPr>
      </w:pPr>
    </w:p>
    <w:p w14:paraId="0AD38931">
      <w:pPr>
        <w:widowControl w:val="0"/>
        <w:kinsoku/>
        <w:autoSpaceDE/>
        <w:autoSpaceDN/>
        <w:spacing w:line="360" w:lineRule="auto"/>
        <w:jc w:val="right"/>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名称（加盖单位公章）：</w:t>
      </w:r>
      <w:r>
        <w:rPr>
          <w:rFonts w:hint="eastAsia" w:ascii="仿宋" w:hAnsi="仿宋" w:eastAsia="仿宋" w:cs="仿宋"/>
          <w:sz w:val="24"/>
          <w:szCs w:val="24"/>
          <w:u w:val="single"/>
          <w:lang w:eastAsia="zh-CN"/>
        </w:rPr>
        <w:t xml:space="preserve">    （供应商名称）</w:t>
      </w:r>
    </w:p>
    <w:p w14:paraId="1B6DA6F5">
      <w:pPr>
        <w:widowControl w:val="0"/>
        <w:kinsoku/>
        <w:autoSpaceDE/>
        <w:autoSpaceDN/>
        <w:spacing w:line="360" w:lineRule="auto"/>
        <w:jc w:val="righ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日期：</w:t>
      </w:r>
      <w:r>
        <w:rPr>
          <w:rFonts w:hint="eastAsia" w:ascii="仿宋" w:hAnsi="仿宋" w:eastAsia="仿宋" w:cs="仿宋"/>
          <w:sz w:val="24"/>
          <w:szCs w:val="24"/>
          <w:u w:val="single"/>
          <w:lang w:eastAsia="zh-CN"/>
        </w:rPr>
        <w:t xml:space="preserve">      （当前日期）</w:t>
      </w:r>
    </w:p>
    <w:p w14:paraId="1DBBB6E0">
      <w:p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2E21FD52">
      <w:pPr>
        <w:widowControl w:val="0"/>
        <w:kinsoku/>
        <w:autoSpaceDE/>
        <w:autoSpaceDN/>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附件4：</w:t>
      </w:r>
    </w:p>
    <w:p w14:paraId="1F218E85">
      <w:pPr>
        <w:widowControl w:val="0"/>
        <w:kinsoku/>
        <w:autoSpaceDE/>
        <w:autoSpaceDN/>
        <w:spacing w:line="360" w:lineRule="auto"/>
        <w:jc w:val="center"/>
        <w:textAlignment w:val="auto"/>
        <w:outlineLvl w:val="3"/>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（二）法定代表人授权书</w:t>
      </w:r>
    </w:p>
    <w:p w14:paraId="79253CEE">
      <w:pPr>
        <w:widowControl w:val="0"/>
        <w:kinsoku/>
        <w:autoSpaceDE/>
        <w:autoSpaceDN/>
        <w:spacing w:line="36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本授权委托书声明：我</w:t>
      </w:r>
      <w:r>
        <w:rPr>
          <w:rFonts w:hint="eastAsia" w:ascii="仿宋" w:hAnsi="仿宋" w:eastAsia="仿宋" w:cs="仿宋"/>
          <w:sz w:val="24"/>
          <w:szCs w:val="24"/>
          <w:u w:val="single"/>
          <w:lang w:eastAsia="zh-CN"/>
        </w:rPr>
        <w:t xml:space="preserve">   （姓名）</w:t>
      </w:r>
      <w:r>
        <w:rPr>
          <w:rFonts w:hint="eastAsia" w:ascii="仿宋" w:hAnsi="仿宋" w:eastAsia="仿宋" w:cs="仿宋"/>
          <w:sz w:val="24"/>
          <w:szCs w:val="24"/>
          <w:lang w:eastAsia="zh-CN"/>
        </w:rPr>
        <w:t>系</w:t>
      </w:r>
      <w:r>
        <w:rPr>
          <w:rFonts w:hint="eastAsia" w:ascii="仿宋" w:hAnsi="仿宋" w:eastAsia="仿宋" w:cs="仿宋"/>
          <w:sz w:val="24"/>
          <w:szCs w:val="24"/>
          <w:u w:val="single"/>
          <w:lang w:eastAsia="zh-CN"/>
        </w:rPr>
        <w:t xml:space="preserve">   （供应商名称）</w:t>
      </w:r>
      <w:r>
        <w:rPr>
          <w:rFonts w:hint="eastAsia" w:ascii="仿宋" w:hAnsi="仿宋" w:eastAsia="仿宋" w:cs="仿宋"/>
          <w:sz w:val="24"/>
          <w:szCs w:val="24"/>
          <w:lang w:eastAsia="zh-CN"/>
        </w:rPr>
        <w:t>的法定代表人，现授权委托</w:t>
      </w:r>
      <w:r>
        <w:rPr>
          <w:rFonts w:hint="eastAsia" w:ascii="仿宋" w:hAnsi="仿宋" w:eastAsia="仿宋" w:cs="仿宋"/>
          <w:sz w:val="24"/>
          <w:szCs w:val="24"/>
          <w:u w:val="single"/>
          <w:lang w:eastAsia="zh-CN"/>
        </w:rPr>
        <w:t xml:space="preserve">     （单位名称）</w:t>
      </w:r>
      <w:r>
        <w:rPr>
          <w:rFonts w:hint="eastAsia" w:ascii="仿宋" w:hAnsi="仿宋" w:eastAsia="仿宋" w:cs="仿宋"/>
          <w:sz w:val="24"/>
          <w:szCs w:val="24"/>
          <w:lang w:eastAsia="zh-CN"/>
        </w:rPr>
        <w:t>的</w:t>
      </w:r>
      <w:r>
        <w:rPr>
          <w:rFonts w:hint="eastAsia" w:ascii="仿宋" w:hAnsi="仿宋" w:eastAsia="仿宋" w:cs="仿宋"/>
          <w:sz w:val="24"/>
          <w:szCs w:val="24"/>
          <w:u w:val="single"/>
          <w:lang w:eastAsia="zh-CN"/>
        </w:rPr>
        <w:t xml:space="preserve">    （姓名）</w:t>
      </w:r>
      <w:r>
        <w:rPr>
          <w:rFonts w:hint="eastAsia" w:ascii="仿宋" w:hAnsi="仿宋" w:eastAsia="仿宋" w:cs="仿宋"/>
          <w:sz w:val="24"/>
          <w:szCs w:val="24"/>
          <w:lang w:eastAsia="zh-CN"/>
        </w:rPr>
        <w:t>为我公司签署本项目的</w:t>
      </w:r>
      <w:r>
        <w:rPr>
          <w:rFonts w:hint="eastAsia" w:ascii="仿宋" w:hAnsi="仿宋" w:eastAsia="仿宋" w:cs="仿宋"/>
          <w:sz w:val="24"/>
          <w:szCs w:val="24"/>
          <w:lang w:val="en-US" w:eastAsia="zh-CN"/>
        </w:rPr>
        <w:t>响应文件</w:t>
      </w:r>
      <w:r>
        <w:rPr>
          <w:rFonts w:hint="eastAsia" w:ascii="仿宋" w:hAnsi="仿宋" w:eastAsia="仿宋" w:cs="仿宋"/>
          <w:sz w:val="24"/>
          <w:szCs w:val="24"/>
          <w:lang w:eastAsia="zh-CN"/>
        </w:rPr>
        <w:t>的法定代表人授权委托代理人，我承认代理人全权代表我所签署的本项目的</w:t>
      </w:r>
      <w:r>
        <w:rPr>
          <w:rFonts w:hint="eastAsia" w:ascii="仿宋" w:hAnsi="仿宋" w:eastAsia="仿宋" w:cs="仿宋"/>
          <w:sz w:val="24"/>
          <w:szCs w:val="24"/>
          <w:lang w:val="en-US" w:eastAsia="zh-CN"/>
        </w:rPr>
        <w:t>响应文件</w:t>
      </w:r>
      <w:r>
        <w:rPr>
          <w:rFonts w:hint="eastAsia" w:ascii="仿宋" w:hAnsi="仿宋" w:eastAsia="仿宋" w:cs="仿宋"/>
          <w:sz w:val="24"/>
          <w:szCs w:val="24"/>
          <w:lang w:eastAsia="zh-CN"/>
        </w:rPr>
        <w:t>的内容。</w:t>
      </w:r>
    </w:p>
    <w:p w14:paraId="75DDDDF6">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代理人无转委托权，特此委托。</w:t>
      </w:r>
    </w:p>
    <w:p w14:paraId="32D5D975">
      <w:pPr>
        <w:widowControl w:val="0"/>
        <w:kinsoku/>
        <w:autoSpaceDE/>
        <w:autoSpaceDN/>
        <w:spacing w:line="360" w:lineRule="auto"/>
        <w:textAlignment w:val="auto"/>
        <w:rPr>
          <w:rFonts w:hint="eastAsia" w:ascii="仿宋" w:hAnsi="仿宋" w:eastAsia="仿宋" w:cs="仿宋"/>
          <w:sz w:val="24"/>
          <w:szCs w:val="24"/>
          <w:lang w:eastAsia="zh-CN"/>
        </w:rPr>
      </w:pPr>
    </w:p>
    <w:p w14:paraId="2A3217F7">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委托期限：自</w:t>
      </w:r>
      <w:r>
        <w:rPr>
          <w:rFonts w:hint="eastAsia" w:ascii="仿宋" w:hAnsi="仿宋" w:eastAsia="仿宋" w:cs="仿宋"/>
          <w:sz w:val="24"/>
          <w:szCs w:val="24"/>
          <w:lang w:val="en-US" w:eastAsia="zh-CN"/>
        </w:rPr>
        <w:t>响应文件</w:t>
      </w:r>
      <w:r>
        <w:rPr>
          <w:rFonts w:hint="eastAsia" w:ascii="仿宋" w:hAnsi="仿宋" w:eastAsia="仿宋" w:cs="仿宋"/>
          <w:sz w:val="24"/>
          <w:szCs w:val="24"/>
          <w:lang w:eastAsia="zh-CN"/>
        </w:rPr>
        <w:t>递交截止后90日历日。</w:t>
      </w:r>
    </w:p>
    <w:p w14:paraId="4A44D14D">
      <w:pPr>
        <w:widowControl w:val="0"/>
        <w:kinsoku/>
        <w:autoSpaceDE/>
        <w:autoSpaceDN/>
        <w:spacing w:line="360" w:lineRule="auto"/>
        <w:jc w:val="both"/>
        <w:textAlignment w:val="auto"/>
        <w:rPr>
          <w:rFonts w:hint="eastAsia" w:ascii="仿宋" w:hAnsi="仿宋" w:eastAsia="仿宋" w:cs="仿宋"/>
          <w:sz w:val="24"/>
          <w:szCs w:val="24"/>
          <w:lang w:eastAsia="zh-CN"/>
        </w:rPr>
      </w:pPr>
    </w:p>
    <w:p w14:paraId="2D2AF3D6">
      <w:pPr>
        <w:widowControl w:val="0"/>
        <w:kinsoku/>
        <w:autoSpaceDE/>
        <w:autoSpaceDN/>
        <w:spacing w:line="360" w:lineRule="auto"/>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后附法定代表人及委托代理人身份证复印件。</w:t>
      </w:r>
    </w:p>
    <w:p w14:paraId="5355A4B6">
      <w:pPr>
        <w:widowControl w:val="0"/>
        <w:kinsoku/>
        <w:autoSpaceDE/>
        <w:autoSpaceDN/>
        <w:spacing w:line="360" w:lineRule="auto"/>
        <w:jc w:val="both"/>
        <w:textAlignment w:val="auto"/>
        <w:rPr>
          <w:rFonts w:hint="eastAsia" w:ascii="仿宋" w:hAnsi="仿宋" w:eastAsia="仿宋" w:cs="仿宋"/>
          <w:sz w:val="24"/>
          <w:szCs w:val="24"/>
          <w:lang w:eastAsia="zh-CN"/>
        </w:rPr>
      </w:pPr>
    </w:p>
    <w:p w14:paraId="46B56871">
      <w:pPr>
        <w:widowControl w:val="0"/>
        <w:kinsoku/>
        <w:autoSpaceDE/>
        <w:autoSpaceDN/>
        <w:spacing w:line="360" w:lineRule="auto"/>
        <w:jc w:val="both"/>
        <w:textAlignment w:val="auto"/>
        <w:rPr>
          <w:rFonts w:hint="eastAsia" w:ascii="仿宋" w:hAnsi="仿宋" w:eastAsia="仿宋" w:cs="仿宋"/>
          <w:sz w:val="24"/>
          <w:szCs w:val="24"/>
          <w:lang w:eastAsia="zh-CN"/>
        </w:rPr>
      </w:pPr>
    </w:p>
    <w:p w14:paraId="26DF7DA5">
      <w:pPr>
        <w:widowControl w:val="0"/>
        <w:kinsoku/>
        <w:autoSpaceDE/>
        <w:autoSpaceDN/>
        <w:spacing w:line="360" w:lineRule="auto"/>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代  理  人：（签字或盖章）</w:t>
      </w:r>
    </w:p>
    <w:p w14:paraId="0E22839A">
      <w:pPr>
        <w:widowControl w:val="0"/>
        <w:kinsoku/>
        <w:autoSpaceDE/>
        <w:autoSpaceDN/>
        <w:spacing w:line="360" w:lineRule="auto"/>
        <w:jc w:val="both"/>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身份证号码：</w:t>
      </w:r>
      <w:r>
        <w:rPr>
          <w:rFonts w:hint="eastAsia" w:ascii="仿宋" w:hAnsi="仿宋" w:eastAsia="仿宋" w:cs="仿宋"/>
          <w:sz w:val="24"/>
          <w:szCs w:val="24"/>
          <w:u w:val="single"/>
          <w:lang w:eastAsia="zh-CN"/>
        </w:rPr>
        <w:t xml:space="preserve">            </w:t>
      </w:r>
    </w:p>
    <w:p w14:paraId="58FD766D">
      <w:pPr>
        <w:widowControl w:val="0"/>
        <w:kinsoku/>
        <w:autoSpaceDE/>
        <w:autoSpaceDN/>
        <w:spacing w:line="360" w:lineRule="auto"/>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名称：（加盖单位公章）</w:t>
      </w:r>
    </w:p>
    <w:p w14:paraId="55E7E668">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p>
    <w:p w14:paraId="6DA51B33">
      <w:pPr>
        <w:widowControl w:val="0"/>
        <w:kinsoku/>
        <w:autoSpaceDE/>
        <w:autoSpaceDN/>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授权委托日期：    年    月     日</w:t>
      </w:r>
    </w:p>
    <w:p w14:paraId="277C05FD">
      <w:p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备注：法定代表人直接负责</w:t>
      </w:r>
      <w:r>
        <w:rPr>
          <w:rFonts w:hint="eastAsia" w:ascii="仿宋" w:hAnsi="仿宋" w:eastAsia="仿宋" w:cs="仿宋"/>
          <w:sz w:val="24"/>
          <w:szCs w:val="24"/>
          <w:lang w:val="en-US" w:eastAsia="zh-CN"/>
        </w:rPr>
        <w:t>谈判</w:t>
      </w:r>
      <w:r>
        <w:rPr>
          <w:rFonts w:hint="eastAsia" w:ascii="仿宋" w:hAnsi="仿宋" w:eastAsia="仿宋" w:cs="仿宋"/>
          <w:sz w:val="24"/>
          <w:szCs w:val="24"/>
          <w:lang w:eastAsia="zh-CN"/>
        </w:rPr>
        <w:t>的，无须在</w:t>
      </w:r>
      <w:r>
        <w:rPr>
          <w:rFonts w:hint="eastAsia" w:ascii="仿宋" w:hAnsi="仿宋" w:eastAsia="仿宋" w:cs="仿宋"/>
          <w:sz w:val="24"/>
          <w:szCs w:val="24"/>
          <w:lang w:val="en-US" w:eastAsia="zh-CN"/>
        </w:rPr>
        <w:t>响应文件</w:t>
      </w:r>
      <w:r>
        <w:rPr>
          <w:rFonts w:hint="eastAsia" w:ascii="仿宋" w:hAnsi="仿宋" w:eastAsia="仿宋" w:cs="仿宋"/>
          <w:sz w:val="24"/>
          <w:szCs w:val="24"/>
          <w:lang w:eastAsia="zh-CN"/>
        </w:rPr>
        <w:t>中提供授权委托书。</w:t>
      </w:r>
    </w:p>
    <w:p w14:paraId="6CA30E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5D108D7"/>
    <w:rsid w:val="18635722"/>
    <w:rsid w:val="1C713A53"/>
    <w:rsid w:val="207A46D8"/>
    <w:rsid w:val="274165B9"/>
    <w:rsid w:val="2B844BD7"/>
    <w:rsid w:val="31C30AAC"/>
    <w:rsid w:val="32C45AE9"/>
    <w:rsid w:val="38E75486"/>
    <w:rsid w:val="40520CAD"/>
    <w:rsid w:val="4A1377CB"/>
    <w:rsid w:val="6764287B"/>
    <w:rsid w:val="72813B63"/>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link w:val="8"/>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4">
    <w:name w:val="heading 2"/>
    <w:basedOn w:val="1"/>
    <w:next w:val="1"/>
    <w:link w:val="9"/>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5">
    <w:name w:val="heading 3"/>
    <w:basedOn w:val="1"/>
    <w:next w:val="1"/>
    <w:link w:val="10"/>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
    <w:name w:val="标题 1 Char"/>
    <w:basedOn w:val="7"/>
    <w:link w:val="3"/>
    <w:qFormat/>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9">
    <w:name w:val="标题 2 Char"/>
    <w:link w:val="4"/>
    <w:qFormat/>
    <w:uiPriority w:val="0"/>
    <w:rPr>
      <w:rFonts w:ascii="Arial" w:hAnsi="Arial" w:eastAsia="宋体"/>
      <w:b/>
      <w:bCs/>
      <w:kern w:val="2"/>
      <w:sz w:val="30"/>
      <w:szCs w:val="32"/>
      <w:lang w:val="en-US" w:eastAsia="zh-CN" w:bidi="ar-SA"/>
    </w:rPr>
  </w:style>
  <w:style w:type="character" w:customStyle="1" w:styleId="10">
    <w:name w:val="标题 3 Char"/>
    <w:basedOn w:val="7"/>
    <w:link w:val="5"/>
    <w:uiPriority w:val="0"/>
    <w:rPr>
      <w:rFonts w:ascii="Times New Roman" w:hAnsi="Times New Roman" w:eastAsia="宋体"/>
      <w:b/>
      <w:bCs/>
      <w:kern w:val="2"/>
      <w:sz w:val="28"/>
      <w:szCs w:val="21"/>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2026-06-10T01:09:52Z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