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ECB61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重难点分析</w:t>
      </w:r>
    </w:p>
    <w:p w14:paraId="1D51DE87">
      <w:pPr>
        <w:jc w:val="center"/>
        <w:rPr>
          <w:rFonts w:hint="eastAsia"/>
          <w:lang w:val="en-US" w:eastAsia="zh-CN"/>
        </w:rPr>
      </w:pPr>
    </w:p>
    <w:p w14:paraId="7E2A1BBE">
      <w:pPr>
        <w:jc w:val="center"/>
        <w:rPr>
          <w:rFonts w:hint="eastAsia"/>
          <w:lang w:val="en-US" w:eastAsia="zh-CN"/>
        </w:rPr>
      </w:pPr>
    </w:p>
    <w:p w14:paraId="27A654C4">
      <w:pPr>
        <w:jc w:val="center"/>
        <w:rPr>
          <w:rFonts w:hint="eastAsia"/>
          <w:lang w:val="en-US" w:eastAsia="zh-CN"/>
        </w:rPr>
      </w:pPr>
    </w:p>
    <w:p w14:paraId="69A53287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4275D111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892c9808-1f82-4f32-be6b-26d88de82f0a"/>
  </w:docVars>
  <w:rsids>
    <w:rsidRoot w:val="6C9E029F"/>
    <w:rsid w:val="084904AB"/>
    <w:rsid w:val="574E6E03"/>
    <w:rsid w:val="60F03E1E"/>
    <w:rsid w:val="6C9E029F"/>
    <w:rsid w:val="77C8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2024-11-23T05:11:00Z</dcterms:created>
  <dc:creator>Administrator</dc:creator>
  <cp:lastModifiedBy>茉莉</cp:lastModifiedBy>
  <dcterms:modified xsi:type="dcterms:W3CDTF">2026-05-15T01:29:44Z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07AF4F0B660647F6B11FF6AC5EB25EB4_13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