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3BC23">
      <w:pPr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商务条款响应说明</w:t>
      </w:r>
    </w:p>
    <w:p w14:paraId="1ECF4F36">
      <w:pPr>
        <w:snapToGrid w:val="0"/>
        <w:spacing w:line="360" w:lineRule="auto"/>
        <w:ind w:left="-4" w:leftChars="-2" w:firstLine="2" w:firstLineChars="1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采购项目名称：</w:t>
      </w:r>
      <w:r>
        <w:rPr>
          <w:rFonts w:hint="eastAsia" w:ascii="仿宋" w:hAnsi="仿宋" w:eastAsia="仿宋" w:cs="仿宋"/>
          <w:sz w:val="24"/>
        </w:rPr>
        <w:t>{请填写采购项目名称}</w:t>
      </w:r>
    </w:p>
    <w:p w14:paraId="0EE1AEB8">
      <w:pPr>
        <w:snapToGrid w:val="0"/>
        <w:spacing w:line="360" w:lineRule="auto"/>
        <w:ind w:left="-4" w:leftChars="-2" w:firstLine="2" w:firstLineChars="1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采购项目编号：</w:t>
      </w:r>
      <w:r>
        <w:rPr>
          <w:rFonts w:hint="eastAsia" w:ascii="仿宋" w:hAnsi="仿宋" w:eastAsia="仿宋" w:cs="仿宋"/>
          <w:sz w:val="24"/>
        </w:rPr>
        <w:t>{请填写采购项目编号}</w:t>
      </w:r>
    </w:p>
    <w:p w14:paraId="0E9EF7DC">
      <w:pPr>
        <w:snapToGrid w:val="0"/>
        <w:spacing w:line="360" w:lineRule="auto"/>
        <w:ind w:left="-4" w:leftChars="-2" w:firstLine="2" w:firstLineChars="1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采购包号：</w:t>
      </w:r>
      <w:r>
        <w:rPr>
          <w:rFonts w:hint="eastAsia" w:ascii="仿宋" w:hAnsi="仿宋" w:eastAsia="仿宋" w:cs="仿宋"/>
          <w:sz w:val="24"/>
        </w:rPr>
        <w:t>{请填写采购包编号}</w:t>
      </w:r>
    </w:p>
    <w:tbl>
      <w:tblPr>
        <w:tblStyle w:val="3"/>
        <w:tblW w:w="84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190"/>
        <w:gridCol w:w="3015"/>
        <w:gridCol w:w="1562"/>
      </w:tblGrid>
      <w:tr w14:paraId="79AD7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0525952C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3190" w:type="dxa"/>
            <w:vAlign w:val="center"/>
          </w:tcPr>
          <w:p w14:paraId="247571F3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磋商文件要求</w:t>
            </w:r>
          </w:p>
        </w:tc>
        <w:tc>
          <w:tcPr>
            <w:tcW w:w="3015" w:type="dxa"/>
            <w:vAlign w:val="center"/>
          </w:tcPr>
          <w:p w14:paraId="51EE3794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响应文件实际数据</w:t>
            </w:r>
          </w:p>
        </w:tc>
        <w:tc>
          <w:tcPr>
            <w:tcW w:w="1562" w:type="dxa"/>
            <w:vAlign w:val="center"/>
          </w:tcPr>
          <w:p w14:paraId="2B44F7A5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响应说明</w:t>
            </w:r>
          </w:p>
        </w:tc>
      </w:tr>
      <w:tr w14:paraId="41FBE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0BA5D013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40BCA307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F5B6151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16493B54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591E5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18FFE1CE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1F9C1A85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3974426C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2BDE073C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2BECF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5C562039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5B40695D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3F33DF51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6E41C42D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2F291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2739B4C2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58969B7C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F40EBD7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3743DE04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5EB89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23054CCD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0EFDAE7C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9621E78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65B3D9A3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2D472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352103EE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6B4AA1AC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6946B736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26E6370F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0208A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4D0C36FC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075182EF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D87787B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319AAFD5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06FD8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1217FAE1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3D409167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4011C255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1DC6BA02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38508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0C6AA696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42F088A0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59FE3121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0BF661F8">
            <w:pPr>
              <w:snapToGrid w:val="0"/>
              <w:spacing w:line="360" w:lineRule="auto"/>
              <w:ind w:right="-168" w:rightChars="-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0412EA89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</w:t>
      </w:r>
    </w:p>
    <w:p w14:paraId="3A5E1547">
      <w:pPr>
        <w:autoSpaceDE w:val="0"/>
        <w:autoSpaceDN w:val="0"/>
        <w:adjustRightInd w:val="0"/>
        <w:snapToGrid w:val="0"/>
        <w:spacing w:line="360" w:lineRule="auto"/>
        <w:ind w:right="-57" w:rightChars="-27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说明：供应商根据磋商文件要求如实填写（包括服务期限、服务地点、支付方式、支付约定等）。响应说明填写：优于、相同、低于。未填写的，视为完全响应。</w:t>
      </w:r>
    </w:p>
    <w:p w14:paraId="42AACBF5">
      <w:pPr>
        <w:pStyle w:val="2"/>
        <w:snapToGrid w:val="0"/>
        <w:spacing w:line="360" w:lineRule="auto"/>
        <w:rPr>
          <w:rFonts w:ascii="仿宋" w:hAnsi="仿宋" w:eastAsia="仿宋" w:cs="仿宋"/>
          <w:sz w:val="24"/>
        </w:rPr>
      </w:pPr>
    </w:p>
    <w:p w14:paraId="124A5B5D">
      <w:pPr>
        <w:pStyle w:val="2"/>
        <w:snapToGrid w:val="0"/>
        <w:spacing w:line="360" w:lineRule="auto"/>
        <w:rPr>
          <w:rFonts w:ascii="仿宋" w:hAnsi="仿宋" w:eastAsia="仿宋" w:cs="仿宋"/>
          <w:sz w:val="24"/>
        </w:rPr>
      </w:pPr>
    </w:p>
    <w:p w14:paraId="614ECCB0">
      <w:pPr>
        <w:pStyle w:val="2"/>
        <w:snapToGrid w:val="0"/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供应商全称（公章）：</w:t>
      </w:r>
    </w:p>
    <w:p w14:paraId="3B672998">
      <w:pPr>
        <w:pStyle w:val="2"/>
        <w:snapToGrid w:val="0"/>
        <w:spacing w:line="360" w:lineRule="auto"/>
        <w:rPr>
          <w:rFonts w:ascii="仿宋" w:hAnsi="仿宋" w:eastAsia="仿宋" w:cs="仿宋"/>
          <w:sz w:val="24"/>
        </w:rPr>
      </w:pPr>
    </w:p>
    <w:p w14:paraId="040A01BA">
      <w:pPr>
        <w:pStyle w:val="5"/>
        <w:snapToGrid w:val="0"/>
        <w:spacing w:line="360" w:lineRule="auto"/>
        <w:rPr>
          <w:rFonts w:hint="default" w:hAnsi="宋体"/>
          <w:sz w:val="24"/>
          <w:szCs w:val="24"/>
        </w:rPr>
      </w:pPr>
      <w:r>
        <w:rPr>
          <w:rFonts w:ascii="仿宋" w:hAnsi="仿宋" w:eastAsia="仿宋" w:cs="仿宋"/>
          <w:sz w:val="24"/>
        </w:rPr>
        <w:t>法定代表人或被授权人（签字或盖章）：</w:t>
      </w:r>
    </w:p>
    <w:p w14:paraId="0BDC946A">
      <w:pPr>
        <w:pStyle w:val="5"/>
        <w:snapToGrid w:val="0"/>
        <w:spacing w:line="360" w:lineRule="auto"/>
        <w:rPr>
          <w:rFonts w:hint="default" w:hAnsi="宋体"/>
          <w:sz w:val="24"/>
          <w:szCs w:val="24"/>
        </w:rPr>
      </w:pPr>
    </w:p>
    <w:p w14:paraId="40FB22C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3044A5"/>
    <w:rsid w:val="0B30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2026-07-17T07:15:00Z</dcterms:created>
  <dc:creator>Aurora</dc:creator>
  <cp:lastModifiedBy>Aurora</cp:lastModifiedBy>
  <dcterms:modified xsi:type="dcterms:W3CDTF">2026-07-17T07:16:17Z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63105A9FD24E42E18BF23EA96A583FE2_11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