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7B4CDD">
      <w:pPr>
        <w:jc w:val="center"/>
        <w:rPr>
          <w:rFonts w:hint="eastAsia" w:ascii="宋体" w:hAnsi="宋体" w:eastAsia="宋体" w:cs="宋体"/>
          <w:b/>
          <w:bCs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40"/>
          <w:lang w:val="en-US" w:eastAsia="zh-CN"/>
        </w:rPr>
        <w:t>售后服务</w:t>
      </w:r>
    </w:p>
    <w:p w14:paraId="4F34EABE">
      <w:pPr>
        <w:jc w:val="center"/>
        <w:rPr>
          <w:rFonts w:hint="default" w:ascii="宋体" w:hAnsi="宋体" w:eastAsia="宋体" w:cs="宋体"/>
          <w:b/>
          <w:bCs/>
          <w:sz w:val="32"/>
          <w:szCs w:val="40"/>
          <w:lang w:val="en-US" w:eastAsia="zh-CN"/>
        </w:rPr>
      </w:pPr>
      <w:bookmarkStart w:id="0" w:name="_GoBack"/>
      <w:bookmarkEnd w:id="0"/>
    </w:p>
    <w:p w14:paraId="7870B619">
      <w:pPr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投标人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应结合本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招标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文件第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五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章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评标办法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要求提供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资料，格式自拟。</w:t>
      </w:r>
    </w:p>
    <w:p w14:paraId="28BB4121"/>
    <w:p w14:paraId="6101066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174027"/>
    <w:rsid w:val="78174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2026-07-28T08:57:00Z</dcterms:created>
  <dc:creator>招标代理</dc:creator>
  <cp:lastModifiedBy>招标代理</cp:lastModifiedBy>
  <dcterms:modified xsi:type="dcterms:W3CDTF">2026-07-28T08:57:24Z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C5A409CC16F14591AE42936759447E41_11</vt:lpwstr>
  </property>
  <property fmtid="{D5CDD505-2E9C-101B-9397-08002B2CF9AE}" pid="4" name="KSOTemplateDocerSaveRecord">
    <vt:lpwstr>eyJoZGlkIjoiMGU1YmEzNzRhNzU2NzEyYjcyMGUxMGNiNThmNjIzNjUiLCJ1c2VySWQiOiIzODIzMTExOTIifQ==</vt:lpwstr>
  </property>
</Properties>
</file>