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C0B36">
      <w:pPr>
        <w:tabs>
          <w:tab w:val="left" w:pos="3671"/>
        </w:tabs>
        <w:autoSpaceDE w:val="0"/>
        <w:autoSpaceDN w:val="0"/>
        <w:adjustRightInd w:val="0"/>
        <w:spacing w:line="720" w:lineRule="auto"/>
        <w:jc w:val="center"/>
        <w:rPr>
          <w:rFonts w:hint="default" w:ascii="仿宋" w:hAnsi="仿宋" w:eastAsia="仿宋" w:cs="仿宋"/>
          <w:b/>
          <w:bCs w:val="0"/>
          <w:cap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aps/>
          <w:sz w:val="32"/>
          <w:szCs w:val="32"/>
          <w:lang w:val="en-US" w:eastAsia="zh-CN"/>
        </w:rPr>
        <w:t>实施方案</w:t>
      </w:r>
    </w:p>
    <w:p w14:paraId="12CBAA2C">
      <w:pPr>
        <w:snapToGrid w:val="0"/>
        <w:spacing w:line="360" w:lineRule="auto"/>
        <w:ind w:firstLine="2400" w:firstLineChars="1000"/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</w:pPr>
    </w:p>
    <w:p w14:paraId="22D18D44">
      <w:pPr>
        <w:snapToGrid w:val="0"/>
        <w:spacing w:line="360" w:lineRule="auto"/>
      </w:pP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供应商根据本项目相关要求自拟格式编制详尽的实施方案，包含但不限于项目实施方案、运输方案、售后服务方案等。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1A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2026-06-04T03:31:19Z</dcterms:created>
  <dc:creator>Administrator</dc:creator>
  <cp:lastModifiedBy>长苏先生、</cp:lastModifiedBy>
  <dcterms:modified xsi:type="dcterms:W3CDTF">2026-06-04T03:31:48Z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eyJoZGlkIjoiNjFiN2M3ODk4YTJkNWZmNDgxYzVlMDQyZjU1OWU3NjQiLCJ1c2VySWQiOiIyNTMyNTI3MTgifQ==</vt:lpwstr>
  </property>
  <property fmtid="{D5CDD505-2E9C-101B-9397-08002B2CF9AE}" pid="4" name="ICV">
    <vt:lpwstr>44F7DF5A2CDB4797982EBE81D6FDCE6C_12</vt:lpwstr>
  </property>
</Properties>
</file>