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EB5E93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2A216732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065" w:type="dxa"/>
          </w:tcPr>
          <w:p w14:paraId="34F2339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制造商</w:t>
            </w:r>
          </w:p>
        </w:tc>
        <w:tc>
          <w:tcPr>
            <w:tcW w:w="1065" w:type="dxa"/>
          </w:tcPr>
          <w:p w14:paraId="634354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</w:tcPr>
          <w:p w14:paraId="72F291C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34ADF6D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065" w:type="dxa"/>
          </w:tcPr>
          <w:p w14:paraId="3213E88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065" w:type="dxa"/>
          </w:tcPr>
          <w:p w14:paraId="5D481E3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 w14:paraId="4EF0146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台</w:t>
            </w:r>
          </w:p>
        </w:tc>
        <w:tc>
          <w:tcPr>
            <w:tcW w:w="1065" w:type="dxa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15</w:t>
            </w:r>
          </w:p>
        </w:tc>
        <w:tc>
          <w:tcPr>
            <w:tcW w:w="1065" w:type="dxa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AC1BD1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CD20A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E8A64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7455" w:type="dxa"/>
            <w:gridSpan w:val="7"/>
          </w:tcPr>
          <w:p w14:paraId="1F52BAD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7B308785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147D48CD"/>
    <w:rsid w:val="2FF95D6F"/>
    <w:rsid w:val="70545BA6"/>
    <w:rsid w:val="716333F4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7</TotalTime>
  <ScaleCrop>false</ScaleCrop>
  <LinksUpToDate>false</LinksUpToDate>
  <CharactersWithSpaces>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2026-07-29T11:55:30Z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eyJoZGlkIjoiZWQ5YTIxOTUwNDU1MDA2YzZhZTRhMmFlMjJjZjAxMzgiLCJ1c2VySWQiOiIxMDYxNDQyNDg1In0=</vt:lpwstr>
  </property>
  <property fmtid="{D5CDD505-2E9C-101B-9397-08002B2CF9AE}" pid="4" name="ICV">
    <vt:lpwstr>2E0C1D854B934454BDC383660C26A9A5_12</vt:lpwstr>
  </property>
</Properties>
</file>